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6B0B" w:rsidRDefault="007E6B0B" w:rsidP="007E6B0B">
      <w:pPr>
        <w:shd w:val="clear" w:color="auto" w:fill="FFFFFF"/>
        <w:spacing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Доклад ЦИПКР: О нарастающей тревожности, стратегическом тупике и сценариях развития системного кризиса в России. Обобщение экспертных мнений </w:t>
      </w:r>
      <w:proofErr w:type="spell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лоялистского</w:t>
      </w:r>
      <w:proofErr w:type="spellEnd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, военного и </w:t>
      </w:r>
      <w:proofErr w:type="spell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околополитического</w:t>
      </w:r>
      <w:proofErr w:type="spellEnd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круга</w:t>
      </w:r>
    </w:p>
    <w:p w:rsidR="007E6B0B" w:rsidRPr="007E6B0B" w:rsidRDefault="007E6B0B" w:rsidP="007E6B0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7E6B0B">
        <w:rPr>
          <w:rFonts w:ascii="inherit" w:eastAsia="Times New Roman" w:hAnsi="inherit" w:cs="Arial"/>
          <w:b/>
          <w:bCs/>
          <w:color w:val="333333"/>
          <w:sz w:val="19"/>
          <w:lang w:eastAsia="ru-RU"/>
        </w:rPr>
        <w:t xml:space="preserve">На основе экспертных мнений </w:t>
      </w:r>
      <w:proofErr w:type="spellStart"/>
      <w:r w:rsidRPr="007E6B0B">
        <w:rPr>
          <w:rFonts w:ascii="inherit" w:eastAsia="Times New Roman" w:hAnsi="inherit" w:cs="Arial"/>
          <w:b/>
          <w:bCs/>
          <w:color w:val="333333"/>
          <w:sz w:val="19"/>
          <w:lang w:eastAsia="ru-RU"/>
        </w:rPr>
        <w:t>лоялистского</w:t>
      </w:r>
      <w:proofErr w:type="spellEnd"/>
      <w:r w:rsidRPr="007E6B0B">
        <w:rPr>
          <w:rFonts w:ascii="inherit" w:eastAsia="Times New Roman" w:hAnsi="inherit" w:cs="Arial"/>
          <w:b/>
          <w:bCs/>
          <w:color w:val="333333"/>
          <w:sz w:val="19"/>
          <w:lang w:eastAsia="ru-RU"/>
        </w:rPr>
        <w:t xml:space="preserve">, военного и </w:t>
      </w:r>
      <w:proofErr w:type="spellStart"/>
      <w:r w:rsidRPr="007E6B0B">
        <w:rPr>
          <w:rFonts w:ascii="inherit" w:eastAsia="Times New Roman" w:hAnsi="inherit" w:cs="Arial"/>
          <w:b/>
          <w:bCs/>
          <w:color w:val="333333"/>
          <w:sz w:val="19"/>
          <w:lang w:eastAsia="ru-RU"/>
        </w:rPr>
        <w:t>околополитического</w:t>
      </w:r>
      <w:proofErr w:type="spellEnd"/>
      <w:r w:rsidRPr="007E6B0B">
        <w:rPr>
          <w:rFonts w:ascii="inherit" w:eastAsia="Times New Roman" w:hAnsi="inherit" w:cs="Arial"/>
          <w:b/>
          <w:bCs/>
          <w:color w:val="333333"/>
          <w:sz w:val="19"/>
          <w:lang w:eastAsia="ru-RU"/>
        </w:rPr>
        <w:t xml:space="preserve"> круга специалисты Центра исследований политической культуры России </w:t>
      </w:r>
      <w:proofErr w:type="spellStart"/>
      <w:r w:rsidRPr="007E6B0B">
        <w:rPr>
          <w:rFonts w:ascii="inherit" w:eastAsia="Times New Roman" w:hAnsi="inherit" w:cs="Arial"/>
          <w:b/>
          <w:bCs/>
          <w:color w:val="333333"/>
          <w:sz w:val="19"/>
          <w:lang w:eastAsia="ru-RU"/>
        </w:rPr>
        <w:t>аналитичсеки</w:t>
      </w:r>
      <w:proofErr w:type="spellEnd"/>
      <w:r w:rsidRPr="007E6B0B">
        <w:rPr>
          <w:rFonts w:ascii="inherit" w:eastAsia="Times New Roman" w:hAnsi="inherit" w:cs="Arial"/>
          <w:b/>
          <w:bCs/>
          <w:color w:val="333333"/>
          <w:sz w:val="19"/>
          <w:lang w:eastAsia="ru-RU"/>
        </w:rPr>
        <w:t xml:space="preserve"> обобщили оценки нарастающей тревожности, мнений о стратегическом тупике и возможных сценариях системного кризиса в России.</w:t>
      </w:r>
    </w:p>
    <w:p w:rsidR="007E6B0B" w:rsidRPr="007E6B0B" w:rsidRDefault="007E6B0B" w:rsidP="007E6B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noProof/>
          <w:color w:val="C69F70"/>
          <w:sz w:val="19"/>
          <w:szCs w:val="19"/>
          <w:bdr w:val="none" w:sz="0" w:space="0" w:color="auto" w:frame="1"/>
          <w:lang w:eastAsia="ru-RU"/>
        </w:rPr>
        <w:drawing>
          <wp:inline distT="0" distB="0" distL="0" distR="0">
            <wp:extent cx="5934974" cy="3956521"/>
            <wp:effectExtent l="19050" t="0" r="8626" b="0"/>
            <wp:docPr id="1" name="Рисунок 1" descr="https://cipkr.ru/wp-content/uploads/2026/04/IMG_20260409_123427-1024x683.pn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ipkr.ru/wp-content/uploads/2026/04/IMG_20260409_123427-1024x683.pn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618" cy="3958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B0B" w:rsidRPr="007E6B0B" w:rsidRDefault="007E6B0B" w:rsidP="007E6B0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7E6B0B">
        <w:rPr>
          <w:rFonts w:ascii="inherit" w:eastAsia="Times New Roman" w:hAnsi="inherit" w:cs="Arial"/>
          <w:b/>
          <w:bCs/>
          <w:color w:val="333333"/>
          <w:sz w:val="19"/>
          <w:lang w:eastAsia="ru-RU"/>
        </w:rPr>
        <w:t>Введение: характер тревожности</w:t>
      </w:r>
    </w:p>
    <w:p w:rsidR="007E6B0B" w:rsidRPr="007E6B0B" w:rsidRDefault="007E6B0B" w:rsidP="007E6B0B">
      <w:pPr>
        <w:shd w:val="clear" w:color="auto" w:fill="FFFFFF"/>
        <w:spacing w:after="272" w:line="240" w:lineRule="auto"/>
        <w:textAlignment w:val="baseline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7E6B0B">
        <w:rPr>
          <w:rFonts w:ascii="Arial" w:eastAsia="Times New Roman" w:hAnsi="Arial" w:cs="Arial"/>
          <w:color w:val="333333"/>
          <w:sz w:val="19"/>
          <w:szCs w:val="19"/>
          <w:lang w:eastAsia="ru-RU"/>
        </w:rPr>
        <w:t xml:space="preserve">В среде </w:t>
      </w:r>
      <w:proofErr w:type="spellStart"/>
      <w:r w:rsidRPr="007E6B0B">
        <w:rPr>
          <w:rFonts w:ascii="Arial" w:eastAsia="Times New Roman" w:hAnsi="Arial" w:cs="Arial"/>
          <w:color w:val="333333"/>
          <w:sz w:val="19"/>
          <w:szCs w:val="19"/>
          <w:lang w:eastAsia="ru-RU"/>
        </w:rPr>
        <w:t>лоялистских</w:t>
      </w:r>
      <w:proofErr w:type="spellEnd"/>
      <w:r w:rsidRPr="007E6B0B">
        <w:rPr>
          <w:rFonts w:ascii="Arial" w:eastAsia="Times New Roman" w:hAnsi="Arial" w:cs="Arial"/>
          <w:color w:val="333333"/>
          <w:sz w:val="19"/>
          <w:szCs w:val="19"/>
          <w:lang w:eastAsia="ru-RU"/>
        </w:rPr>
        <w:t xml:space="preserve">, военных и </w:t>
      </w:r>
      <w:proofErr w:type="spellStart"/>
      <w:r w:rsidRPr="007E6B0B">
        <w:rPr>
          <w:rFonts w:ascii="Arial" w:eastAsia="Times New Roman" w:hAnsi="Arial" w:cs="Arial"/>
          <w:color w:val="333333"/>
          <w:sz w:val="19"/>
          <w:szCs w:val="19"/>
          <w:lang w:eastAsia="ru-RU"/>
        </w:rPr>
        <w:t>околополитических</w:t>
      </w:r>
      <w:proofErr w:type="spellEnd"/>
      <w:r w:rsidRPr="007E6B0B">
        <w:rPr>
          <w:rFonts w:ascii="Arial" w:eastAsia="Times New Roman" w:hAnsi="Arial" w:cs="Arial"/>
          <w:color w:val="333333"/>
          <w:sz w:val="19"/>
          <w:szCs w:val="19"/>
          <w:lang w:eastAsia="ru-RU"/>
        </w:rPr>
        <w:t xml:space="preserve"> аналитиков фиксируется высокий уровень тревожности и критичности. </w:t>
      </w:r>
      <w:proofErr w:type="gramStart"/>
      <w:r w:rsidRPr="007E6B0B">
        <w:rPr>
          <w:rFonts w:ascii="Arial" w:eastAsia="Times New Roman" w:hAnsi="Arial" w:cs="Arial"/>
          <w:color w:val="333333"/>
          <w:sz w:val="19"/>
          <w:szCs w:val="19"/>
          <w:lang w:eastAsia="ru-RU"/>
        </w:rPr>
        <w:t>Общий</w:t>
      </w:r>
      <w:proofErr w:type="gramEnd"/>
      <w:r w:rsidRPr="007E6B0B">
        <w:rPr>
          <w:rFonts w:ascii="Arial" w:eastAsia="Times New Roman" w:hAnsi="Arial" w:cs="Arial"/>
          <w:color w:val="333333"/>
          <w:sz w:val="19"/>
          <w:szCs w:val="19"/>
          <w:lang w:eastAsia="ru-RU"/>
        </w:rPr>
        <w:t xml:space="preserve"> </w:t>
      </w:r>
      <w:proofErr w:type="spellStart"/>
      <w:r w:rsidRPr="007E6B0B">
        <w:rPr>
          <w:rFonts w:ascii="Arial" w:eastAsia="Times New Roman" w:hAnsi="Arial" w:cs="Arial"/>
          <w:color w:val="333333"/>
          <w:sz w:val="19"/>
          <w:szCs w:val="19"/>
          <w:lang w:eastAsia="ru-RU"/>
        </w:rPr>
        <w:t>нарратив</w:t>
      </w:r>
      <w:proofErr w:type="spellEnd"/>
      <w:r w:rsidRPr="007E6B0B">
        <w:rPr>
          <w:rFonts w:ascii="Arial" w:eastAsia="Times New Roman" w:hAnsi="Arial" w:cs="Arial"/>
          <w:color w:val="333333"/>
          <w:sz w:val="19"/>
          <w:szCs w:val="19"/>
          <w:lang w:eastAsia="ru-RU"/>
        </w:rPr>
        <w:t xml:space="preserve"> сводится к тому, что Россия оказалась в стратегическом тупике одновременно на фронте и во внутренней политике, что грозит катастрофическими сценариями масштаба февраля 1917 года или декабря 1991 года.</w:t>
      </w:r>
    </w:p>
    <w:p w:rsidR="007E6B0B" w:rsidRPr="007E6B0B" w:rsidRDefault="007E6B0B" w:rsidP="007E6B0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7E6B0B">
        <w:rPr>
          <w:rFonts w:ascii="Arial" w:eastAsia="Times New Roman" w:hAnsi="Arial" w:cs="Arial"/>
          <w:color w:val="333333"/>
          <w:sz w:val="19"/>
          <w:szCs w:val="19"/>
          <w:lang w:eastAsia="ru-RU"/>
        </w:rPr>
        <w:t>Особую остроту придает то, что эти оценки исходят не от оппозиции, а от традиционно лояльных или близких к власти спикеров. Как отмечает </w:t>
      </w:r>
      <w:r w:rsidRPr="007E6B0B">
        <w:rPr>
          <w:rFonts w:ascii="inherit" w:eastAsia="Times New Roman" w:hAnsi="inherit" w:cs="Arial"/>
          <w:b/>
          <w:bCs/>
          <w:color w:val="333333"/>
          <w:sz w:val="19"/>
          <w:lang w:eastAsia="ru-RU"/>
        </w:rPr>
        <w:t>Telegram-канал «Пинта разума» (</w:t>
      </w:r>
      <w:hyperlink r:id="rId7" w:tgtFrame="_blank" w:history="1">
        <w:r w:rsidRPr="007E6B0B">
          <w:rPr>
            <w:rFonts w:ascii="inherit" w:eastAsia="Times New Roman" w:hAnsi="inherit" w:cs="Arial"/>
            <w:b/>
            <w:bCs/>
            <w:color w:val="C69F70"/>
            <w:sz w:val="19"/>
            <w:lang w:eastAsia="ru-RU"/>
          </w:rPr>
          <w:t>https://t.me/pintofmind</w:t>
        </w:r>
      </w:hyperlink>
      <w:r w:rsidRPr="007E6B0B">
        <w:rPr>
          <w:rFonts w:ascii="inherit" w:eastAsia="Times New Roman" w:hAnsi="inherit" w:cs="Arial"/>
          <w:b/>
          <w:bCs/>
          <w:color w:val="333333"/>
          <w:sz w:val="19"/>
          <w:lang w:eastAsia="ru-RU"/>
        </w:rPr>
        <w:t>)</w:t>
      </w:r>
      <w:r w:rsidRPr="007E6B0B">
        <w:rPr>
          <w:rFonts w:ascii="Arial" w:eastAsia="Times New Roman" w:hAnsi="Arial" w:cs="Arial"/>
          <w:color w:val="333333"/>
          <w:sz w:val="19"/>
          <w:szCs w:val="19"/>
          <w:lang w:eastAsia="ru-RU"/>
        </w:rPr>
        <w:t>: </w:t>
      </w:r>
      <w:r w:rsidRPr="007E6B0B">
        <w:rPr>
          <w:rFonts w:ascii="inherit" w:eastAsia="Times New Roman" w:hAnsi="inherit" w:cs="Arial"/>
          <w:i/>
          <w:iCs/>
          <w:color w:val="333333"/>
          <w:sz w:val="19"/>
          <w:lang w:eastAsia="ru-RU"/>
        </w:rPr>
        <w:t xml:space="preserve">«Легитимность российской власти выросла на «раздавить гадину» и «замочить в сортире»… Власть не учитывает ментальность российских граждан, которые простят ей очень </w:t>
      </w:r>
      <w:proofErr w:type="gramStart"/>
      <w:r w:rsidRPr="007E6B0B">
        <w:rPr>
          <w:rFonts w:ascii="inherit" w:eastAsia="Times New Roman" w:hAnsi="inherit" w:cs="Arial"/>
          <w:i/>
          <w:iCs/>
          <w:color w:val="333333"/>
          <w:sz w:val="19"/>
          <w:lang w:eastAsia="ru-RU"/>
        </w:rPr>
        <w:t>многое</w:t>
      </w:r>
      <w:proofErr w:type="gramEnd"/>
      <w:r w:rsidRPr="007E6B0B">
        <w:rPr>
          <w:rFonts w:ascii="inherit" w:eastAsia="Times New Roman" w:hAnsi="inherit" w:cs="Arial"/>
          <w:i/>
          <w:iCs/>
          <w:color w:val="333333"/>
          <w:sz w:val="19"/>
          <w:lang w:eastAsia="ru-RU"/>
        </w:rPr>
        <w:t>… но не смогут понять бесхребетность»</w:t>
      </w:r>
      <w:r w:rsidRPr="007E6B0B">
        <w:rPr>
          <w:rFonts w:ascii="Arial" w:eastAsia="Times New Roman" w:hAnsi="Arial" w:cs="Arial"/>
          <w:color w:val="333333"/>
          <w:sz w:val="19"/>
          <w:szCs w:val="19"/>
          <w:lang w:eastAsia="ru-RU"/>
        </w:rPr>
        <w:t>.</w:t>
      </w:r>
    </w:p>
    <w:p w:rsidR="007E6B0B" w:rsidRPr="007E6B0B" w:rsidRDefault="007E6B0B" w:rsidP="007E6B0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7E6B0B">
        <w:rPr>
          <w:rFonts w:ascii="inherit" w:eastAsia="Times New Roman" w:hAnsi="inherit" w:cs="Arial"/>
          <w:b/>
          <w:bCs/>
          <w:color w:val="333333"/>
          <w:sz w:val="19"/>
          <w:lang w:eastAsia="ru-RU"/>
        </w:rPr>
        <w:t>1. Технологический «ступор» на фронте и безответное масштабирование конфликта с Западом</w:t>
      </w:r>
    </w:p>
    <w:p w:rsidR="007E6B0B" w:rsidRPr="007E6B0B" w:rsidRDefault="007E6B0B" w:rsidP="007E6B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noProof/>
          <w:color w:val="C69F70"/>
          <w:sz w:val="19"/>
          <w:szCs w:val="19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546785" cy="3697736"/>
            <wp:effectExtent l="19050" t="0" r="0" b="0"/>
            <wp:docPr id="2" name="Рисунок 2" descr="https://cipkr.ru/wp-content/uploads/2026/04/picture_d6d2451d3c5f461f80cecb6a5ec4464c-1024x683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ipkr.ru/wp-content/uploads/2026/04/picture_d6d2451d3c5f461f80cecb6a5ec4464c-1024x683.pn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489" cy="3699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B0B" w:rsidRPr="007E6B0B" w:rsidRDefault="007E6B0B" w:rsidP="007E6B0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7E6B0B">
        <w:rPr>
          <w:rFonts w:ascii="inherit" w:eastAsia="Times New Roman" w:hAnsi="inherit" w:cs="Arial"/>
          <w:b/>
          <w:bCs/>
          <w:color w:val="333333"/>
          <w:sz w:val="19"/>
          <w:lang w:eastAsia="ru-RU"/>
        </w:rPr>
        <w:t>1.1. Технологические проблемы на ЛБС</w:t>
      </w:r>
    </w:p>
    <w:p w:rsidR="007E6B0B" w:rsidRPr="007E6B0B" w:rsidRDefault="007E6B0B" w:rsidP="007E6B0B">
      <w:pPr>
        <w:shd w:val="clear" w:color="auto" w:fill="FFFFFF"/>
        <w:spacing w:after="272" w:line="240" w:lineRule="auto"/>
        <w:textAlignment w:val="baseline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7E6B0B">
        <w:rPr>
          <w:rFonts w:ascii="Arial" w:eastAsia="Times New Roman" w:hAnsi="Arial" w:cs="Arial"/>
          <w:color w:val="333333"/>
          <w:sz w:val="19"/>
          <w:szCs w:val="19"/>
          <w:lang w:eastAsia="ru-RU"/>
        </w:rPr>
        <w:t>Консенсус военных экспертов фиксирует фундаментальное изменение характера боевых действий, сделавшее классические наступления невозможными.</w:t>
      </w:r>
    </w:p>
    <w:p w:rsidR="007E6B0B" w:rsidRPr="007E6B0B" w:rsidRDefault="007E6B0B" w:rsidP="007E6B0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7E6B0B">
        <w:rPr>
          <w:rFonts w:ascii="inherit" w:eastAsia="Times New Roman" w:hAnsi="inherit" w:cs="Arial"/>
          <w:b/>
          <w:bCs/>
          <w:color w:val="333333"/>
          <w:sz w:val="19"/>
          <w:lang w:eastAsia="ru-RU"/>
        </w:rPr>
        <w:t>Военный корреспондент Юрий Котенок (канал </w:t>
      </w:r>
      <w:hyperlink r:id="rId10" w:tgtFrame="_blank" w:history="1">
        <w:r w:rsidRPr="007E6B0B">
          <w:rPr>
            <w:rFonts w:ascii="inherit" w:eastAsia="Times New Roman" w:hAnsi="inherit" w:cs="Arial"/>
            <w:b/>
            <w:bCs/>
            <w:color w:val="C69F70"/>
            <w:sz w:val="19"/>
            <w:lang w:eastAsia="ru-RU"/>
          </w:rPr>
          <w:t>https://t.me/voenkorKotenok</w:t>
        </w:r>
      </w:hyperlink>
      <w:r w:rsidRPr="007E6B0B">
        <w:rPr>
          <w:rFonts w:ascii="inherit" w:eastAsia="Times New Roman" w:hAnsi="inherit" w:cs="Arial"/>
          <w:b/>
          <w:bCs/>
          <w:color w:val="333333"/>
          <w:sz w:val="19"/>
          <w:lang w:eastAsia="ru-RU"/>
        </w:rPr>
        <w:t>)</w:t>
      </w:r>
      <w:r w:rsidRPr="007E6B0B">
        <w:rPr>
          <w:rFonts w:ascii="Arial" w:eastAsia="Times New Roman" w:hAnsi="Arial" w:cs="Arial"/>
          <w:color w:val="333333"/>
          <w:sz w:val="19"/>
          <w:szCs w:val="19"/>
          <w:lang w:eastAsia="ru-RU"/>
        </w:rPr>
        <w:t> описывает ситуацию предельно жестко: </w:t>
      </w:r>
      <w:r w:rsidRPr="007E6B0B">
        <w:rPr>
          <w:rFonts w:ascii="inherit" w:eastAsia="Times New Roman" w:hAnsi="inherit" w:cs="Arial"/>
          <w:i/>
          <w:iCs/>
          <w:color w:val="333333"/>
          <w:sz w:val="19"/>
          <w:lang w:eastAsia="ru-RU"/>
        </w:rPr>
        <w:t>«80–90% потерь л/</w:t>
      </w:r>
      <w:proofErr w:type="gramStart"/>
      <w:r w:rsidRPr="007E6B0B">
        <w:rPr>
          <w:rFonts w:ascii="inherit" w:eastAsia="Times New Roman" w:hAnsi="inherit" w:cs="Arial"/>
          <w:i/>
          <w:iCs/>
          <w:color w:val="333333"/>
          <w:sz w:val="19"/>
          <w:lang w:eastAsia="ru-RU"/>
        </w:rPr>
        <w:t>с</w:t>
      </w:r>
      <w:proofErr w:type="gramEnd"/>
      <w:r w:rsidRPr="007E6B0B">
        <w:rPr>
          <w:rFonts w:ascii="inherit" w:eastAsia="Times New Roman" w:hAnsi="inherit" w:cs="Arial"/>
          <w:i/>
          <w:iCs/>
          <w:color w:val="333333"/>
          <w:sz w:val="19"/>
          <w:lang w:eastAsia="ru-RU"/>
        </w:rPr>
        <w:t xml:space="preserve"> происходит еще </w:t>
      </w:r>
      <w:proofErr w:type="gramStart"/>
      <w:r w:rsidRPr="007E6B0B">
        <w:rPr>
          <w:rFonts w:ascii="inherit" w:eastAsia="Times New Roman" w:hAnsi="inherit" w:cs="Arial"/>
          <w:i/>
          <w:iCs/>
          <w:color w:val="333333"/>
          <w:sz w:val="19"/>
          <w:lang w:eastAsia="ru-RU"/>
        </w:rPr>
        <w:t>на</w:t>
      </w:r>
      <w:proofErr w:type="gramEnd"/>
      <w:r w:rsidRPr="007E6B0B">
        <w:rPr>
          <w:rFonts w:ascii="inherit" w:eastAsia="Times New Roman" w:hAnsi="inherit" w:cs="Arial"/>
          <w:i/>
          <w:iCs/>
          <w:color w:val="333333"/>
          <w:sz w:val="19"/>
          <w:lang w:eastAsia="ru-RU"/>
        </w:rPr>
        <w:t xml:space="preserve"> рубеже выдвижения к ЛБС. Т. е. 8 или 9 бойцов погибают в пути, так и не вступив в бой с противником… Системы ИИ Пентагона подсчитали, что при сохранении темпов </w:t>
      </w:r>
      <w:proofErr w:type="gramStart"/>
      <w:r w:rsidRPr="007E6B0B">
        <w:rPr>
          <w:rFonts w:ascii="inherit" w:eastAsia="Times New Roman" w:hAnsi="inherit" w:cs="Arial"/>
          <w:i/>
          <w:iCs/>
          <w:color w:val="333333"/>
          <w:sz w:val="19"/>
          <w:lang w:eastAsia="ru-RU"/>
        </w:rPr>
        <w:t>ВС</w:t>
      </w:r>
      <w:proofErr w:type="gramEnd"/>
      <w:r w:rsidRPr="007E6B0B">
        <w:rPr>
          <w:rFonts w:ascii="inherit" w:eastAsia="Times New Roman" w:hAnsi="inherit" w:cs="Arial"/>
          <w:i/>
          <w:iCs/>
          <w:color w:val="333333"/>
          <w:sz w:val="19"/>
          <w:lang w:eastAsia="ru-RU"/>
        </w:rPr>
        <w:t xml:space="preserve"> РФ понадобится почти 100 лет для выхода на западные границы Украины»</w:t>
      </w:r>
      <w:r w:rsidRPr="007E6B0B">
        <w:rPr>
          <w:rFonts w:ascii="Arial" w:eastAsia="Times New Roman" w:hAnsi="Arial" w:cs="Arial"/>
          <w:color w:val="333333"/>
          <w:sz w:val="19"/>
          <w:szCs w:val="19"/>
          <w:lang w:eastAsia="ru-RU"/>
        </w:rPr>
        <w:t>.</w:t>
      </w:r>
    </w:p>
    <w:p w:rsidR="007E6B0B" w:rsidRPr="007E6B0B" w:rsidRDefault="007E6B0B" w:rsidP="007E6B0B">
      <w:pPr>
        <w:shd w:val="clear" w:color="auto" w:fill="FFFFFF"/>
        <w:spacing w:after="272" w:line="240" w:lineRule="auto"/>
        <w:textAlignment w:val="baseline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7E6B0B">
        <w:rPr>
          <w:rFonts w:ascii="Arial" w:eastAsia="Times New Roman" w:hAnsi="Arial" w:cs="Arial"/>
          <w:color w:val="333333"/>
          <w:sz w:val="19"/>
          <w:szCs w:val="19"/>
          <w:lang w:eastAsia="ru-RU"/>
        </w:rPr>
        <w:t>Фронт перешел к тактике малых групп, что минимизирует потери, но делает стратегические прорывы невозможными. Война превратилась в «позиционную бойню» с тактическими накатами и откатами.</w:t>
      </w:r>
    </w:p>
    <w:p w:rsidR="007E6B0B" w:rsidRPr="007E6B0B" w:rsidRDefault="007E6B0B" w:rsidP="007E6B0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7E6B0B">
        <w:rPr>
          <w:rFonts w:ascii="inherit" w:eastAsia="Times New Roman" w:hAnsi="inherit" w:cs="Arial"/>
          <w:b/>
          <w:bCs/>
          <w:color w:val="333333"/>
          <w:sz w:val="19"/>
          <w:lang w:eastAsia="ru-RU"/>
        </w:rPr>
        <w:t>1.2. Масштабирование конфликта Западом</w:t>
      </w:r>
    </w:p>
    <w:p w:rsidR="007E6B0B" w:rsidRPr="007E6B0B" w:rsidRDefault="007E6B0B" w:rsidP="007E6B0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7E6B0B">
        <w:rPr>
          <w:rFonts w:ascii="inherit" w:eastAsia="Times New Roman" w:hAnsi="inherit" w:cs="Arial"/>
          <w:b/>
          <w:bCs/>
          <w:color w:val="333333"/>
          <w:sz w:val="19"/>
          <w:lang w:eastAsia="ru-RU"/>
        </w:rPr>
        <w:t>Политолог и эксперт Юрий Баранчик (канал </w:t>
      </w:r>
      <w:hyperlink r:id="rId11" w:tgtFrame="_blank" w:history="1">
        <w:r w:rsidRPr="007E6B0B">
          <w:rPr>
            <w:rFonts w:ascii="inherit" w:eastAsia="Times New Roman" w:hAnsi="inherit" w:cs="Arial"/>
            <w:b/>
            <w:bCs/>
            <w:color w:val="C69F70"/>
            <w:sz w:val="19"/>
            <w:lang w:eastAsia="ru-RU"/>
          </w:rPr>
          <w:t>https://t.me/barantchik</w:t>
        </w:r>
      </w:hyperlink>
      <w:r w:rsidRPr="007E6B0B">
        <w:rPr>
          <w:rFonts w:ascii="inherit" w:eastAsia="Times New Roman" w:hAnsi="inherit" w:cs="Arial"/>
          <w:b/>
          <w:bCs/>
          <w:color w:val="333333"/>
          <w:sz w:val="19"/>
          <w:lang w:eastAsia="ru-RU"/>
        </w:rPr>
        <w:t>)</w:t>
      </w:r>
      <w:r w:rsidRPr="007E6B0B">
        <w:rPr>
          <w:rFonts w:ascii="Arial" w:eastAsia="Times New Roman" w:hAnsi="Arial" w:cs="Arial"/>
          <w:color w:val="333333"/>
          <w:sz w:val="19"/>
          <w:szCs w:val="19"/>
          <w:lang w:eastAsia="ru-RU"/>
        </w:rPr>
        <w:t> констатирует, что Россия проигрывает инициативу в масштабировании конфликта: </w:t>
      </w:r>
      <w:r w:rsidRPr="007E6B0B">
        <w:rPr>
          <w:rFonts w:ascii="inherit" w:eastAsia="Times New Roman" w:hAnsi="inherit" w:cs="Arial"/>
          <w:i/>
          <w:iCs/>
          <w:color w:val="333333"/>
          <w:sz w:val="19"/>
          <w:lang w:eastAsia="ru-RU"/>
        </w:rPr>
        <w:t xml:space="preserve">«Если </w:t>
      </w:r>
      <w:proofErr w:type="spellStart"/>
      <w:r w:rsidRPr="007E6B0B">
        <w:rPr>
          <w:rFonts w:ascii="inherit" w:eastAsia="Times New Roman" w:hAnsi="inherit" w:cs="Arial"/>
          <w:i/>
          <w:iCs/>
          <w:color w:val="333333"/>
          <w:sz w:val="19"/>
          <w:lang w:eastAsia="ru-RU"/>
        </w:rPr>
        <w:t>масштабизацией</w:t>
      </w:r>
      <w:proofErr w:type="spellEnd"/>
      <w:r w:rsidRPr="007E6B0B">
        <w:rPr>
          <w:rFonts w:ascii="inherit" w:eastAsia="Times New Roman" w:hAnsi="inherit" w:cs="Arial"/>
          <w:i/>
          <w:iCs/>
          <w:color w:val="333333"/>
          <w:sz w:val="19"/>
          <w:lang w:eastAsia="ru-RU"/>
        </w:rPr>
        <w:t xml:space="preserve"> конфликта не занимаешься ты, ей начинает заниматься твой противник»</w:t>
      </w:r>
      <w:r w:rsidRPr="007E6B0B">
        <w:rPr>
          <w:rFonts w:ascii="Arial" w:eastAsia="Times New Roman" w:hAnsi="Arial" w:cs="Arial"/>
          <w:color w:val="333333"/>
          <w:sz w:val="19"/>
          <w:szCs w:val="19"/>
          <w:lang w:eastAsia="ru-RU"/>
        </w:rPr>
        <w:t>. Он указывает, что удары по российским портам (Усть-Луга, Приморск) наносятся с территории стран НАТО (Эстония, Финляндия), что фактически означает открытие второго фронта на Балтике. </w:t>
      </w:r>
      <w:r w:rsidRPr="007E6B0B">
        <w:rPr>
          <w:rFonts w:ascii="inherit" w:eastAsia="Times New Roman" w:hAnsi="inherit" w:cs="Arial"/>
          <w:i/>
          <w:iCs/>
          <w:color w:val="333333"/>
          <w:sz w:val="19"/>
          <w:lang w:eastAsia="ru-RU"/>
        </w:rPr>
        <w:t>«По нам нанесен удар с территории страны НАТО. И сейчас они сидят и смотрят — проглотим мы это или нет»</w:t>
      </w:r>
      <w:r w:rsidRPr="007E6B0B">
        <w:rPr>
          <w:rFonts w:ascii="Arial" w:eastAsia="Times New Roman" w:hAnsi="Arial" w:cs="Arial"/>
          <w:color w:val="333333"/>
          <w:sz w:val="19"/>
          <w:szCs w:val="19"/>
          <w:lang w:eastAsia="ru-RU"/>
        </w:rPr>
        <w:t>.</w:t>
      </w:r>
    </w:p>
    <w:p w:rsidR="007E6B0B" w:rsidRPr="007E6B0B" w:rsidRDefault="007E6B0B" w:rsidP="007E6B0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proofErr w:type="spellStart"/>
      <w:r w:rsidRPr="007E6B0B">
        <w:rPr>
          <w:rFonts w:ascii="inherit" w:eastAsia="Times New Roman" w:hAnsi="inherit" w:cs="Arial"/>
          <w:b/>
          <w:bCs/>
          <w:color w:val="333333"/>
          <w:sz w:val="19"/>
          <w:lang w:eastAsia="ru-RU"/>
        </w:rPr>
        <w:t>Радиоведущий</w:t>
      </w:r>
      <w:proofErr w:type="spellEnd"/>
      <w:r w:rsidRPr="007E6B0B">
        <w:rPr>
          <w:rFonts w:ascii="inherit" w:eastAsia="Times New Roman" w:hAnsi="inherit" w:cs="Arial"/>
          <w:b/>
          <w:bCs/>
          <w:color w:val="333333"/>
          <w:sz w:val="19"/>
          <w:lang w:eastAsia="ru-RU"/>
        </w:rPr>
        <w:t xml:space="preserve"> и публицист Сергей </w:t>
      </w:r>
      <w:proofErr w:type="spellStart"/>
      <w:r w:rsidRPr="007E6B0B">
        <w:rPr>
          <w:rFonts w:ascii="inherit" w:eastAsia="Times New Roman" w:hAnsi="inherit" w:cs="Arial"/>
          <w:b/>
          <w:bCs/>
          <w:color w:val="333333"/>
          <w:sz w:val="19"/>
          <w:lang w:eastAsia="ru-RU"/>
        </w:rPr>
        <w:t>Мардан</w:t>
      </w:r>
      <w:proofErr w:type="spellEnd"/>
      <w:r w:rsidRPr="007E6B0B">
        <w:rPr>
          <w:rFonts w:ascii="inherit" w:eastAsia="Times New Roman" w:hAnsi="inherit" w:cs="Arial"/>
          <w:b/>
          <w:bCs/>
          <w:color w:val="333333"/>
          <w:sz w:val="19"/>
          <w:lang w:eastAsia="ru-RU"/>
        </w:rPr>
        <w:t xml:space="preserve"> (канал </w:t>
      </w:r>
      <w:hyperlink r:id="rId12" w:tgtFrame="_blank" w:history="1">
        <w:r w:rsidRPr="007E6B0B">
          <w:rPr>
            <w:rFonts w:ascii="inherit" w:eastAsia="Times New Roman" w:hAnsi="inherit" w:cs="Arial"/>
            <w:b/>
            <w:bCs/>
            <w:color w:val="C69F70"/>
            <w:sz w:val="19"/>
            <w:lang w:eastAsia="ru-RU"/>
          </w:rPr>
          <w:t>https://t.me/newmardanbot</w:t>
        </w:r>
      </w:hyperlink>
      <w:r w:rsidRPr="007E6B0B">
        <w:rPr>
          <w:rFonts w:ascii="inherit" w:eastAsia="Times New Roman" w:hAnsi="inherit" w:cs="Arial"/>
          <w:b/>
          <w:bCs/>
          <w:color w:val="333333"/>
          <w:sz w:val="19"/>
          <w:lang w:eastAsia="ru-RU"/>
        </w:rPr>
        <w:t>)</w:t>
      </w:r>
      <w:r w:rsidRPr="007E6B0B">
        <w:rPr>
          <w:rFonts w:ascii="Arial" w:eastAsia="Times New Roman" w:hAnsi="Arial" w:cs="Arial"/>
          <w:color w:val="333333"/>
          <w:sz w:val="19"/>
          <w:szCs w:val="19"/>
          <w:lang w:eastAsia="ru-RU"/>
        </w:rPr>
        <w:t> добавляет: </w:t>
      </w:r>
      <w:r w:rsidRPr="007E6B0B">
        <w:rPr>
          <w:rFonts w:ascii="inherit" w:eastAsia="Times New Roman" w:hAnsi="inherit" w:cs="Arial"/>
          <w:i/>
          <w:iCs/>
          <w:color w:val="333333"/>
          <w:sz w:val="19"/>
          <w:lang w:eastAsia="ru-RU"/>
        </w:rPr>
        <w:t>«Многодневная бомбардировка порта в Усть-Луге с территории Прибалтики — это идеально организованная и проведенная военная операция гибридной войны. Британцы показали высший класс»</w:t>
      </w:r>
      <w:r w:rsidRPr="007E6B0B">
        <w:rPr>
          <w:rFonts w:ascii="Arial" w:eastAsia="Times New Roman" w:hAnsi="Arial" w:cs="Arial"/>
          <w:color w:val="333333"/>
          <w:sz w:val="19"/>
          <w:szCs w:val="19"/>
          <w:lang w:eastAsia="ru-RU"/>
        </w:rPr>
        <w:t xml:space="preserve">. По его словам, Европа действует как самостоятельный геополитический игрок, приняв решение продолжать войну, а Россия фатально ошиблась, сделав ставку </w:t>
      </w:r>
      <w:proofErr w:type="gramStart"/>
      <w:r w:rsidRPr="007E6B0B">
        <w:rPr>
          <w:rFonts w:ascii="Arial" w:eastAsia="Times New Roman" w:hAnsi="Arial" w:cs="Arial"/>
          <w:color w:val="333333"/>
          <w:sz w:val="19"/>
          <w:szCs w:val="19"/>
          <w:lang w:eastAsia="ru-RU"/>
        </w:rPr>
        <w:t>на</w:t>
      </w:r>
      <w:proofErr w:type="gramEnd"/>
      <w:r w:rsidRPr="007E6B0B">
        <w:rPr>
          <w:rFonts w:ascii="Arial" w:eastAsia="Times New Roman" w:hAnsi="Arial" w:cs="Arial"/>
          <w:color w:val="333333"/>
          <w:sz w:val="19"/>
          <w:szCs w:val="19"/>
          <w:lang w:eastAsia="ru-RU"/>
        </w:rPr>
        <w:t xml:space="preserve"> Трампа.</w:t>
      </w:r>
    </w:p>
    <w:p w:rsidR="007E6B0B" w:rsidRPr="007E6B0B" w:rsidRDefault="007E6B0B" w:rsidP="007E6B0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7E6B0B">
        <w:rPr>
          <w:rFonts w:ascii="inherit" w:eastAsia="Times New Roman" w:hAnsi="inherit" w:cs="Arial"/>
          <w:b/>
          <w:bCs/>
          <w:color w:val="333333"/>
          <w:sz w:val="19"/>
          <w:lang w:eastAsia="ru-RU"/>
        </w:rPr>
        <w:t>1.3. Проблемы военного управления</w:t>
      </w:r>
    </w:p>
    <w:p w:rsidR="007E6B0B" w:rsidRPr="007E6B0B" w:rsidRDefault="007E6B0B" w:rsidP="007E6B0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7E6B0B">
        <w:rPr>
          <w:rFonts w:ascii="inherit" w:eastAsia="Times New Roman" w:hAnsi="inherit" w:cs="Arial"/>
          <w:b/>
          <w:bCs/>
          <w:color w:val="333333"/>
          <w:sz w:val="19"/>
          <w:lang w:eastAsia="ru-RU"/>
        </w:rPr>
        <w:t>Военный эксперт Максим Климов (канал @</w:t>
      </w:r>
      <w:proofErr w:type="spellStart"/>
      <w:r w:rsidRPr="007E6B0B">
        <w:rPr>
          <w:rFonts w:ascii="inherit" w:eastAsia="Times New Roman" w:hAnsi="inherit" w:cs="Arial"/>
          <w:b/>
          <w:bCs/>
          <w:color w:val="333333"/>
          <w:sz w:val="19"/>
          <w:lang w:eastAsia="ru-RU"/>
        </w:rPr>
        <w:t>dybrovsky</w:t>
      </w:r>
      <w:proofErr w:type="spellEnd"/>
      <w:r w:rsidRPr="007E6B0B">
        <w:rPr>
          <w:rFonts w:ascii="inherit" w:eastAsia="Times New Roman" w:hAnsi="inherit" w:cs="Arial"/>
          <w:b/>
          <w:bCs/>
          <w:color w:val="333333"/>
          <w:sz w:val="19"/>
          <w:lang w:eastAsia="ru-RU"/>
        </w:rPr>
        <w:t>)</w:t>
      </w:r>
      <w:r w:rsidRPr="007E6B0B">
        <w:rPr>
          <w:rFonts w:ascii="Arial" w:eastAsia="Times New Roman" w:hAnsi="Arial" w:cs="Arial"/>
          <w:color w:val="333333"/>
          <w:sz w:val="19"/>
          <w:szCs w:val="19"/>
          <w:lang w:eastAsia="ru-RU"/>
        </w:rPr>
        <w:t> дает предельно жесткую оценку: </w:t>
      </w:r>
      <w:r w:rsidRPr="007E6B0B">
        <w:rPr>
          <w:rFonts w:ascii="inherit" w:eastAsia="Times New Roman" w:hAnsi="inherit" w:cs="Arial"/>
          <w:i/>
          <w:iCs/>
          <w:color w:val="333333"/>
          <w:sz w:val="19"/>
          <w:lang w:eastAsia="ru-RU"/>
        </w:rPr>
        <w:t>«Россия оказалась зажата в смертельных тисках: между нарастающей внешней угрозой, сопоставимой с 1941 годом, и внутренними интригами элит, готовящих раскол по сценарию 1917 года»</w:t>
      </w:r>
      <w:r w:rsidRPr="007E6B0B">
        <w:rPr>
          <w:rFonts w:ascii="Arial" w:eastAsia="Times New Roman" w:hAnsi="Arial" w:cs="Arial"/>
          <w:color w:val="333333"/>
          <w:sz w:val="19"/>
          <w:szCs w:val="19"/>
          <w:lang w:eastAsia="ru-RU"/>
        </w:rPr>
        <w:t>. Он критикует провалы в связи, логистике и подготовке, отсутствие эффективной ПВО и системное отставание в управлении войсками.</w:t>
      </w:r>
    </w:p>
    <w:p w:rsidR="007E6B0B" w:rsidRPr="007E6B0B" w:rsidRDefault="007E6B0B" w:rsidP="007E6B0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7E6B0B">
        <w:rPr>
          <w:rFonts w:ascii="Arial" w:eastAsia="Times New Roman" w:hAnsi="Arial" w:cs="Arial"/>
          <w:color w:val="333333"/>
          <w:sz w:val="19"/>
          <w:szCs w:val="19"/>
          <w:lang w:eastAsia="ru-RU"/>
        </w:rPr>
        <w:t>Юрий Баранчик резюмирует: </w:t>
      </w:r>
      <w:r w:rsidRPr="007E6B0B">
        <w:rPr>
          <w:rFonts w:ascii="inherit" w:eastAsia="Times New Roman" w:hAnsi="inherit" w:cs="Arial"/>
          <w:i/>
          <w:iCs/>
          <w:color w:val="333333"/>
          <w:sz w:val="19"/>
          <w:lang w:eastAsia="ru-RU"/>
        </w:rPr>
        <w:t>«Мы пока движемся в инерционном сценарии, и ходов, которые бы могли его сломать и привести, например, хотя бы к взятию в обозримой перспективе Киева, Николаева или Одессы, пока, к сожалению, не просматривается»</w:t>
      </w:r>
      <w:r w:rsidRPr="007E6B0B">
        <w:rPr>
          <w:rFonts w:ascii="Arial" w:eastAsia="Times New Roman" w:hAnsi="Arial" w:cs="Arial"/>
          <w:color w:val="333333"/>
          <w:sz w:val="19"/>
          <w:szCs w:val="19"/>
          <w:lang w:eastAsia="ru-RU"/>
        </w:rPr>
        <w:t>.</w:t>
      </w:r>
    </w:p>
    <w:p w:rsidR="007E6B0B" w:rsidRPr="007E6B0B" w:rsidRDefault="007E6B0B" w:rsidP="007E6B0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7E6B0B">
        <w:rPr>
          <w:rFonts w:ascii="inherit" w:eastAsia="Times New Roman" w:hAnsi="inherit" w:cs="Arial"/>
          <w:b/>
          <w:bCs/>
          <w:color w:val="333333"/>
          <w:sz w:val="19"/>
          <w:lang w:eastAsia="ru-RU"/>
        </w:rPr>
        <w:t>Тематический вывод экспертов:</w:t>
      </w:r>
      <w:r w:rsidRPr="007E6B0B">
        <w:rPr>
          <w:rFonts w:ascii="Arial" w:eastAsia="Times New Roman" w:hAnsi="Arial" w:cs="Arial"/>
          <w:color w:val="333333"/>
          <w:sz w:val="19"/>
          <w:szCs w:val="19"/>
          <w:lang w:eastAsia="ru-RU"/>
        </w:rPr>
        <w:t> Без кардинального изменения стратегии (переход к «горизонтальной эскалации» по иранскому сценарию или ударам по центрам принятия решений) Россия обречена на затяжную позиционную войну на истощение, где время работает на технологически подпитываемого противника.</w:t>
      </w:r>
    </w:p>
    <w:p w:rsidR="007E6B0B" w:rsidRPr="007E6B0B" w:rsidRDefault="007E6B0B" w:rsidP="007E6B0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7E6B0B">
        <w:rPr>
          <w:rFonts w:ascii="inherit" w:eastAsia="Times New Roman" w:hAnsi="inherit" w:cs="Arial"/>
          <w:b/>
          <w:bCs/>
          <w:color w:val="333333"/>
          <w:sz w:val="19"/>
          <w:lang w:eastAsia="ru-RU"/>
        </w:rPr>
        <w:t>2. Дисфункция политической системы и деградация элит</w:t>
      </w:r>
    </w:p>
    <w:p w:rsidR="007E6B0B" w:rsidRPr="007E6B0B" w:rsidRDefault="007E6B0B" w:rsidP="007E6B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noProof/>
          <w:color w:val="C69F70"/>
          <w:sz w:val="19"/>
          <w:szCs w:val="19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107502" cy="4065971"/>
            <wp:effectExtent l="19050" t="0" r="7548" b="0"/>
            <wp:docPr id="3" name="Рисунок 3" descr="https://cipkr.ru/wp-content/uploads/2026/04/photo_2026-04-10_09-45-22-1024x682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ipkr.ru/wp-content/uploads/2026/04/photo_2026-04-10_09-45-22-1024x682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815" cy="406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B0B" w:rsidRPr="007E6B0B" w:rsidRDefault="007E6B0B" w:rsidP="007E6B0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7E6B0B">
        <w:rPr>
          <w:rFonts w:ascii="inherit" w:eastAsia="Times New Roman" w:hAnsi="inherit" w:cs="Arial"/>
          <w:b/>
          <w:bCs/>
          <w:color w:val="333333"/>
          <w:sz w:val="19"/>
          <w:lang w:eastAsia="ru-RU"/>
        </w:rPr>
        <w:t>2.1. Бесхребетность как новая угроза легитимности</w:t>
      </w:r>
    </w:p>
    <w:p w:rsidR="007E6B0B" w:rsidRPr="007E6B0B" w:rsidRDefault="007E6B0B" w:rsidP="007E6B0B">
      <w:pPr>
        <w:shd w:val="clear" w:color="auto" w:fill="FFFFFF"/>
        <w:spacing w:after="272" w:line="240" w:lineRule="auto"/>
        <w:textAlignment w:val="baseline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7E6B0B">
        <w:rPr>
          <w:rFonts w:ascii="Arial" w:eastAsia="Times New Roman" w:hAnsi="Arial" w:cs="Arial"/>
          <w:color w:val="333333"/>
          <w:sz w:val="19"/>
          <w:szCs w:val="19"/>
          <w:lang w:eastAsia="ru-RU"/>
        </w:rPr>
        <w:t>Эксперты единодушны: власть утрачивает главный источник легитимности в глазах лояльного большинства — образ решительности и жесткости.</w:t>
      </w:r>
    </w:p>
    <w:p w:rsidR="007E6B0B" w:rsidRPr="007E6B0B" w:rsidRDefault="007E6B0B" w:rsidP="007E6B0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7E6B0B">
        <w:rPr>
          <w:rFonts w:ascii="Arial" w:eastAsia="Times New Roman" w:hAnsi="Arial" w:cs="Arial"/>
          <w:color w:val="333333"/>
          <w:sz w:val="19"/>
          <w:szCs w:val="19"/>
          <w:lang w:eastAsia="ru-RU"/>
        </w:rPr>
        <w:t>Канал «Пинта разума» фиксирует это наиболее остро: </w:t>
      </w:r>
      <w:r w:rsidRPr="007E6B0B">
        <w:rPr>
          <w:rFonts w:ascii="inherit" w:eastAsia="Times New Roman" w:hAnsi="inherit" w:cs="Arial"/>
          <w:i/>
          <w:iCs/>
          <w:color w:val="333333"/>
          <w:sz w:val="19"/>
          <w:lang w:eastAsia="ru-RU"/>
        </w:rPr>
        <w:t xml:space="preserve">«Легитимность российской власти выросла на «раздавить </w:t>
      </w:r>
      <w:proofErr w:type="gramStart"/>
      <w:r w:rsidRPr="007E6B0B">
        <w:rPr>
          <w:rFonts w:ascii="inherit" w:eastAsia="Times New Roman" w:hAnsi="inherit" w:cs="Arial"/>
          <w:i/>
          <w:iCs/>
          <w:color w:val="333333"/>
          <w:sz w:val="19"/>
          <w:lang w:eastAsia="ru-RU"/>
        </w:rPr>
        <w:t>гадину</w:t>
      </w:r>
      <w:proofErr w:type="gramEnd"/>
      <w:r w:rsidRPr="007E6B0B">
        <w:rPr>
          <w:rFonts w:ascii="inherit" w:eastAsia="Times New Roman" w:hAnsi="inherit" w:cs="Arial"/>
          <w:i/>
          <w:iCs/>
          <w:color w:val="333333"/>
          <w:sz w:val="19"/>
          <w:lang w:eastAsia="ru-RU"/>
        </w:rPr>
        <w:t>» и «замочить в сортире», а также полуголом трупе Масхадова. Но сейчас эта же гадина прекрасно себе совершает покушения на высокопоставленных генералов и через территорию НАТО взрывает порт на Балтике</w:t>
      </w:r>
      <w:proofErr w:type="gramStart"/>
      <w:r w:rsidRPr="007E6B0B">
        <w:rPr>
          <w:rFonts w:ascii="inherit" w:eastAsia="Times New Roman" w:hAnsi="inherit" w:cs="Arial"/>
          <w:i/>
          <w:iCs/>
          <w:color w:val="333333"/>
          <w:sz w:val="19"/>
          <w:lang w:eastAsia="ru-RU"/>
        </w:rPr>
        <w:t>… И</w:t>
      </w:r>
      <w:proofErr w:type="gramEnd"/>
      <w:r w:rsidRPr="007E6B0B">
        <w:rPr>
          <w:rFonts w:ascii="inherit" w:eastAsia="Times New Roman" w:hAnsi="inherit" w:cs="Arial"/>
          <w:i/>
          <w:iCs/>
          <w:color w:val="333333"/>
          <w:sz w:val="19"/>
          <w:lang w:eastAsia="ru-RU"/>
        </w:rPr>
        <w:t>менно такими вопросами задается немалое количество граждан России»</w:t>
      </w:r>
      <w:r w:rsidRPr="007E6B0B">
        <w:rPr>
          <w:rFonts w:ascii="Arial" w:eastAsia="Times New Roman" w:hAnsi="Arial" w:cs="Arial"/>
          <w:color w:val="333333"/>
          <w:sz w:val="19"/>
          <w:szCs w:val="19"/>
          <w:lang w:eastAsia="ru-RU"/>
        </w:rPr>
        <w:t>.</w:t>
      </w:r>
    </w:p>
    <w:p w:rsidR="007E6B0B" w:rsidRPr="007E6B0B" w:rsidRDefault="007E6B0B" w:rsidP="007E6B0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7E6B0B">
        <w:rPr>
          <w:rFonts w:ascii="Arial" w:eastAsia="Times New Roman" w:hAnsi="Arial" w:cs="Arial"/>
          <w:color w:val="333333"/>
          <w:sz w:val="19"/>
          <w:szCs w:val="19"/>
          <w:lang w:eastAsia="ru-RU"/>
        </w:rPr>
        <w:t>Эксперт </w:t>
      </w:r>
      <w:r w:rsidRPr="007E6B0B">
        <w:rPr>
          <w:rFonts w:ascii="inherit" w:eastAsia="Times New Roman" w:hAnsi="inherit" w:cs="Arial"/>
          <w:b/>
          <w:bCs/>
          <w:color w:val="333333"/>
          <w:sz w:val="19"/>
          <w:lang w:eastAsia="ru-RU"/>
        </w:rPr>
        <w:t xml:space="preserve">Дмитрий </w:t>
      </w:r>
      <w:proofErr w:type="spellStart"/>
      <w:r w:rsidRPr="007E6B0B">
        <w:rPr>
          <w:rFonts w:ascii="inherit" w:eastAsia="Times New Roman" w:hAnsi="inherit" w:cs="Arial"/>
          <w:b/>
          <w:bCs/>
          <w:color w:val="333333"/>
          <w:sz w:val="19"/>
          <w:lang w:eastAsia="ru-RU"/>
        </w:rPr>
        <w:t>Лопатинков</w:t>
      </w:r>
      <w:proofErr w:type="spellEnd"/>
      <w:r w:rsidRPr="007E6B0B">
        <w:rPr>
          <w:rFonts w:ascii="Arial" w:eastAsia="Times New Roman" w:hAnsi="Arial" w:cs="Arial"/>
          <w:color w:val="333333"/>
          <w:sz w:val="19"/>
          <w:szCs w:val="19"/>
          <w:lang w:eastAsia="ru-RU"/>
        </w:rPr>
        <w:t> в комментарии к заявлениям коллег выделяет «отсутствие политической воли со стороны российских властей» как один из ключевых факторов нарастающей паники.</w:t>
      </w:r>
    </w:p>
    <w:p w:rsidR="007E6B0B" w:rsidRPr="007E6B0B" w:rsidRDefault="007E6B0B" w:rsidP="007E6B0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7E6B0B">
        <w:rPr>
          <w:rFonts w:ascii="inherit" w:eastAsia="Times New Roman" w:hAnsi="inherit" w:cs="Arial"/>
          <w:b/>
          <w:bCs/>
          <w:color w:val="333333"/>
          <w:sz w:val="19"/>
          <w:lang w:eastAsia="ru-RU"/>
        </w:rPr>
        <w:t xml:space="preserve">2.2. </w:t>
      </w:r>
      <w:proofErr w:type="spellStart"/>
      <w:r w:rsidRPr="007E6B0B">
        <w:rPr>
          <w:rFonts w:ascii="inherit" w:eastAsia="Times New Roman" w:hAnsi="inherit" w:cs="Arial"/>
          <w:b/>
          <w:bCs/>
          <w:color w:val="333333"/>
          <w:sz w:val="19"/>
          <w:lang w:eastAsia="ru-RU"/>
        </w:rPr>
        <w:t>Клептократия</w:t>
      </w:r>
      <w:proofErr w:type="spellEnd"/>
      <w:r w:rsidRPr="007E6B0B">
        <w:rPr>
          <w:rFonts w:ascii="inherit" w:eastAsia="Times New Roman" w:hAnsi="inherit" w:cs="Arial"/>
          <w:b/>
          <w:bCs/>
          <w:color w:val="333333"/>
          <w:sz w:val="19"/>
          <w:lang w:eastAsia="ru-RU"/>
        </w:rPr>
        <w:t xml:space="preserve"> как институциональная норма</w:t>
      </w:r>
    </w:p>
    <w:p w:rsidR="007E6B0B" w:rsidRPr="007E6B0B" w:rsidRDefault="007E6B0B" w:rsidP="007E6B0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7E6B0B">
        <w:rPr>
          <w:rFonts w:ascii="inherit" w:eastAsia="Times New Roman" w:hAnsi="inherit" w:cs="Arial"/>
          <w:b/>
          <w:bCs/>
          <w:color w:val="333333"/>
          <w:sz w:val="19"/>
          <w:lang w:eastAsia="ru-RU"/>
        </w:rPr>
        <w:t>Член Совета при Президенте РФ по развитию гражданского общества и правам человека (СПЧ) Кирилл Кабанов</w:t>
      </w:r>
      <w:r w:rsidRPr="007E6B0B">
        <w:rPr>
          <w:rFonts w:ascii="Arial" w:eastAsia="Times New Roman" w:hAnsi="Arial" w:cs="Arial"/>
          <w:color w:val="333333"/>
          <w:sz w:val="19"/>
          <w:szCs w:val="19"/>
          <w:lang w:eastAsia="ru-RU"/>
        </w:rPr>
        <w:t> дает развернутую характеристику: </w:t>
      </w:r>
      <w:r w:rsidRPr="007E6B0B">
        <w:rPr>
          <w:rFonts w:ascii="inherit" w:eastAsia="Times New Roman" w:hAnsi="inherit" w:cs="Arial"/>
          <w:i/>
          <w:iCs/>
          <w:color w:val="333333"/>
          <w:sz w:val="19"/>
          <w:lang w:eastAsia="ru-RU"/>
        </w:rPr>
        <w:t>«За каждой глобальной трагедией, катастрофой и стратегической проблемой в нашей стране, как правило, стоит неприкрытое и откровенное воровство»</w:t>
      </w:r>
      <w:r w:rsidRPr="007E6B0B">
        <w:rPr>
          <w:rFonts w:ascii="Arial" w:eastAsia="Times New Roman" w:hAnsi="Arial" w:cs="Arial"/>
          <w:color w:val="333333"/>
          <w:sz w:val="19"/>
          <w:szCs w:val="19"/>
          <w:lang w:eastAsia="ru-RU"/>
        </w:rPr>
        <w:t>. Он утверждает, что это воровство стало «</w:t>
      </w:r>
      <w:proofErr w:type="spellStart"/>
      <w:r w:rsidRPr="007E6B0B">
        <w:rPr>
          <w:rFonts w:ascii="Arial" w:eastAsia="Times New Roman" w:hAnsi="Arial" w:cs="Arial"/>
          <w:color w:val="333333"/>
          <w:sz w:val="19"/>
          <w:szCs w:val="19"/>
          <w:lang w:eastAsia="ru-RU"/>
        </w:rPr>
        <w:t>институционализированной</w:t>
      </w:r>
      <w:proofErr w:type="spellEnd"/>
      <w:r w:rsidRPr="007E6B0B">
        <w:rPr>
          <w:rFonts w:ascii="Arial" w:eastAsia="Times New Roman" w:hAnsi="Arial" w:cs="Arial"/>
          <w:color w:val="333333"/>
          <w:sz w:val="19"/>
          <w:szCs w:val="19"/>
          <w:lang w:eastAsia="ru-RU"/>
        </w:rPr>
        <w:t xml:space="preserve"> нормой для части элит», для которых любой нацпроект — лишь повод освоить бюджет.</w:t>
      </w:r>
    </w:p>
    <w:p w:rsidR="007E6B0B" w:rsidRPr="007E6B0B" w:rsidRDefault="007E6B0B" w:rsidP="007E6B0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proofErr w:type="spellStart"/>
      <w:r w:rsidRPr="007E6B0B">
        <w:rPr>
          <w:rFonts w:ascii="inherit" w:eastAsia="Times New Roman" w:hAnsi="inherit" w:cs="Arial"/>
          <w:b/>
          <w:bCs/>
          <w:color w:val="333333"/>
          <w:sz w:val="19"/>
          <w:lang w:eastAsia="ru-RU"/>
        </w:rPr>
        <w:t>Z-блогер</w:t>
      </w:r>
      <w:proofErr w:type="spellEnd"/>
      <w:r w:rsidRPr="007E6B0B">
        <w:rPr>
          <w:rFonts w:ascii="inherit" w:eastAsia="Times New Roman" w:hAnsi="inherit" w:cs="Arial"/>
          <w:b/>
          <w:bCs/>
          <w:color w:val="333333"/>
          <w:sz w:val="19"/>
          <w:lang w:eastAsia="ru-RU"/>
        </w:rPr>
        <w:t xml:space="preserve"> и публицист Максим Калашников</w:t>
      </w:r>
      <w:r w:rsidRPr="007E6B0B">
        <w:rPr>
          <w:rFonts w:ascii="Arial" w:eastAsia="Times New Roman" w:hAnsi="Arial" w:cs="Arial"/>
          <w:color w:val="333333"/>
          <w:sz w:val="19"/>
          <w:szCs w:val="19"/>
          <w:lang w:eastAsia="ru-RU"/>
        </w:rPr>
        <w:t> констатирует: </w:t>
      </w:r>
      <w:r w:rsidRPr="007E6B0B">
        <w:rPr>
          <w:rFonts w:ascii="inherit" w:eastAsia="Times New Roman" w:hAnsi="inherit" w:cs="Arial"/>
          <w:i/>
          <w:iCs/>
          <w:color w:val="333333"/>
          <w:sz w:val="19"/>
          <w:lang w:eastAsia="ru-RU"/>
        </w:rPr>
        <w:t>«Исчезает высшая социальная база властей»</w:t>
      </w:r>
      <w:r w:rsidRPr="007E6B0B">
        <w:rPr>
          <w:rFonts w:ascii="Arial" w:eastAsia="Times New Roman" w:hAnsi="Arial" w:cs="Arial"/>
          <w:color w:val="333333"/>
          <w:sz w:val="19"/>
          <w:szCs w:val="19"/>
          <w:lang w:eastAsia="ru-RU"/>
        </w:rPr>
        <w:t> — элиты в ужасе от требования «добровольных взносов» на фоне коллапса их бизнеса.</w:t>
      </w:r>
    </w:p>
    <w:p w:rsidR="007E6B0B" w:rsidRPr="007E6B0B" w:rsidRDefault="007E6B0B" w:rsidP="007E6B0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7E6B0B">
        <w:rPr>
          <w:rFonts w:ascii="inherit" w:eastAsia="Times New Roman" w:hAnsi="inherit" w:cs="Arial"/>
          <w:b/>
          <w:bCs/>
          <w:color w:val="333333"/>
          <w:sz w:val="19"/>
          <w:lang w:eastAsia="ru-RU"/>
        </w:rPr>
        <w:t>Telegram-канал «Тени Руси» (</w:t>
      </w:r>
      <w:hyperlink r:id="rId15" w:tgtFrame="_blank" w:history="1">
        <w:r w:rsidRPr="007E6B0B">
          <w:rPr>
            <w:rFonts w:ascii="inherit" w:eastAsia="Times New Roman" w:hAnsi="inherit" w:cs="Arial"/>
            <w:b/>
            <w:bCs/>
            <w:color w:val="C69F70"/>
            <w:sz w:val="19"/>
            <w:lang w:eastAsia="ru-RU"/>
          </w:rPr>
          <w:t>https://t.me/tenirusi</w:t>
        </w:r>
      </w:hyperlink>
      <w:r w:rsidRPr="007E6B0B">
        <w:rPr>
          <w:rFonts w:ascii="inherit" w:eastAsia="Times New Roman" w:hAnsi="inherit" w:cs="Arial"/>
          <w:b/>
          <w:bCs/>
          <w:color w:val="333333"/>
          <w:sz w:val="19"/>
          <w:lang w:eastAsia="ru-RU"/>
        </w:rPr>
        <w:t>)</w:t>
      </w:r>
      <w:r w:rsidRPr="007E6B0B">
        <w:rPr>
          <w:rFonts w:ascii="Arial" w:eastAsia="Times New Roman" w:hAnsi="Arial" w:cs="Arial"/>
          <w:color w:val="333333"/>
          <w:sz w:val="19"/>
          <w:szCs w:val="19"/>
          <w:lang w:eastAsia="ru-RU"/>
        </w:rPr>
        <w:t> категоричен: </w:t>
      </w:r>
      <w:r w:rsidRPr="007E6B0B">
        <w:rPr>
          <w:rFonts w:ascii="inherit" w:eastAsia="Times New Roman" w:hAnsi="inherit" w:cs="Arial"/>
          <w:i/>
          <w:iCs/>
          <w:color w:val="333333"/>
          <w:sz w:val="19"/>
          <w:lang w:eastAsia="ru-RU"/>
        </w:rPr>
        <w:t>«Процессом двигают люди без совести и особых мозгов, привыкшие крыть свое воровство имитацией»</w:t>
      </w:r>
      <w:r w:rsidRPr="007E6B0B">
        <w:rPr>
          <w:rFonts w:ascii="Arial" w:eastAsia="Times New Roman" w:hAnsi="Arial" w:cs="Arial"/>
          <w:color w:val="333333"/>
          <w:sz w:val="19"/>
          <w:szCs w:val="19"/>
          <w:lang w:eastAsia="ru-RU"/>
        </w:rPr>
        <w:t>.</w:t>
      </w:r>
    </w:p>
    <w:p w:rsidR="007E6B0B" w:rsidRPr="007E6B0B" w:rsidRDefault="007E6B0B" w:rsidP="007E6B0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7E6B0B">
        <w:rPr>
          <w:rFonts w:ascii="inherit" w:eastAsia="Times New Roman" w:hAnsi="inherit" w:cs="Arial"/>
          <w:b/>
          <w:bCs/>
          <w:color w:val="333333"/>
          <w:sz w:val="19"/>
          <w:lang w:eastAsia="ru-RU"/>
        </w:rPr>
        <w:t>2.3. Конфронтация с обществом вместо адаптации</w:t>
      </w:r>
    </w:p>
    <w:p w:rsidR="007E6B0B" w:rsidRPr="007E6B0B" w:rsidRDefault="007E6B0B" w:rsidP="007E6B0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7E6B0B">
        <w:rPr>
          <w:rFonts w:ascii="inherit" w:eastAsia="Times New Roman" w:hAnsi="inherit" w:cs="Arial"/>
          <w:b/>
          <w:bCs/>
          <w:color w:val="333333"/>
          <w:sz w:val="19"/>
          <w:lang w:eastAsia="ru-RU"/>
        </w:rPr>
        <w:t>Политолог Ярослав Белоусов (канал </w:t>
      </w:r>
      <w:hyperlink r:id="rId16" w:tgtFrame="_blank" w:history="1">
        <w:r w:rsidRPr="007E6B0B">
          <w:rPr>
            <w:rFonts w:ascii="inherit" w:eastAsia="Times New Roman" w:hAnsi="inherit" w:cs="Arial"/>
            <w:b/>
            <w:bCs/>
            <w:color w:val="C69F70"/>
            <w:sz w:val="19"/>
            <w:lang w:eastAsia="ru-RU"/>
          </w:rPr>
          <w:t>https://t.me/yaroslav_belousov</w:t>
        </w:r>
      </w:hyperlink>
      <w:r w:rsidRPr="007E6B0B">
        <w:rPr>
          <w:rFonts w:ascii="inherit" w:eastAsia="Times New Roman" w:hAnsi="inherit" w:cs="Arial"/>
          <w:b/>
          <w:bCs/>
          <w:color w:val="333333"/>
          <w:sz w:val="19"/>
          <w:lang w:eastAsia="ru-RU"/>
        </w:rPr>
        <w:t>)</w:t>
      </w:r>
      <w:r w:rsidRPr="007E6B0B">
        <w:rPr>
          <w:rFonts w:ascii="Arial" w:eastAsia="Times New Roman" w:hAnsi="Arial" w:cs="Arial"/>
          <w:color w:val="333333"/>
          <w:sz w:val="19"/>
          <w:szCs w:val="19"/>
          <w:lang w:eastAsia="ru-RU"/>
        </w:rPr>
        <w:t> фиксирует опасный тренд: </w:t>
      </w:r>
      <w:r w:rsidRPr="007E6B0B">
        <w:rPr>
          <w:rFonts w:ascii="inherit" w:eastAsia="Times New Roman" w:hAnsi="inherit" w:cs="Arial"/>
          <w:i/>
          <w:iCs/>
          <w:color w:val="333333"/>
          <w:sz w:val="19"/>
          <w:lang w:eastAsia="ru-RU"/>
        </w:rPr>
        <w:t>«Происходит не просто стагнация, а «завинчивание гаек». То есть процесс на конфронтацию с гражданским обществом. Да еще в условиях военного конфликта»</w:t>
      </w:r>
      <w:r w:rsidRPr="007E6B0B">
        <w:rPr>
          <w:rFonts w:ascii="Arial" w:eastAsia="Times New Roman" w:hAnsi="Arial" w:cs="Arial"/>
          <w:color w:val="333333"/>
          <w:sz w:val="19"/>
          <w:szCs w:val="19"/>
          <w:lang w:eastAsia="ru-RU"/>
        </w:rPr>
        <w:t>. Он напоминает, что опыт Португалии начала 1970-х показывает: демонтаж системы возможен даже без демократизации — достаточно падения доверия и дискредитации режима.</w:t>
      </w:r>
    </w:p>
    <w:p w:rsidR="007E6B0B" w:rsidRPr="007E6B0B" w:rsidRDefault="007E6B0B" w:rsidP="007E6B0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7E6B0B">
        <w:rPr>
          <w:rFonts w:ascii="Arial" w:eastAsia="Times New Roman" w:hAnsi="Arial" w:cs="Arial"/>
          <w:color w:val="333333"/>
          <w:sz w:val="19"/>
          <w:szCs w:val="19"/>
          <w:lang w:eastAsia="ru-RU"/>
        </w:rPr>
        <w:t xml:space="preserve">Юрий Баранчик </w:t>
      </w:r>
      <w:proofErr w:type="gramStart"/>
      <w:r w:rsidRPr="007E6B0B">
        <w:rPr>
          <w:rFonts w:ascii="Arial" w:eastAsia="Times New Roman" w:hAnsi="Arial" w:cs="Arial"/>
          <w:color w:val="333333"/>
          <w:sz w:val="19"/>
          <w:szCs w:val="19"/>
          <w:lang w:eastAsia="ru-RU"/>
        </w:rPr>
        <w:t>иронизирует над</w:t>
      </w:r>
      <w:proofErr w:type="gramEnd"/>
      <w:r w:rsidRPr="007E6B0B">
        <w:rPr>
          <w:rFonts w:ascii="Arial" w:eastAsia="Times New Roman" w:hAnsi="Arial" w:cs="Arial"/>
          <w:color w:val="333333"/>
          <w:sz w:val="19"/>
          <w:szCs w:val="19"/>
          <w:lang w:eastAsia="ru-RU"/>
        </w:rPr>
        <w:t xml:space="preserve"> запретительной логикой: </w:t>
      </w:r>
      <w:r w:rsidRPr="007E6B0B">
        <w:rPr>
          <w:rFonts w:ascii="inherit" w:eastAsia="Times New Roman" w:hAnsi="inherit" w:cs="Arial"/>
          <w:i/>
          <w:iCs/>
          <w:color w:val="333333"/>
          <w:sz w:val="19"/>
          <w:lang w:eastAsia="ru-RU"/>
        </w:rPr>
        <w:t xml:space="preserve">«Товарищи </w:t>
      </w:r>
      <w:proofErr w:type="spellStart"/>
      <w:r w:rsidRPr="007E6B0B">
        <w:rPr>
          <w:rFonts w:ascii="inherit" w:eastAsia="Times New Roman" w:hAnsi="inherit" w:cs="Arial"/>
          <w:i/>
          <w:iCs/>
          <w:color w:val="333333"/>
          <w:sz w:val="19"/>
          <w:lang w:eastAsia="ru-RU"/>
        </w:rPr>
        <w:t>запретители</w:t>
      </w:r>
      <w:proofErr w:type="spellEnd"/>
      <w:r w:rsidRPr="007E6B0B">
        <w:rPr>
          <w:rFonts w:ascii="inherit" w:eastAsia="Times New Roman" w:hAnsi="inherit" w:cs="Arial"/>
          <w:i/>
          <w:iCs/>
          <w:color w:val="333333"/>
          <w:sz w:val="19"/>
          <w:lang w:eastAsia="ru-RU"/>
        </w:rPr>
        <w:t xml:space="preserve"> не </w:t>
      </w:r>
      <w:proofErr w:type="gramStart"/>
      <w:r w:rsidRPr="007E6B0B">
        <w:rPr>
          <w:rFonts w:ascii="inherit" w:eastAsia="Times New Roman" w:hAnsi="inherit" w:cs="Arial"/>
          <w:i/>
          <w:iCs/>
          <w:color w:val="333333"/>
          <w:sz w:val="19"/>
          <w:lang w:eastAsia="ru-RU"/>
        </w:rPr>
        <w:t>понимают… Опыт позднего СССР отлично показал</w:t>
      </w:r>
      <w:proofErr w:type="gramEnd"/>
      <w:r w:rsidRPr="007E6B0B">
        <w:rPr>
          <w:rFonts w:ascii="inherit" w:eastAsia="Times New Roman" w:hAnsi="inherit" w:cs="Arial"/>
          <w:i/>
          <w:iCs/>
          <w:color w:val="333333"/>
          <w:sz w:val="19"/>
          <w:lang w:eastAsia="ru-RU"/>
        </w:rPr>
        <w:t>, что как только гражданам перестают насаждать идеологию, они… начинают делать все ранее запрещенное»</w:t>
      </w:r>
      <w:r w:rsidRPr="007E6B0B">
        <w:rPr>
          <w:rFonts w:ascii="Arial" w:eastAsia="Times New Roman" w:hAnsi="Arial" w:cs="Arial"/>
          <w:color w:val="333333"/>
          <w:sz w:val="19"/>
          <w:szCs w:val="19"/>
          <w:lang w:eastAsia="ru-RU"/>
        </w:rPr>
        <w:t>.</w:t>
      </w:r>
    </w:p>
    <w:p w:rsidR="007E6B0B" w:rsidRPr="007E6B0B" w:rsidRDefault="007E6B0B" w:rsidP="007E6B0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7E6B0B">
        <w:rPr>
          <w:rFonts w:ascii="inherit" w:eastAsia="Times New Roman" w:hAnsi="inherit" w:cs="Arial"/>
          <w:b/>
          <w:bCs/>
          <w:color w:val="333333"/>
          <w:sz w:val="19"/>
          <w:lang w:eastAsia="ru-RU"/>
        </w:rPr>
        <w:t>Тематический вывод экспертов:</w:t>
      </w:r>
      <w:r w:rsidRPr="007E6B0B">
        <w:rPr>
          <w:rFonts w:ascii="Arial" w:eastAsia="Times New Roman" w:hAnsi="Arial" w:cs="Arial"/>
          <w:color w:val="333333"/>
          <w:sz w:val="19"/>
          <w:szCs w:val="19"/>
          <w:lang w:eastAsia="ru-RU"/>
        </w:rPr>
        <w:t> Вместо национальной мобилизации элиты выбрали путь бюрократической изоляции, номенклатурного эгоизма и репрессий. Это разрушает социальный контракт, основанный на образе «сильного лидера», и создает предпосылки для институционального коллапса.</w:t>
      </w:r>
    </w:p>
    <w:p w:rsidR="007E6B0B" w:rsidRPr="007E6B0B" w:rsidRDefault="007E6B0B" w:rsidP="007E6B0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7E6B0B">
        <w:rPr>
          <w:rFonts w:ascii="inherit" w:eastAsia="Times New Roman" w:hAnsi="inherit" w:cs="Arial"/>
          <w:b/>
          <w:bCs/>
          <w:color w:val="333333"/>
          <w:sz w:val="19"/>
          <w:lang w:eastAsia="ru-RU"/>
        </w:rPr>
        <w:t>3. Исторические параллели и суждения экспертов о возможных сценариях властной трансформации</w:t>
      </w:r>
    </w:p>
    <w:p w:rsidR="007E6B0B" w:rsidRPr="007E6B0B" w:rsidRDefault="007E6B0B" w:rsidP="007E6B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noProof/>
          <w:color w:val="C69F70"/>
          <w:sz w:val="19"/>
          <w:szCs w:val="19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383548" cy="4253791"/>
            <wp:effectExtent l="19050" t="0" r="0" b="0"/>
            <wp:docPr id="4" name="Рисунок 4" descr="https://cipkr.ru/wp-content/uploads/2026/04/izobrazhenie.pn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ipkr.ru/wp-content/uploads/2026/04/izobrazhenie.pn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753" cy="4254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B0B" w:rsidRPr="007E6B0B" w:rsidRDefault="007E6B0B" w:rsidP="007E6B0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7E6B0B">
        <w:rPr>
          <w:rFonts w:ascii="inherit" w:eastAsia="Times New Roman" w:hAnsi="inherit" w:cs="Arial"/>
          <w:b/>
          <w:bCs/>
          <w:color w:val="333333"/>
          <w:sz w:val="19"/>
          <w:lang w:eastAsia="ru-RU"/>
        </w:rPr>
        <w:t>3.1. Сценарий февраля 1917 года: бойкот или паралич силовиков</w:t>
      </w:r>
    </w:p>
    <w:p w:rsidR="007E6B0B" w:rsidRPr="007E6B0B" w:rsidRDefault="007E6B0B" w:rsidP="007E6B0B">
      <w:pPr>
        <w:shd w:val="clear" w:color="auto" w:fill="FFFFFF"/>
        <w:spacing w:after="272" w:line="240" w:lineRule="auto"/>
        <w:textAlignment w:val="baseline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7E6B0B">
        <w:rPr>
          <w:rFonts w:ascii="Arial" w:eastAsia="Times New Roman" w:hAnsi="Arial" w:cs="Arial"/>
          <w:color w:val="333333"/>
          <w:sz w:val="19"/>
          <w:szCs w:val="19"/>
          <w:lang w:eastAsia="ru-RU"/>
        </w:rPr>
        <w:t>Ряд экспертов напрямую проводят аналогию с ситуацией накануне крушения Российской империи в феврале 1917 г</w:t>
      </w:r>
      <w:proofErr w:type="gramStart"/>
      <w:r w:rsidRPr="007E6B0B">
        <w:rPr>
          <w:rFonts w:ascii="Arial" w:eastAsia="Times New Roman" w:hAnsi="Arial" w:cs="Arial"/>
          <w:color w:val="333333"/>
          <w:sz w:val="19"/>
          <w:szCs w:val="19"/>
          <w:lang w:eastAsia="ru-RU"/>
        </w:rPr>
        <w:t>..</w:t>
      </w:r>
      <w:proofErr w:type="gramEnd"/>
    </w:p>
    <w:p w:rsidR="007E6B0B" w:rsidRPr="007E6B0B" w:rsidRDefault="007E6B0B" w:rsidP="007E6B0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7E6B0B">
        <w:rPr>
          <w:rFonts w:ascii="inherit" w:eastAsia="Times New Roman" w:hAnsi="inherit" w:cs="Arial"/>
          <w:b/>
          <w:bCs/>
          <w:color w:val="333333"/>
          <w:sz w:val="19"/>
          <w:lang w:eastAsia="ru-RU"/>
        </w:rPr>
        <w:t>Методолог и аналитик Сергей Переслегин</w:t>
      </w:r>
      <w:r w:rsidRPr="007E6B0B">
        <w:rPr>
          <w:rFonts w:ascii="Arial" w:eastAsia="Times New Roman" w:hAnsi="Arial" w:cs="Arial"/>
          <w:color w:val="333333"/>
          <w:sz w:val="19"/>
          <w:szCs w:val="19"/>
          <w:lang w:eastAsia="ru-RU"/>
        </w:rPr>
        <w:t> заявил: </w:t>
      </w:r>
      <w:r w:rsidRPr="007E6B0B">
        <w:rPr>
          <w:rFonts w:ascii="inherit" w:eastAsia="Times New Roman" w:hAnsi="inherit" w:cs="Arial"/>
          <w:i/>
          <w:iCs/>
          <w:color w:val="333333"/>
          <w:sz w:val="19"/>
          <w:lang w:eastAsia="ru-RU"/>
        </w:rPr>
        <w:t>«У нас серьезный кризис, и мы действительно приближаемся к 17-му году. У нас кризис военный, у нас кризис политический, у нас кризис внутренний»</w:t>
      </w:r>
      <w:r w:rsidRPr="007E6B0B">
        <w:rPr>
          <w:rFonts w:ascii="Arial" w:eastAsia="Times New Roman" w:hAnsi="Arial" w:cs="Arial"/>
          <w:color w:val="333333"/>
          <w:sz w:val="19"/>
          <w:szCs w:val="19"/>
          <w:lang w:eastAsia="ru-RU"/>
        </w:rPr>
        <w:t>. Ключевой механизм, по его мнению, — </w:t>
      </w:r>
      <w:r w:rsidRPr="007E6B0B">
        <w:rPr>
          <w:rFonts w:ascii="inherit" w:eastAsia="Times New Roman" w:hAnsi="inherit" w:cs="Arial"/>
          <w:i/>
          <w:iCs/>
          <w:color w:val="333333"/>
          <w:sz w:val="19"/>
          <w:lang w:eastAsia="ru-RU"/>
        </w:rPr>
        <w:t xml:space="preserve">«сначала госбезопасность, а потом армия уходят в отставку. Они просто перестают в этой ситуации </w:t>
      </w:r>
      <w:proofErr w:type="gramStart"/>
      <w:r w:rsidRPr="007E6B0B">
        <w:rPr>
          <w:rFonts w:ascii="inherit" w:eastAsia="Times New Roman" w:hAnsi="inherit" w:cs="Arial"/>
          <w:i/>
          <w:iCs/>
          <w:color w:val="333333"/>
          <w:sz w:val="19"/>
          <w:lang w:eastAsia="ru-RU"/>
        </w:rPr>
        <w:t>работать</w:t>
      </w:r>
      <w:proofErr w:type="gramEnd"/>
      <w:r w:rsidRPr="007E6B0B">
        <w:rPr>
          <w:rFonts w:ascii="inherit" w:eastAsia="Times New Roman" w:hAnsi="inherit" w:cs="Arial"/>
          <w:i/>
          <w:iCs/>
          <w:color w:val="333333"/>
          <w:sz w:val="19"/>
          <w:lang w:eastAsia="ru-RU"/>
        </w:rPr>
        <w:t>… справедливо полагая, что возник конфликт, в котором они не могут выбрать верную позицию»</w:t>
      </w:r>
      <w:r w:rsidRPr="007E6B0B">
        <w:rPr>
          <w:rFonts w:ascii="Arial" w:eastAsia="Times New Roman" w:hAnsi="Arial" w:cs="Arial"/>
          <w:color w:val="333333"/>
          <w:sz w:val="19"/>
          <w:szCs w:val="19"/>
          <w:lang w:eastAsia="ru-RU"/>
        </w:rPr>
        <w:t>.</w:t>
      </w:r>
    </w:p>
    <w:p w:rsidR="007E6B0B" w:rsidRPr="007E6B0B" w:rsidRDefault="007E6B0B" w:rsidP="007E6B0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7E6B0B">
        <w:rPr>
          <w:rFonts w:ascii="inherit" w:eastAsia="Times New Roman" w:hAnsi="inherit" w:cs="Arial"/>
          <w:b/>
          <w:bCs/>
          <w:color w:val="333333"/>
          <w:sz w:val="19"/>
          <w:lang w:eastAsia="ru-RU"/>
        </w:rPr>
        <w:t>Максим Климов</w:t>
      </w:r>
      <w:r w:rsidRPr="007E6B0B">
        <w:rPr>
          <w:rFonts w:ascii="Arial" w:eastAsia="Times New Roman" w:hAnsi="Arial" w:cs="Arial"/>
          <w:color w:val="333333"/>
          <w:sz w:val="19"/>
          <w:szCs w:val="19"/>
          <w:lang w:eastAsia="ru-RU"/>
        </w:rPr>
        <w:t> вторит: </w:t>
      </w:r>
      <w:r w:rsidRPr="007E6B0B">
        <w:rPr>
          <w:rFonts w:ascii="inherit" w:eastAsia="Times New Roman" w:hAnsi="inherit" w:cs="Arial"/>
          <w:i/>
          <w:iCs/>
          <w:color w:val="333333"/>
          <w:sz w:val="19"/>
          <w:lang w:eastAsia="ru-RU"/>
        </w:rPr>
        <w:t>«Россия оказалась зажата… между нарастающей внешней угрозой… и внутренними интригами элит, готовящих раскол по сценарию 1917 года»</w:t>
      </w:r>
      <w:r w:rsidRPr="007E6B0B">
        <w:rPr>
          <w:rFonts w:ascii="Arial" w:eastAsia="Times New Roman" w:hAnsi="Arial" w:cs="Arial"/>
          <w:color w:val="333333"/>
          <w:sz w:val="19"/>
          <w:szCs w:val="19"/>
          <w:lang w:eastAsia="ru-RU"/>
        </w:rPr>
        <w:t>.</w:t>
      </w:r>
    </w:p>
    <w:p w:rsidR="007E6B0B" w:rsidRPr="007E6B0B" w:rsidRDefault="007E6B0B" w:rsidP="007E6B0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7E6B0B">
        <w:rPr>
          <w:rFonts w:ascii="Arial" w:eastAsia="Times New Roman" w:hAnsi="Arial" w:cs="Arial"/>
          <w:color w:val="333333"/>
          <w:sz w:val="19"/>
          <w:szCs w:val="19"/>
          <w:lang w:eastAsia="ru-RU"/>
        </w:rPr>
        <w:t>Максим Калашников указывает на формирование «идеального шторма» из-за экономического и геополитического кризиса, который может привести к событиям, </w:t>
      </w:r>
      <w:r w:rsidRPr="007E6B0B">
        <w:rPr>
          <w:rFonts w:ascii="inherit" w:eastAsia="Times New Roman" w:hAnsi="inherit" w:cs="Arial"/>
          <w:i/>
          <w:iCs/>
          <w:color w:val="333333"/>
          <w:sz w:val="19"/>
          <w:lang w:eastAsia="ru-RU"/>
        </w:rPr>
        <w:t>«повторяющим февраль 1917 года, когда перестала существовать Российская империя»</w:t>
      </w:r>
      <w:r w:rsidRPr="007E6B0B">
        <w:rPr>
          <w:rFonts w:ascii="Arial" w:eastAsia="Times New Roman" w:hAnsi="Arial" w:cs="Arial"/>
          <w:color w:val="333333"/>
          <w:sz w:val="19"/>
          <w:szCs w:val="19"/>
          <w:lang w:eastAsia="ru-RU"/>
        </w:rPr>
        <w:t>.</w:t>
      </w:r>
    </w:p>
    <w:p w:rsidR="007E6B0B" w:rsidRPr="007E6B0B" w:rsidRDefault="007E6B0B" w:rsidP="007E6B0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7E6B0B">
        <w:rPr>
          <w:rFonts w:ascii="inherit" w:eastAsia="Times New Roman" w:hAnsi="inherit" w:cs="Arial"/>
          <w:b/>
          <w:bCs/>
          <w:color w:val="333333"/>
          <w:sz w:val="19"/>
          <w:lang w:eastAsia="ru-RU"/>
        </w:rPr>
        <w:t xml:space="preserve">Военный аналитик Владимир </w:t>
      </w:r>
      <w:proofErr w:type="spellStart"/>
      <w:r w:rsidRPr="007E6B0B">
        <w:rPr>
          <w:rFonts w:ascii="inherit" w:eastAsia="Times New Roman" w:hAnsi="inherit" w:cs="Arial"/>
          <w:b/>
          <w:bCs/>
          <w:color w:val="333333"/>
          <w:sz w:val="19"/>
          <w:lang w:eastAsia="ru-RU"/>
        </w:rPr>
        <w:t>Прохватилов</w:t>
      </w:r>
      <w:proofErr w:type="spellEnd"/>
      <w:r w:rsidRPr="007E6B0B">
        <w:rPr>
          <w:rFonts w:ascii="inherit" w:eastAsia="Times New Roman" w:hAnsi="inherit" w:cs="Arial"/>
          <w:b/>
          <w:bCs/>
          <w:color w:val="333333"/>
          <w:sz w:val="19"/>
          <w:lang w:eastAsia="ru-RU"/>
        </w:rPr>
        <w:t xml:space="preserve"> (канал @ENIGMA54)</w:t>
      </w:r>
      <w:r w:rsidRPr="007E6B0B">
        <w:rPr>
          <w:rFonts w:ascii="Arial" w:eastAsia="Times New Roman" w:hAnsi="Arial" w:cs="Arial"/>
          <w:color w:val="333333"/>
          <w:sz w:val="19"/>
          <w:szCs w:val="19"/>
          <w:lang w:eastAsia="ru-RU"/>
        </w:rPr>
        <w:t> уточняет механизм: революции снизу не будет. Иносказательно выдвигается такая версия на примере некоего государства </w:t>
      </w:r>
      <w:r w:rsidRPr="007E6B0B">
        <w:rPr>
          <w:rFonts w:ascii="inherit" w:eastAsia="Times New Roman" w:hAnsi="inherit" w:cs="Arial"/>
          <w:i/>
          <w:iCs/>
          <w:color w:val="333333"/>
          <w:sz w:val="19"/>
          <w:lang w:eastAsia="ru-RU"/>
        </w:rPr>
        <w:t>«</w:t>
      </w:r>
      <w:r w:rsidRPr="007E6B0B">
        <w:rPr>
          <w:rFonts w:ascii="Arial" w:eastAsia="Times New Roman" w:hAnsi="Arial" w:cs="Arial"/>
          <w:color w:val="333333"/>
          <w:sz w:val="19"/>
          <w:szCs w:val="19"/>
          <w:lang w:eastAsia="ru-RU"/>
        </w:rPr>
        <w:t>Новая Атлантида</w:t>
      </w:r>
      <w:r w:rsidRPr="007E6B0B">
        <w:rPr>
          <w:rFonts w:ascii="inherit" w:eastAsia="Times New Roman" w:hAnsi="inherit" w:cs="Arial"/>
          <w:i/>
          <w:iCs/>
          <w:color w:val="333333"/>
          <w:sz w:val="19"/>
          <w:lang w:eastAsia="ru-RU"/>
        </w:rPr>
        <w:t>»</w:t>
      </w:r>
      <w:proofErr w:type="gramStart"/>
      <w:r w:rsidRPr="007E6B0B">
        <w:rPr>
          <w:rFonts w:ascii="Arial" w:eastAsia="Times New Roman" w:hAnsi="Arial" w:cs="Arial"/>
          <w:color w:val="333333"/>
          <w:sz w:val="19"/>
          <w:szCs w:val="19"/>
          <w:lang w:eastAsia="ru-RU"/>
        </w:rPr>
        <w:t> :</w:t>
      </w:r>
      <w:proofErr w:type="gramEnd"/>
      <w:r w:rsidRPr="007E6B0B">
        <w:rPr>
          <w:rFonts w:ascii="Arial" w:eastAsia="Times New Roman" w:hAnsi="Arial" w:cs="Arial"/>
          <w:color w:val="333333"/>
          <w:sz w:val="19"/>
          <w:szCs w:val="19"/>
          <w:lang w:eastAsia="ru-RU"/>
        </w:rPr>
        <w:t xml:space="preserve"> будет </w:t>
      </w:r>
      <w:r w:rsidRPr="007E6B0B">
        <w:rPr>
          <w:rFonts w:ascii="inherit" w:eastAsia="Times New Roman" w:hAnsi="inherit" w:cs="Arial"/>
          <w:i/>
          <w:iCs/>
          <w:color w:val="333333"/>
          <w:sz w:val="19"/>
          <w:lang w:eastAsia="ru-RU"/>
        </w:rPr>
        <w:t>«отстранение или устранение первого лица, затем выдвижение промежуточного вождя Новой Атлантиды, зачистка силовых структур»</w:t>
      </w:r>
      <w:r w:rsidRPr="007E6B0B">
        <w:rPr>
          <w:rFonts w:ascii="Arial" w:eastAsia="Times New Roman" w:hAnsi="Arial" w:cs="Arial"/>
          <w:color w:val="333333"/>
          <w:sz w:val="19"/>
          <w:szCs w:val="19"/>
          <w:lang w:eastAsia="ru-RU"/>
        </w:rPr>
        <w:t>.</w:t>
      </w:r>
    </w:p>
    <w:p w:rsidR="007E6B0B" w:rsidRPr="007E6B0B" w:rsidRDefault="007E6B0B" w:rsidP="007E6B0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7E6B0B">
        <w:rPr>
          <w:rFonts w:ascii="Arial" w:eastAsia="Times New Roman" w:hAnsi="Arial" w:cs="Arial"/>
          <w:color w:val="333333"/>
          <w:sz w:val="19"/>
          <w:szCs w:val="19"/>
          <w:lang w:eastAsia="ru-RU"/>
        </w:rPr>
        <w:t>Правда, </w:t>
      </w:r>
      <w:r w:rsidRPr="007E6B0B">
        <w:rPr>
          <w:rFonts w:ascii="inherit" w:eastAsia="Times New Roman" w:hAnsi="inherit" w:cs="Arial"/>
          <w:b/>
          <w:bCs/>
          <w:color w:val="333333"/>
          <w:sz w:val="19"/>
          <w:lang w:eastAsia="ru-RU"/>
        </w:rPr>
        <w:t>Сергей Переслегин</w:t>
      </w:r>
      <w:r w:rsidRPr="007E6B0B">
        <w:rPr>
          <w:rFonts w:ascii="Arial" w:eastAsia="Times New Roman" w:hAnsi="Arial" w:cs="Arial"/>
          <w:color w:val="333333"/>
          <w:sz w:val="19"/>
          <w:szCs w:val="19"/>
          <w:lang w:eastAsia="ru-RU"/>
        </w:rPr>
        <w:t> считает, что выход из ситуации есть: </w:t>
      </w:r>
      <w:r w:rsidRPr="007E6B0B">
        <w:rPr>
          <w:rFonts w:ascii="inherit" w:eastAsia="Times New Roman" w:hAnsi="inherit" w:cs="Arial"/>
          <w:i/>
          <w:iCs/>
          <w:color w:val="333333"/>
          <w:sz w:val="19"/>
          <w:lang w:eastAsia="ru-RU"/>
        </w:rPr>
        <w:t xml:space="preserve">«Нынешний кризис в России пугающе напоминает поздний СССР по механизмам (запреты, глушения, разрыв элит и народа) и используемым противником методичкам. Главная проблема России сегодня — не экономика и не армия, а отсутствие </w:t>
      </w:r>
      <w:proofErr w:type="spellStart"/>
      <w:r w:rsidRPr="007E6B0B">
        <w:rPr>
          <w:rFonts w:ascii="inherit" w:eastAsia="Times New Roman" w:hAnsi="inherit" w:cs="Arial"/>
          <w:i/>
          <w:iCs/>
          <w:color w:val="333333"/>
          <w:sz w:val="19"/>
          <w:lang w:eastAsia="ru-RU"/>
        </w:rPr>
        <w:t>субъектности</w:t>
      </w:r>
      <w:proofErr w:type="spellEnd"/>
      <w:r w:rsidRPr="007E6B0B">
        <w:rPr>
          <w:rFonts w:ascii="inherit" w:eastAsia="Times New Roman" w:hAnsi="inherit" w:cs="Arial"/>
          <w:i/>
          <w:iCs/>
          <w:color w:val="333333"/>
          <w:sz w:val="19"/>
          <w:lang w:eastAsia="ru-RU"/>
        </w:rPr>
        <w:t>, образа будущего и политической воли. Вместо образа будущего власть предлагает образ прошлого («традиционные ценности»), что не работает. Элита не выучила уроки 1991 года, полагаясь на «цифровой концлагерь» и тотальный контроль, что столь же иллюзорно, как вера советской власти в свою непогрешимость. У страны ещё есть время (аналогия с 1989 или 1916 годом), чтобы принять нужные решения и восстановить связь с народом. Если этого не сделать, развал неизбежен».</w:t>
      </w:r>
    </w:p>
    <w:p w:rsidR="007E6B0B" w:rsidRPr="007E6B0B" w:rsidRDefault="007E6B0B" w:rsidP="007E6B0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7E6B0B">
        <w:rPr>
          <w:rFonts w:ascii="inherit" w:eastAsia="Times New Roman" w:hAnsi="inherit" w:cs="Arial"/>
          <w:b/>
          <w:bCs/>
          <w:color w:val="333333"/>
          <w:sz w:val="19"/>
          <w:lang w:eastAsia="ru-RU"/>
        </w:rPr>
        <w:t>3.2. Сценарий декабря 1991 года: системный коллапс</w:t>
      </w:r>
    </w:p>
    <w:p w:rsidR="007E6B0B" w:rsidRPr="007E6B0B" w:rsidRDefault="007E6B0B" w:rsidP="007E6B0B">
      <w:pPr>
        <w:shd w:val="clear" w:color="auto" w:fill="FFFFFF"/>
        <w:spacing w:after="272" w:line="240" w:lineRule="auto"/>
        <w:textAlignment w:val="baseline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7E6B0B">
        <w:rPr>
          <w:rFonts w:ascii="Arial" w:eastAsia="Times New Roman" w:hAnsi="Arial" w:cs="Arial"/>
          <w:color w:val="333333"/>
          <w:sz w:val="19"/>
          <w:szCs w:val="19"/>
          <w:lang w:eastAsia="ru-RU"/>
        </w:rPr>
        <w:t>Альтернативная или параллельная траектория — распад государства по модели СССР.</w:t>
      </w:r>
    </w:p>
    <w:p w:rsidR="007E6B0B" w:rsidRPr="007E6B0B" w:rsidRDefault="007E6B0B" w:rsidP="007E6B0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7E6B0B">
        <w:rPr>
          <w:rFonts w:ascii="inherit" w:eastAsia="Times New Roman" w:hAnsi="inherit" w:cs="Arial"/>
          <w:b/>
          <w:bCs/>
          <w:color w:val="333333"/>
          <w:sz w:val="19"/>
          <w:lang w:eastAsia="ru-RU"/>
        </w:rPr>
        <w:t>Депутат Госдумы РФ Михаил Делягин</w:t>
      </w:r>
      <w:r w:rsidRPr="007E6B0B">
        <w:rPr>
          <w:rFonts w:ascii="Arial" w:eastAsia="Times New Roman" w:hAnsi="Arial" w:cs="Arial"/>
          <w:color w:val="333333"/>
          <w:sz w:val="19"/>
          <w:szCs w:val="19"/>
          <w:lang w:eastAsia="ru-RU"/>
        </w:rPr>
        <w:t> </w:t>
      </w:r>
      <w:r w:rsidRPr="007E6B0B">
        <w:rPr>
          <w:rFonts w:ascii="inherit" w:eastAsia="Times New Roman" w:hAnsi="inherit" w:cs="Arial"/>
          <w:b/>
          <w:bCs/>
          <w:color w:val="333333"/>
          <w:sz w:val="19"/>
          <w:lang w:eastAsia="ru-RU"/>
        </w:rPr>
        <w:t>(</w:t>
      </w:r>
      <w:hyperlink r:id="rId19" w:history="1">
        <w:r w:rsidRPr="007E6B0B">
          <w:rPr>
            <w:rFonts w:ascii="inherit" w:eastAsia="Times New Roman" w:hAnsi="inherit" w:cs="Arial"/>
            <w:b/>
            <w:bCs/>
            <w:color w:val="C69F70"/>
            <w:sz w:val="19"/>
            <w:lang w:eastAsia="ru-RU"/>
          </w:rPr>
          <w:t>https://t.me/delyagin</w:t>
        </w:r>
      </w:hyperlink>
      <w:r w:rsidRPr="007E6B0B">
        <w:rPr>
          <w:rFonts w:ascii="inherit" w:eastAsia="Times New Roman" w:hAnsi="inherit" w:cs="Arial"/>
          <w:b/>
          <w:bCs/>
          <w:color w:val="333333"/>
          <w:sz w:val="19"/>
          <w:lang w:eastAsia="ru-RU"/>
        </w:rPr>
        <w:t>)</w:t>
      </w:r>
      <w:r w:rsidRPr="007E6B0B">
        <w:rPr>
          <w:rFonts w:ascii="Arial" w:eastAsia="Times New Roman" w:hAnsi="Arial" w:cs="Arial"/>
          <w:color w:val="333333"/>
          <w:sz w:val="19"/>
          <w:szCs w:val="19"/>
          <w:lang w:eastAsia="ru-RU"/>
        </w:rPr>
        <w:t xml:space="preserve"> в своем </w:t>
      </w:r>
      <w:proofErr w:type="spellStart"/>
      <w:r w:rsidRPr="007E6B0B">
        <w:rPr>
          <w:rFonts w:ascii="Arial" w:eastAsia="Times New Roman" w:hAnsi="Arial" w:cs="Arial"/>
          <w:color w:val="333333"/>
          <w:sz w:val="19"/>
          <w:szCs w:val="19"/>
          <w:lang w:eastAsia="ru-RU"/>
        </w:rPr>
        <w:t>аккаунте</w:t>
      </w:r>
      <w:proofErr w:type="spellEnd"/>
      <w:r w:rsidRPr="007E6B0B">
        <w:rPr>
          <w:rFonts w:ascii="Arial" w:eastAsia="Times New Roman" w:hAnsi="Arial" w:cs="Arial"/>
          <w:color w:val="333333"/>
          <w:sz w:val="19"/>
          <w:szCs w:val="19"/>
          <w:lang w:eastAsia="ru-RU"/>
        </w:rPr>
        <w:t xml:space="preserve"> приводит мнение, где фиксируется сходство нынешней ситуации с событиями, предшествовавшими декабрю 1991 года:</w:t>
      </w:r>
    </w:p>
    <w:p w:rsidR="007E6B0B" w:rsidRPr="007E6B0B" w:rsidRDefault="007E6B0B" w:rsidP="007E6B0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7E6B0B">
        <w:rPr>
          <w:rFonts w:ascii="inherit" w:eastAsia="Times New Roman" w:hAnsi="inherit" w:cs="Arial"/>
          <w:i/>
          <w:iCs/>
          <w:color w:val="333333"/>
          <w:sz w:val="19"/>
          <w:lang w:eastAsia="ru-RU"/>
        </w:rPr>
        <w:t>«Чтобы Союз развалить, для начала они начали непопулярную войну</w:t>
      </w:r>
      <w:proofErr w:type="gramStart"/>
      <w:r w:rsidRPr="007E6B0B">
        <w:rPr>
          <w:rFonts w:ascii="inherit" w:eastAsia="Times New Roman" w:hAnsi="inherit" w:cs="Arial"/>
          <w:i/>
          <w:iCs/>
          <w:color w:val="333333"/>
          <w:sz w:val="19"/>
          <w:lang w:eastAsia="ru-RU"/>
        </w:rPr>
        <w:t>… З</w:t>
      </w:r>
      <w:proofErr w:type="gramEnd"/>
      <w:r w:rsidRPr="007E6B0B">
        <w:rPr>
          <w:rFonts w:ascii="inherit" w:eastAsia="Times New Roman" w:hAnsi="inherit" w:cs="Arial"/>
          <w:i/>
          <w:iCs/>
          <w:color w:val="333333"/>
          <w:sz w:val="19"/>
          <w:lang w:eastAsia="ru-RU"/>
        </w:rPr>
        <w:t xml:space="preserve">а это время и бюджет отощал, и народ в армии разочаровался. Потом они начали странные законы принимать. За </w:t>
      </w:r>
      <w:proofErr w:type="gramStart"/>
      <w:r w:rsidRPr="007E6B0B">
        <w:rPr>
          <w:rFonts w:ascii="inherit" w:eastAsia="Times New Roman" w:hAnsi="inherit" w:cs="Arial"/>
          <w:i/>
          <w:iCs/>
          <w:color w:val="333333"/>
          <w:sz w:val="19"/>
          <w:lang w:eastAsia="ru-RU"/>
        </w:rPr>
        <w:t>тунеядство</w:t>
      </w:r>
      <w:proofErr w:type="gramEnd"/>
      <w:r w:rsidRPr="007E6B0B">
        <w:rPr>
          <w:rFonts w:ascii="inherit" w:eastAsia="Times New Roman" w:hAnsi="inherit" w:cs="Arial"/>
          <w:i/>
          <w:iCs/>
          <w:color w:val="333333"/>
          <w:sz w:val="19"/>
          <w:lang w:eastAsia="ru-RU"/>
        </w:rPr>
        <w:t>, за любые проявления инакомыслия и т. д. закрутили гайки. Это чтобы народ в правительстве разочаровался. Ну и последним делом добили все сухим законом</w:t>
      </w:r>
      <w:proofErr w:type="gramStart"/>
      <w:r w:rsidRPr="007E6B0B">
        <w:rPr>
          <w:rFonts w:ascii="inherit" w:eastAsia="Times New Roman" w:hAnsi="inherit" w:cs="Arial"/>
          <w:i/>
          <w:iCs/>
          <w:color w:val="333333"/>
          <w:sz w:val="19"/>
          <w:lang w:eastAsia="ru-RU"/>
        </w:rPr>
        <w:t>… Н</w:t>
      </w:r>
      <w:proofErr w:type="gramEnd"/>
      <w:r w:rsidRPr="007E6B0B">
        <w:rPr>
          <w:rFonts w:ascii="inherit" w:eastAsia="Times New Roman" w:hAnsi="inherit" w:cs="Arial"/>
          <w:i/>
          <w:iCs/>
          <w:color w:val="333333"/>
          <w:sz w:val="19"/>
          <w:lang w:eastAsia="ru-RU"/>
        </w:rPr>
        <w:t xml:space="preserve">у все как с VPN, когда люди готовы непонятно кому довериться, только бы обойти </w:t>
      </w:r>
      <w:r w:rsidRPr="007E6B0B">
        <w:rPr>
          <w:rFonts w:ascii="inherit" w:eastAsia="Times New Roman" w:hAnsi="inherit" w:cs="Arial"/>
          <w:i/>
          <w:iCs/>
          <w:color w:val="333333"/>
          <w:sz w:val="19"/>
          <w:lang w:eastAsia="ru-RU"/>
        </w:rPr>
        <w:lastRenderedPageBreak/>
        <w:t xml:space="preserve">запреты. Ну а потом, когда недоверие к власти достигло пика, когда ни народ, ни армия больше не хотели такой власти… случился переворот… Долгое СВО, пустой бюджет, </w:t>
      </w:r>
      <w:proofErr w:type="spellStart"/>
      <w:r w:rsidRPr="007E6B0B">
        <w:rPr>
          <w:rFonts w:ascii="inherit" w:eastAsia="Times New Roman" w:hAnsi="inherit" w:cs="Arial"/>
          <w:i/>
          <w:iCs/>
          <w:color w:val="333333"/>
          <w:sz w:val="19"/>
          <w:lang w:eastAsia="ru-RU"/>
        </w:rPr>
        <w:t>дебильные</w:t>
      </w:r>
      <w:proofErr w:type="spellEnd"/>
      <w:r w:rsidRPr="007E6B0B">
        <w:rPr>
          <w:rFonts w:ascii="inherit" w:eastAsia="Times New Roman" w:hAnsi="inherit" w:cs="Arial"/>
          <w:i/>
          <w:iCs/>
          <w:color w:val="333333"/>
          <w:sz w:val="19"/>
          <w:lang w:eastAsia="ru-RU"/>
        </w:rPr>
        <w:t xml:space="preserve"> законы и запреты, разочарование народа. Совпадений много, конечно, но это просто случайность. Или нет?»</w:t>
      </w:r>
    </w:p>
    <w:p w:rsidR="007E6B0B" w:rsidRPr="007E6B0B" w:rsidRDefault="007E6B0B" w:rsidP="007E6B0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7E6B0B">
        <w:rPr>
          <w:rFonts w:ascii="Arial" w:eastAsia="Times New Roman" w:hAnsi="Arial" w:cs="Arial"/>
          <w:color w:val="333333"/>
          <w:sz w:val="19"/>
          <w:szCs w:val="19"/>
          <w:lang w:eastAsia="ru-RU"/>
        </w:rPr>
        <w:t>Канал </w:t>
      </w:r>
      <w:r w:rsidRPr="007E6B0B">
        <w:rPr>
          <w:rFonts w:ascii="inherit" w:eastAsia="Times New Roman" w:hAnsi="inherit" w:cs="Arial"/>
          <w:b/>
          <w:bCs/>
          <w:color w:val="333333"/>
          <w:sz w:val="19"/>
          <w:lang w:eastAsia="ru-RU"/>
        </w:rPr>
        <w:t>«Тени Руси»</w:t>
      </w:r>
      <w:r w:rsidRPr="007E6B0B">
        <w:rPr>
          <w:rFonts w:ascii="Arial" w:eastAsia="Times New Roman" w:hAnsi="Arial" w:cs="Arial"/>
          <w:color w:val="333333"/>
          <w:sz w:val="19"/>
          <w:szCs w:val="19"/>
          <w:lang w:eastAsia="ru-RU"/>
        </w:rPr>
        <w:t> безапелляционен: </w:t>
      </w:r>
      <w:r w:rsidRPr="007E6B0B">
        <w:rPr>
          <w:rFonts w:ascii="inherit" w:eastAsia="Times New Roman" w:hAnsi="inherit" w:cs="Arial"/>
          <w:i/>
          <w:iCs/>
          <w:color w:val="333333"/>
          <w:sz w:val="19"/>
          <w:lang w:eastAsia="ru-RU"/>
        </w:rPr>
        <w:t>«Будет новый 1991, новый развал и новый передел</w:t>
      </w:r>
      <w:proofErr w:type="gramStart"/>
      <w:r w:rsidRPr="007E6B0B">
        <w:rPr>
          <w:rFonts w:ascii="inherit" w:eastAsia="Times New Roman" w:hAnsi="inherit" w:cs="Arial"/>
          <w:i/>
          <w:iCs/>
          <w:color w:val="333333"/>
          <w:sz w:val="19"/>
          <w:lang w:eastAsia="ru-RU"/>
        </w:rPr>
        <w:t>… О</w:t>
      </w:r>
      <w:proofErr w:type="gramEnd"/>
      <w:r w:rsidRPr="007E6B0B">
        <w:rPr>
          <w:rFonts w:ascii="inherit" w:eastAsia="Times New Roman" w:hAnsi="inherit" w:cs="Arial"/>
          <w:i/>
          <w:iCs/>
          <w:color w:val="333333"/>
          <w:sz w:val="19"/>
          <w:lang w:eastAsia="ru-RU"/>
        </w:rPr>
        <w:t>стается только это принять»</w:t>
      </w:r>
      <w:r w:rsidRPr="007E6B0B">
        <w:rPr>
          <w:rFonts w:ascii="Arial" w:eastAsia="Times New Roman" w:hAnsi="Arial" w:cs="Arial"/>
          <w:color w:val="333333"/>
          <w:sz w:val="19"/>
          <w:szCs w:val="19"/>
          <w:lang w:eastAsia="ru-RU"/>
        </w:rPr>
        <w:t>.</w:t>
      </w:r>
    </w:p>
    <w:p w:rsidR="007E6B0B" w:rsidRPr="007E6B0B" w:rsidRDefault="007E6B0B" w:rsidP="007E6B0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7E6B0B">
        <w:rPr>
          <w:rFonts w:ascii="inherit" w:eastAsia="Times New Roman" w:hAnsi="inherit" w:cs="Arial"/>
          <w:b/>
          <w:bCs/>
          <w:color w:val="333333"/>
          <w:sz w:val="19"/>
          <w:lang w:eastAsia="ru-RU"/>
        </w:rPr>
        <w:t>Советник Института современного развития Никита Масленников</w:t>
      </w:r>
      <w:r w:rsidRPr="007E6B0B">
        <w:rPr>
          <w:rFonts w:ascii="Arial" w:eastAsia="Times New Roman" w:hAnsi="Arial" w:cs="Arial"/>
          <w:color w:val="333333"/>
          <w:sz w:val="19"/>
          <w:szCs w:val="19"/>
          <w:lang w:eastAsia="ru-RU"/>
        </w:rPr>
        <w:t> прогнозирует экономический тупик и вакуум идей, когда преобразования станут жизненно необходимы, но у элит </w:t>
      </w:r>
      <w:r w:rsidRPr="007E6B0B">
        <w:rPr>
          <w:rFonts w:ascii="inherit" w:eastAsia="Times New Roman" w:hAnsi="inherit" w:cs="Arial"/>
          <w:i/>
          <w:iCs/>
          <w:color w:val="333333"/>
          <w:sz w:val="19"/>
          <w:lang w:eastAsia="ru-RU"/>
        </w:rPr>
        <w:t>«не будет даже самого общего плана действий»</w:t>
      </w:r>
      <w:r w:rsidRPr="007E6B0B">
        <w:rPr>
          <w:rFonts w:ascii="Arial" w:eastAsia="Times New Roman" w:hAnsi="Arial" w:cs="Arial"/>
          <w:color w:val="333333"/>
          <w:sz w:val="19"/>
          <w:szCs w:val="19"/>
          <w:lang w:eastAsia="ru-RU"/>
        </w:rPr>
        <w:t>.</w:t>
      </w:r>
    </w:p>
    <w:p w:rsidR="007E6B0B" w:rsidRPr="007E6B0B" w:rsidRDefault="007E6B0B" w:rsidP="007E6B0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7E6B0B">
        <w:rPr>
          <w:rFonts w:ascii="inherit" w:eastAsia="Times New Roman" w:hAnsi="inherit" w:cs="Arial"/>
          <w:b/>
          <w:bCs/>
          <w:color w:val="333333"/>
          <w:sz w:val="19"/>
          <w:lang w:eastAsia="ru-RU"/>
        </w:rPr>
        <w:t>Аналитики издания «Блокнот»</w:t>
      </w:r>
      <w:r w:rsidRPr="007E6B0B">
        <w:rPr>
          <w:rFonts w:ascii="Arial" w:eastAsia="Times New Roman" w:hAnsi="Arial" w:cs="Arial"/>
          <w:color w:val="333333"/>
          <w:sz w:val="19"/>
          <w:szCs w:val="19"/>
          <w:lang w:eastAsia="ru-RU"/>
        </w:rPr>
        <w:t> фиксируют ключевой симптом: нежелание элит обсуждать с обществом пути решения проблем, вместо этого — блокировка доступа к информации, что напоминает конец 80-х.</w:t>
      </w:r>
    </w:p>
    <w:p w:rsidR="007E6B0B" w:rsidRPr="007E6B0B" w:rsidRDefault="007E6B0B" w:rsidP="007E6B0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7E6B0B">
        <w:rPr>
          <w:rFonts w:ascii="inherit" w:eastAsia="Times New Roman" w:hAnsi="inherit" w:cs="Arial"/>
          <w:b/>
          <w:bCs/>
          <w:color w:val="333333"/>
          <w:sz w:val="19"/>
          <w:lang w:eastAsia="ru-RU"/>
        </w:rPr>
        <w:t>Максим Калашников</w:t>
      </w:r>
      <w:r w:rsidRPr="007E6B0B">
        <w:rPr>
          <w:rFonts w:ascii="Arial" w:eastAsia="Times New Roman" w:hAnsi="Arial" w:cs="Arial"/>
          <w:color w:val="333333"/>
          <w:sz w:val="19"/>
          <w:szCs w:val="19"/>
          <w:lang w:eastAsia="ru-RU"/>
        </w:rPr>
        <w:t> добавляет: </w:t>
      </w:r>
      <w:r w:rsidRPr="007E6B0B">
        <w:rPr>
          <w:rFonts w:ascii="inherit" w:eastAsia="Times New Roman" w:hAnsi="inherit" w:cs="Arial"/>
          <w:i/>
          <w:iCs/>
          <w:color w:val="333333"/>
          <w:sz w:val="19"/>
          <w:lang w:eastAsia="ru-RU"/>
        </w:rPr>
        <w:t>«Разные отряды бомонда РФ готовятся к перераспределению власти»</w:t>
      </w:r>
      <w:r w:rsidRPr="007E6B0B">
        <w:rPr>
          <w:rFonts w:ascii="Arial" w:eastAsia="Times New Roman" w:hAnsi="Arial" w:cs="Arial"/>
          <w:color w:val="333333"/>
          <w:sz w:val="19"/>
          <w:szCs w:val="19"/>
          <w:lang w:eastAsia="ru-RU"/>
        </w:rPr>
        <w:t>, поскольку понимают, что продолжение войны несет риск распада политической системы.</w:t>
      </w:r>
    </w:p>
    <w:p w:rsidR="007E6B0B" w:rsidRPr="007E6B0B" w:rsidRDefault="007E6B0B" w:rsidP="007E6B0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7E6B0B">
        <w:rPr>
          <w:rFonts w:ascii="inherit" w:eastAsia="Times New Roman" w:hAnsi="inherit" w:cs="Arial"/>
          <w:b/>
          <w:bCs/>
          <w:color w:val="333333"/>
          <w:sz w:val="19"/>
          <w:lang w:eastAsia="ru-RU"/>
        </w:rPr>
        <w:t>3.3. Общий механизм транзита</w:t>
      </w:r>
    </w:p>
    <w:p w:rsidR="007E6B0B" w:rsidRPr="007E6B0B" w:rsidRDefault="007E6B0B" w:rsidP="007E6B0B">
      <w:pPr>
        <w:shd w:val="clear" w:color="auto" w:fill="FFFFFF"/>
        <w:spacing w:after="272" w:line="240" w:lineRule="auto"/>
        <w:textAlignment w:val="baseline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7E6B0B">
        <w:rPr>
          <w:rFonts w:ascii="Arial" w:eastAsia="Times New Roman" w:hAnsi="Arial" w:cs="Arial"/>
          <w:color w:val="333333"/>
          <w:sz w:val="19"/>
          <w:szCs w:val="19"/>
          <w:lang w:eastAsia="ru-RU"/>
        </w:rPr>
        <w:t>Эксперты сходятся на том, что транзит, скорее всего, произойдет не через выборы и не через массовые беспорядки, а через верхушечную пертурбацию или силовой коллапс на фоне возможных военных неудач, внутреннего саботажа элит или «черного лебедя» в различных ипостасях — от тотального отключения интернета до техногенной аварии с тяжелыми социальными последствиями.</w:t>
      </w:r>
    </w:p>
    <w:p w:rsidR="007E6B0B" w:rsidRPr="007E6B0B" w:rsidRDefault="007E6B0B" w:rsidP="007E6B0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7E6B0B">
        <w:rPr>
          <w:rFonts w:ascii="inherit" w:eastAsia="Times New Roman" w:hAnsi="inherit" w:cs="Arial"/>
          <w:b/>
          <w:bCs/>
          <w:color w:val="333333"/>
          <w:sz w:val="19"/>
          <w:lang w:eastAsia="ru-RU"/>
        </w:rPr>
        <w:t>Ключевые факторы риска:</w:t>
      </w:r>
    </w:p>
    <w:p w:rsidR="007E6B0B" w:rsidRPr="007E6B0B" w:rsidRDefault="007E6B0B" w:rsidP="007E6B0B">
      <w:pPr>
        <w:numPr>
          <w:ilvl w:val="0"/>
          <w:numId w:val="1"/>
        </w:numPr>
        <w:shd w:val="clear" w:color="auto" w:fill="FFFFFF"/>
        <w:spacing w:after="0" w:line="240" w:lineRule="auto"/>
        <w:ind w:left="408"/>
        <w:textAlignment w:val="baseline"/>
        <w:rPr>
          <w:rFonts w:ascii="inherit" w:eastAsia="Times New Roman" w:hAnsi="inherit" w:cs="Arial"/>
          <w:color w:val="333333"/>
          <w:sz w:val="19"/>
          <w:szCs w:val="19"/>
          <w:lang w:eastAsia="ru-RU"/>
        </w:rPr>
      </w:pPr>
      <w:r w:rsidRPr="007E6B0B">
        <w:rPr>
          <w:rFonts w:ascii="inherit" w:eastAsia="Times New Roman" w:hAnsi="inherit" w:cs="Arial"/>
          <w:color w:val="333333"/>
          <w:sz w:val="19"/>
          <w:szCs w:val="19"/>
          <w:lang w:eastAsia="ru-RU"/>
        </w:rPr>
        <w:t>Усталость армии и силовиков от коррупции и некомпетентности;</w:t>
      </w:r>
    </w:p>
    <w:p w:rsidR="007E6B0B" w:rsidRPr="007E6B0B" w:rsidRDefault="007E6B0B" w:rsidP="007E6B0B">
      <w:pPr>
        <w:numPr>
          <w:ilvl w:val="0"/>
          <w:numId w:val="1"/>
        </w:numPr>
        <w:shd w:val="clear" w:color="auto" w:fill="FFFFFF"/>
        <w:spacing w:after="0" w:line="240" w:lineRule="auto"/>
        <w:ind w:left="408"/>
        <w:textAlignment w:val="baseline"/>
        <w:rPr>
          <w:rFonts w:ascii="inherit" w:eastAsia="Times New Roman" w:hAnsi="inherit" w:cs="Arial"/>
          <w:color w:val="333333"/>
          <w:sz w:val="19"/>
          <w:szCs w:val="19"/>
          <w:lang w:eastAsia="ru-RU"/>
        </w:rPr>
      </w:pPr>
      <w:r w:rsidRPr="007E6B0B">
        <w:rPr>
          <w:rFonts w:ascii="inherit" w:eastAsia="Times New Roman" w:hAnsi="inherit" w:cs="Arial"/>
          <w:color w:val="333333"/>
          <w:sz w:val="19"/>
          <w:szCs w:val="19"/>
          <w:lang w:eastAsia="ru-RU"/>
        </w:rPr>
        <w:t>Раскол внутри элит, формирование запроса на альтернативу;</w:t>
      </w:r>
    </w:p>
    <w:p w:rsidR="007E6B0B" w:rsidRPr="007E6B0B" w:rsidRDefault="007E6B0B" w:rsidP="007E6B0B">
      <w:pPr>
        <w:numPr>
          <w:ilvl w:val="0"/>
          <w:numId w:val="1"/>
        </w:numPr>
        <w:shd w:val="clear" w:color="auto" w:fill="FFFFFF"/>
        <w:spacing w:after="0" w:line="240" w:lineRule="auto"/>
        <w:ind w:left="408"/>
        <w:textAlignment w:val="baseline"/>
        <w:rPr>
          <w:rFonts w:ascii="inherit" w:eastAsia="Times New Roman" w:hAnsi="inherit" w:cs="Arial"/>
          <w:color w:val="333333"/>
          <w:sz w:val="19"/>
          <w:szCs w:val="19"/>
          <w:lang w:eastAsia="ru-RU"/>
        </w:rPr>
      </w:pPr>
      <w:r w:rsidRPr="007E6B0B">
        <w:rPr>
          <w:rFonts w:ascii="inherit" w:eastAsia="Times New Roman" w:hAnsi="inherit" w:cs="Arial"/>
          <w:color w:val="333333"/>
          <w:sz w:val="19"/>
          <w:szCs w:val="19"/>
          <w:lang w:eastAsia="ru-RU"/>
        </w:rPr>
        <w:t xml:space="preserve">Разрушение социального контракта и утрата доверия даже среди </w:t>
      </w:r>
      <w:proofErr w:type="spellStart"/>
      <w:r w:rsidRPr="007E6B0B">
        <w:rPr>
          <w:rFonts w:ascii="inherit" w:eastAsia="Times New Roman" w:hAnsi="inherit" w:cs="Arial"/>
          <w:color w:val="333333"/>
          <w:sz w:val="19"/>
          <w:szCs w:val="19"/>
          <w:lang w:eastAsia="ru-RU"/>
        </w:rPr>
        <w:t>лоялистов</w:t>
      </w:r>
      <w:proofErr w:type="spellEnd"/>
      <w:r w:rsidRPr="007E6B0B">
        <w:rPr>
          <w:rFonts w:ascii="inherit" w:eastAsia="Times New Roman" w:hAnsi="inherit" w:cs="Arial"/>
          <w:color w:val="333333"/>
          <w:sz w:val="19"/>
          <w:szCs w:val="19"/>
          <w:lang w:eastAsia="ru-RU"/>
        </w:rPr>
        <w:t>;</w:t>
      </w:r>
    </w:p>
    <w:p w:rsidR="007E6B0B" w:rsidRPr="007E6B0B" w:rsidRDefault="007E6B0B" w:rsidP="007E6B0B">
      <w:pPr>
        <w:numPr>
          <w:ilvl w:val="0"/>
          <w:numId w:val="1"/>
        </w:numPr>
        <w:shd w:val="clear" w:color="auto" w:fill="FFFFFF"/>
        <w:spacing w:after="0" w:line="240" w:lineRule="auto"/>
        <w:ind w:left="408"/>
        <w:textAlignment w:val="baseline"/>
        <w:rPr>
          <w:rFonts w:ascii="inherit" w:eastAsia="Times New Roman" w:hAnsi="inherit" w:cs="Arial"/>
          <w:color w:val="333333"/>
          <w:sz w:val="19"/>
          <w:szCs w:val="19"/>
          <w:lang w:eastAsia="ru-RU"/>
        </w:rPr>
      </w:pPr>
      <w:r w:rsidRPr="007E6B0B">
        <w:rPr>
          <w:rFonts w:ascii="inherit" w:eastAsia="Times New Roman" w:hAnsi="inherit" w:cs="Arial"/>
          <w:color w:val="333333"/>
          <w:sz w:val="19"/>
          <w:szCs w:val="19"/>
          <w:lang w:eastAsia="ru-RU"/>
        </w:rPr>
        <w:t>Невозможность при данном уровне технологических и организационных решений достичь заявленных военных целей.</w:t>
      </w:r>
    </w:p>
    <w:p w:rsidR="007E6B0B" w:rsidRPr="007E6B0B" w:rsidRDefault="007E6B0B" w:rsidP="007E6B0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7E6B0B">
        <w:rPr>
          <w:rFonts w:ascii="inherit" w:eastAsia="Times New Roman" w:hAnsi="inherit" w:cs="Arial"/>
          <w:b/>
          <w:bCs/>
          <w:color w:val="333333"/>
          <w:sz w:val="19"/>
          <w:lang w:eastAsia="ru-RU"/>
        </w:rPr>
        <w:t>Тематический вывод экспертов:</w:t>
      </w:r>
      <w:r w:rsidRPr="007E6B0B">
        <w:rPr>
          <w:rFonts w:ascii="Arial" w:eastAsia="Times New Roman" w:hAnsi="Arial" w:cs="Arial"/>
          <w:color w:val="333333"/>
          <w:sz w:val="19"/>
          <w:szCs w:val="19"/>
          <w:lang w:eastAsia="ru-RU"/>
        </w:rPr>
        <w:t xml:space="preserve"> Повторение 1917 или 1991 года рассматривается экспертами не как фантастика, а как один </w:t>
      </w:r>
      <w:proofErr w:type="gramStart"/>
      <w:r w:rsidRPr="007E6B0B">
        <w:rPr>
          <w:rFonts w:ascii="Arial" w:eastAsia="Times New Roman" w:hAnsi="Arial" w:cs="Arial"/>
          <w:color w:val="333333"/>
          <w:sz w:val="19"/>
          <w:szCs w:val="19"/>
          <w:lang w:eastAsia="ru-RU"/>
        </w:rPr>
        <w:t>из</w:t>
      </w:r>
      <w:proofErr w:type="gramEnd"/>
      <w:r w:rsidRPr="007E6B0B">
        <w:rPr>
          <w:rFonts w:ascii="Arial" w:eastAsia="Times New Roman" w:hAnsi="Arial" w:cs="Arial"/>
          <w:color w:val="333333"/>
          <w:sz w:val="19"/>
          <w:szCs w:val="19"/>
          <w:lang w:eastAsia="ru-RU"/>
        </w:rPr>
        <w:t xml:space="preserve"> </w:t>
      </w:r>
      <w:proofErr w:type="gramStart"/>
      <w:r w:rsidRPr="007E6B0B">
        <w:rPr>
          <w:rFonts w:ascii="Arial" w:eastAsia="Times New Roman" w:hAnsi="Arial" w:cs="Arial"/>
          <w:color w:val="333333"/>
          <w:sz w:val="19"/>
          <w:szCs w:val="19"/>
          <w:lang w:eastAsia="ru-RU"/>
        </w:rPr>
        <w:t>базовый</w:t>
      </w:r>
      <w:proofErr w:type="gramEnd"/>
      <w:r w:rsidRPr="007E6B0B">
        <w:rPr>
          <w:rFonts w:ascii="Arial" w:eastAsia="Times New Roman" w:hAnsi="Arial" w:cs="Arial"/>
          <w:color w:val="333333"/>
          <w:sz w:val="19"/>
          <w:szCs w:val="19"/>
          <w:lang w:eastAsia="ru-RU"/>
        </w:rPr>
        <w:t xml:space="preserve"> сценарий при сохранении текущей инерции управления. Различие заключается в механизме: либо «паралич верхов» (отказ силовиков защищать власть), либо «распад системы» (экономический коллапс и передел собственности).</w:t>
      </w:r>
    </w:p>
    <w:p w:rsidR="007E6B0B" w:rsidRPr="007E6B0B" w:rsidRDefault="007E6B0B" w:rsidP="007E6B0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7E6B0B">
        <w:rPr>
          <w:rFonts w:ascii="inherit" w:eastAsia="Times New Roman" w:hAnsi="inherit" w:cs="Arial"/>
          <w:b/>
          <w:bCs/>
          <w:color w:val="333333"/>
          <w:sz w:val="19"/>
          <w:lang w:eastAsia="ru-RU"/>
        </w:rPr>
        <w:t>Заключение. Общий консенсус экспертов</w:t>
      </w:r>
    </w:p>
    <w:p w:rsidR="007E6B0B" w:rsidRPr="007E6B0B" w:rsidRDefault="007E6B0B" w:rsidP="007E6B0B">
      <w:pPr>
        <w:shd w:val="clear" w:color="auto" w:fill="FFFFFF"/>
        <w:spacing w:after="272" w:line="240" w:lineRule="auto"/>
        <w:textAlignment w:val="baseline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7E6B0B">
        <w:rPr>
          <w:rFonts w:ascii="Arial" w:eastAsia="Times New Roman" w:hAnsi="Arial" w:cs="Arial"/>
          <w:color w:val="333333"/>
          <w:sz w:val="19"/>
          <w:szCs w:val="19"/>
          <w:lang w:eastAsia="ru-RU"/>
        </w:rPr>
        <w:t xml:space="preserve">Собранные мнения демонстрируют, что даже в </w:t>
      </w:r>
      <w:proofErr w:type="spellStart"/>
      <w:r w:rsidRPr="007E6B0B">
        <w:rPr>
          <w:rFonts w:ascii="Arial" w:eastAsia="Times New Roman" w:hAnsi="Arial" w:cs="Arial"/>
          <w:color w:val="333333"/>
          <w:sz w:val="19"/>
          <w:szCs w:val="19"/>
          <w:lang w:eastAsia="ru-RU"/>
        </w:rPr>
        <w:t>прокремлевской</w:t>
      </w:r>
      <w:proofErr w:type="spellEnd"/>
      <w:r w:rsidRPr="007E6B0B">
        <w:rPr>
          <w:rFonts w:ascii="Arial" w:eastAsia="Times New Roman" w:hAnsi="Arial" w:cs="Arial"/>
          <w:color w:val="333333"/>
          <w:sz w:val="19"/>
          <w:szCs w:val="19"/>
          <w:lang w:eastAsia="ru-RU"/>
        </w:rPr>
        <w:t xml:space="preserve"> и </w:t>
      </w:r>
      <w:proofErr w:type="spellStart"/>
      <w:r w:rsidRPr="007E6B0B">
        <w:rPr>
          <w:rFonts w:ascii="Arial" w:eastAsia="Times New Roman" w:hAnsi="Arial" w:cs="Arial"/>
          <w:color w:val="333333"/>
          <w:sz w:val="19"/>
          <w:szCs w:val="19"/>
          <w:lang w:eastAsia="ru-RU"/>
        </w:rPr>
        <w:t>лоялистской</w:t>
      </w:r>
      <w:proofErr w:type="spellEnd"/>
      <w:r w:rsidRPr="007E6B0B">
        <w:rPr>
          <w:rFonts w:ascii="Arial" w:eastAsia="Times New Roman" w:hAnsi="Arial" w:cs="Arial"/>
          <w:color w:val="333333"/>
          <w:sz w:val="19"/>
          <w:szCs w:val="19"/>
          <w:lang w:eastAsia="ru-RU"/>
        </w:rPr>
        <w:t xml:space="preserve"> среде фиксируется состояние некой «предреволюционной ситуации»:</w:t>
      </w:r>
    </w:p>
    <w:p w:rsidR="007E6B0B" w:rsidRPr="007E6B0B" w:rsidRDefault="007E6B0B" w:rsidP="007E6B0B">
      <w:pPr>
        <w:numPr>
          <w:ilvl w:val="0"/>
          <w:numId w:val="2"/>
        </w:numPr>
        <w:shd w:val="clear" w:color="auto" w:fill="FFFFFF"/>
        <w:spacing w:after="0" w:line="240" w:lineRule="auto"/>
        <w:ind w:left="408"/>
        <w:textAlignment w:val="baseline"/>
        <w:rPr>
          <w:rFonts w:ascii="inherit" w:eastAsia="Times New Roman" w:hAnsi="inherit" w:cs="Arial"/>
          <w:color w:val="333333"/>
          <w:sz w:val="19"/>
          <w:szCs w:val="19"/>
          <w:lang w:eastAsia="ru-RU"/>
        </w:rPr>
      </w:pPr>
      <w:proofErr w:type="gramStart"/>
      <w:r w:rsidRPr="007E6B0B">
        <w:rPr>
          <w:rFonts w:ascii="inherit" w:eastAsia="Times New Roman" w:hAnsi="inherit" w:cs="Arial"/>
          <w:b/>
          <w:bCs/>
          <w:color w:val="333333"/>
          <w:sz w:val="19"/>
          <w:lang w:eastAsia="ru-RU"/>
        </w:rPr>
        <w:t>На фронте</w:t>
      </w:r>
      <w:r w:rsidRPr="007E6B0B">
        <w:rPr>
          <w:rFonts w:ascii="inherit" w:eastAsia="Times New Roman" w:hAnsi="inherit" w:cs="Arial"/>
          <w:color w:val="333333"/>
          <w:sz w:val="19"/>
          <w:szCs w:val="19"/>
          <w:lang w:eastAsia="ru-RU"/>
        </w:rPr>
        <w:t xml:space="preserve"> — «технологический тупик», невозможность стратегических прорывов (по мнению ряда экспертов при нынешнем уровне технических решений по </w:t>
      </w:r>
      <w:proofErr w:type="spellStart"/>
      <w:r w:rsidRPr="007E6B0B">
        <w:rPr>
          <w:rFonts w:ascii="inherit" w:eastAsia="Times New Roman" w:hAnsi="inherit" w:cs="Arial"/>
          <w:color w:val="333333"/>
          <w:sz w:val="19"/>
          <w:szCs w:val="19"/>
          <w:lang w:eastAsia="ru-RU"/>
        </w:rPr>
        <w:t>беспилотию</w:t>
      </w:r>
      <w:proofErr w:type="spellEnd"/>
      <w:r w:rsidRPr="007E6B0B">
        <w:rPr>
          <w:rFonts w:ascii="inherit" w:eastAsia="Times New Roman" w:hAnsi="inherit" w:cs="Arial"/>
          <w:color w:val="333333"/>
          <w:sz w:val="19"/>
          <w:szCs w:val="19"/>
          <w:lang w:eastAsia="ru-RU"/>
        </w:rPr>
        <w:t>), очевидное масштабирование конфликта с Западом, например, за счет прямого включения государств Прибалтики и Финляндии в атаки БПЛА для разрушения экспортных возможностей порта Усть-Луга) и отсутствие внятного ответа на это масштабирование.</w:t>
      </w:r>
      <w:proofErr w:type="gramEnd"/>
    </w:p>
    <w:p w:rsidR="007E6B0B" w:rsidRPr="007E6B0B" w:rsidRDefault="007E6B0B" w:rsidP="007E6B0B">
      <w:pPr>
        <w:numPr>
          <w:ilvl w:val="0"/>
          <w:numId w:val="2"/>
        </w:numPr>
        <w:shd w:val="clear" w:color="auto" w:fill="FFFFFF"/>
        <w:spacing w:after="0" w:line="240" w:lineRule="auto"/>
        <w:ind w:left="408"/>
        <w:textAlignment w:val="baseline"/>
        <w:rPr>
          <w:rFonts w:ascii="inherit" w:eastAsia="Times New Roman" w:hAnsi="inherit" w:cs="Arial"/>
          <w:color w:val="333333"/>
          <w:sz w:val="19"/>
          <w:szCs w:val="19"/>
          <w:lang w:eastAsia="ru-RU"/>
        </w:rPr>
      </w:pPr>
      <w:r w:rsidRPr="007E6B0B">
        <w:rPr>
          <w:rFonts w:ascii="inherit" w:eastAsia="Times New Roman" w:hAnsi="inherit" w:cs="Arial"/>
          <w:b/>
          <w:bCs/>
          <w:color w:val="333333"/>
          <w:sz w:val="19"/>
          <w:lang w:eastAsia="ru-RU"/>
        </w:rPr>
        <w:t>Внутри страны</w:t>
      </w:r>
      <w:r w:rsidRPr="007E6B0B">
        <w:rPr>
          <w:rFonts w:ascii="inherit" w:eastAsia="Times New Roman" w:hAnsi="inherit" w:cs="Arial"/>
          <w:color w:val="333333"/>
          <w:sz w:val="19"/>
          <w:szCs w:val="19"/>
          <w:lang w:eastAsia="ru-RU"/>
        </w:rPr>
        <w:t xml:space="preserve"> — деградация элит, массовой </w:t>
      </w:r>
      <w:proofErr w:type="spellStart"/>
      <w:r w:rsidRPr="007E6B0B">
        <w:rPr>
          <w:rFonts w:ascii="inherit" w:eastAsia="Times New Roman" w:hAnsi="inherit" w:cs="Arial"/>
          <w:color w:val="333333"/>
          <w:sz w:val="19"/>
          <w:szCs w:val="19"/>
          <w:lang w:eastAsia="ru-RU"/>
        </w:rPr>
        <w:t>институционализированное</w:t>
      </w:r>
      <w:proofErr w:type="spellEnd"/>
      <w:r w:rsidRPr="007E6B0B">
        <w:rPr>
          <w:rFonts w:ascii="inherit" w:eastAsia="Times New Roman" w:hAnsi="inherit" w:cs="Arial"/>
          <w:color w:val="333333"/>
          <w:sz w:val="19"/>
          <w:szCs w:val="19"/>
          <w:lang w:eastAsia="ru-RU"/>
        </w:rPr>
        <w:t xml:space="preserve"> воровство даже на среднем региональном чиновничьем уровне объемом в десятки миллиардов рублей (которое уже не останавливают громкие посадки). При этом «завинчивание гаек» вместо адаптации и конфронтация с обществом.</w:t>
      </w:r>
    </w:p>
    <w:p w:rsidR="007E6B0B" w:rsidRPr="007E6B0B" w:rsidRDefault="007E6B0B" w:rsidP="007E6B0B">
      <w:pPr>
        <w:numPr>
          <w:ilvl w:val="0"/>
          <w:numId w:val="2"/>
        </w:numPr>
        <w:shd w:val="clear" w:color="auto" w:fill="FFFFFF"/>
        <w:spacing w:after="0" w:line="240" w:lineRule="auto"/>
        <w:ind w:left="408"/>
        <w:textAlignment w:val="baseline"/>
        <w:rPr>
          <w:rFonts w:ascii="inherit" w:eastAsia="Times New Roman" w:hAnsi="inherit" w:cs="Arial"/>
          <w:color w:val="333333"/>
          <w:sz w:val="19"/>
          <w:szCs w:val="19"/>
          <w:lang w:eastAsia="ru-RU"/>
        </w:rPr>
      </w:pPr>
      <w:r w:rsidRPr="007E6B0B">
        <w:rPr>
          <w:rFonts w:ascii="inherit" w:eastAsia="Times New Roman" w:hAnsi="inherit" w:cs="Arial"/>
          <w:b/>
          <w:bCs/>
          <w:color w:val="333333"/>
          <w:sz w:val="19"/>
          <w:lang w:eastAsia="ru-RU"/>
        </w:rPr>
        <w:t>В восприятии власти</w:t>
      </w:r>
      <w:r w:rsidRPr="007E6B0B">
        <w:rPr>
          <w:rFonts w:ascii="inherit" w:eastAsia="Times New Roman" w:hAnsi="inherit" w:cs="Arial"/>
          <w:color w:val="333333"/>
          <w:sz w:val="19"/>
          <w:szCs w:val="19"/>
          <w:lang w:eastAsia="ru-RU"/>
        </w:rPr>
        <w:t xml:space="preserve"> — утрата главного источника легитимности (образа «жесткого санитара», «мочившего в </w:t>
      </w:r>
      <w:proofErr w:type="gramStart"/>
      <w:r w:rsidRPr="007E6B0B">
        <w:rPr>
          <w:rFonts w:ascii="inherit" w:eastAsia="Times New Roman" w:hAnsi="inherit" w:cs="Arial"/>
          <w:color w:val="333333"/>
          <w:sz w:val="19"/>
          <w:szCs w:val="19"/>
          <w:lang w:eastAsia="ru-RU"/>
        </w:rPr>
        <w:t>сортире</w:t>
      </w:r>
      <w:proofErr w:type="gramEnd"/>
      <w:r w:rsidRPr="007E6B0B">
        <w:rPr>
          <w:rFonts w:ascii="inherit" w:eastAsia="Times New Roman" w:hAnsi="inherit" w:cs="Arial"/>
          <w:color w:val="333333"/>
          <w:sz w:val="19"/>
          <w:szCs w:val="19"/>
          <w:lang w:eastAsia="ru-RU"/>
        </w:rPr>
        <w:t>» врагов стабильности и государственности) из-за демонстративной бесхребетности административного и управленческого аппарата в ответах на внешние угрозы.</w:t>
      </w:r>
    </w:p>
    <w:p w:rsidR="007E6B0B" w:rsidRPr="007E6B0B" w:rsidRDefault="007E6B0B" w:rsidP="007E6B0B">
      <w:pPr>
        <w:shd w:val="clear" w:color="auto" w:fill="FFFFFF"/>
        <w:spacing w:after="272" w:line="240" w:lineRule="auto"/>
        <w:textAlignment w:val="baseline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7E6B0B">
        <w:rPr>
          <w:rFonts w:ascii="Arial" w:eastAsia="Times New Roman" w:hAnsi="Arial" w:cs="Arial"/>
          <w:color w:val="333333"/>
          <w:sz w:val="19"/>
          <w:szCs w:val="19"/>
          <w:lang w:eastAsia="ru-RU"/>
        </w:rPr>
        <w:t>Россия оказалась в стратегическом цугцванге (ситуации, где любой ход ухудшает положение). Система не способна ни на жесткую эскалацию (страх перед глобальным конфликтом и расколом элит), ни на эффективную адаптацию (идеологическая и управленческая ригидность).</w:t>
      </w:r>
    </w:p>
    <w:p w:rsidR="007E6B0B" w:rsidRPr="007E6B0B" w:rsidRDefault="007E6B0B" w:rsidP="007E6B0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7E6B0B">
        <w:rPr>
          <w:rFonts w:ascii="Arial" w:eastAsia="Times New Roman" w:hAnsi="Arial" w:cs="Arial"/>
          <w:color w:val="333333"/>
          <w:sz w:val="19"/>
          <w:szCs w:val="19"/>
          <w:lang w:eastAsia="ru-RU"/>
        </w:rPr>
        <w:t>Выход, по мнению наиболее радикальных голосов </w:t>
      </w:r>
      <w:r w:rsidRPr="007E6B0B">
        <w:rPr>
          <w:rFonts w:ascii="inherit" w:eastAsia="Times New Roman" w:hAnsi="inherit" w:cs="Arial"/>
          <w:b/>
          <w:bCs/>
          <w:color w:val="333333"/>
          <w:sz w:val="19"/>
          <w:lang w:eastAsia="ru-RU"/>
        </w:rPr>
        <w:t>(Ю. Баранчик)</w:t>
      </w:r>
      <w:r w:rsidRPr="007E6B0B">
        <w:rPr>
          <w:rFonts w:ascii="Arial" w:eastAsia="Times New Roman" w:hAnsi="Arial" w:cs="Arial"/>
          <w:color w:val="333333"/>
          <w:sz w:val="19"/>
          <w:szCs w:val="19"/>
          <w:lang w:eastAsia="ru-RU"/>
        </w:rPr>
        <w:t xml:space="preserve">, — масштабирование конфликта по иранскому сценарию или одномоментный удар по центрам принятия решений НАТО, базам или даже применение ТЯО по авиабазе в Староконстантинове или </w:t>
      </w:r>
      <w:proofErr w:type="spellStart"/>
      <w:r w:rsidRPr="007E6B0B">
        <w:rPr>
          <w:rFonts w:ascii="Arial" w:eastAsia="Times New Roman" w:hAnsi="Arial" w:cs="Arial"/>
          <w:color w:val="333333"/>
          <w:sz w:val="19"/>
          <w:szCs w:val="19"/>
          <w:lang w:eastAsia="ru-RU"/>
        </w:rPr>
        <w:t>ключневым</w:t>
      </w:r>
      <w:proofErr w:type="spellEnd"/>
      <w:r w:rsidRPr="007E6B0B">
        <w:rPr>
          <w:rFonts w:ascii="Arial" w:eastAsia="Times New Roman" w:hAnsi="Arial" w:cs="Arial"/>
          <w:color w:val="333333"/>
          <w:sz w:val="19"/>
          <w:szCs w:val="19"/>
          <w:lang w:eastAsia="ru-RU"/>
        </w:rPr>
        <w:t xml:space="preserve"> артериям снабжения </w:t>
      </w:r>
      <w:proofErr w:type="spellStart"/>
      <w:r w:rsidRPr="007E6B0B">
        <w:rPr>
          <w:rFonts w:ascii="Arial" w:eastAsia="Times New Roman" w:hAnsi="Arial" w:cs="Arial"/>
          <w:color w:val="333333"/>
          <w:sz w:val="19"/>
          <w:szCs w:val="19"/>
          <w:lang w:eastAsia="ru-RU"/>
        </w:rPr>
        <w:t>кивеского</w:t>
      </w:r>
      <w:proofErr w:type="spellEnd"/>
      <w:r w:rsidRPr="007E6B0B">
        <w:rPr>
          <w:rFonts w:ascii="Arial" w:eastAsia="Times New Roman" w:hAnsi="Arial" w:cs="Arial"/>
          <w:color w:val="333333"/>
          <w:sz w:val="19"/>
          <w:szCs w:val="19"/>
          <w:lang w:eastAsia="ru-RU"/>
        </w:rPr>
        <w:t xml:space="preserve"> режима — </w:t>
      </w:r>
      <w:proofErr w:type="spellStart"/>
      <w:r w:rsidRPr="007E6B0B">
        <w:rPr>
          <w:rFonts w:ascii="Arial" w:eastAsia="Times New Roman" w:hAnsi="Arial" w:cs="Arial"/>
          <w:color w:val="333333"/>
          <w:sz w:val="19"/>
          <w:szCs w:val="19"/>
          <w:lang w:eastAsia="ru-RU"/>
        </w:rPr>
        <w:t>Бескидскому</w:t>
      </w:r>
      <w:proofErr w:type="spellEnd"/>
      <w:r w:rsidRPr="007E6B0B">
        <w:rPr>
          <w:rFonts w:ascii="Arial" w:eastAsia="Times New Roman" w:hAnsi="Arial" w:cs="Arial"/>
          <w:color w:val="333333"/>
          <w:sz w:val="19"/>
          <w:szCs w:val="19"/>
          <w:lang w:eastAsia="ru-RU"/>
        </w:rPr>
        <w:t xml:space="preserve"> туннелю и мосту в Затоке </w:t>
      </w:r>
      <w:r w:rsidRPr="007E6B0B">
        <w:rPr>
          <w:rFonts w:ascii="inherit" w:eastAsia="Times New Roman" w:hAnsi="inherit" w:cs="Arial"/>
          <w:b/>
          <w:bCs/>
          <w:color w:val="333333"/>
          <w:sz w:val="19"/>
          <w:lang w:eastAsia="ru-RU"/>
        </w:rPr>
        <w:t>(</w:t>
      </w:r>
      <w:proofErr w:type="spellStart"/>
      <w:r w:rsidRPr="007E6B0B">
        <w:rPr>
          <w:rFonts w:ascii="inherit" w:eastAsia="Times New Roman" w:hAnsi="inherit" w:cs="Arial"/>
          <w:b/>
          <w:bCs/>
          <w:color w:val="333333"/>
          <w:sz w:val="19"/>
          <w:lang w:eastAsia="ru-RU"/>
        </w:rPr>
        <w:t>В.Прохватилов</w:t>
      </w:r>
      <w:proofErr w:type="spellEnd"/>
      <w:r w:rsidRPr="007E6B0B">
        <w:rPr>
          <w:rFonts w:ascii="inherit" w:eastAsia="Times New Roman" w:hAnsi="inherit" w:cs="Arial"/>
          <w:b/>
          <w:bCs/>
          <w:color w:val="333333"/>
          <w:sz w:val="19"/>
          <w:lang w:eastAsia="ru-RU"/>
        </w:rPr>
        <w:t>)</w:t>
      </w:r>
      <w:r w:rsidRPr="007E6B0B">
        <w:rPr>
          <w:rFonts w:ascii="Arial" w:eastAsia="Times New Roman" w:hAnsi="Arial" w:cs="Arial"/>
          <w:color w:val="333333"/>
          <w:sz w:val="19"/>
          <w:szCs w:val="19"/>
          <w:lang w:eastAsia="ru-RU"/>
        </w:rPr>
        <w:t>. Однако большинство экспертов склоняются к тому, что инерция возобладает, и Россия скатится к хаосу.</w:t>
      </w:r>
    </w:p>
    <w:p w:rsidR="007E6B0B" w:rsidRPr="007E6B0B" w:rsidRDefault="007E6B0B" w:rsidP="007E6B0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7E6B0B">
        <w:rPr>
          <w:rFonts w:ascii="Arial" w:eastAsia="Times New Roman" w:hAnsi="Arial" w:cs="Arial"/>
          <w:color w:val="333333"/>
          <w:sz w:val="19"/>
          <w:szCs w:val="19"/>
          <w:lang w:eastAsia="ru-RU"/>
        </w:rPr>
        <w:t>Как резюмирует </w:t>
      </w:r>
      <w:r w:rsidRPr="007E6B0B">
        <w:rPr>
          <w:rFonts w:ascii="inherit" w:eastAsia="Times New Roman" w:hAnsi="inherit" w:cs="Arial"/>
          <w:b/>
          <w:bCs/>
          <w:color w:val="333333"/>
          <w:sz w:val="19"/>
          <w:lang w:eastAsia="ru-RU"/>
        </w:rPr>
        <w:t>Telegram-канал «Ламповый Преемник» (</w:t>
      </w:r>
      <w:hyperlink r:id="rId20" w:tgtFrame="_blank" w:history="1">
        <w:r w:rsidRPr="007E6B0B">
          <w:rPr>
            <w:rFonts w:ascii="inherit" w:eastAsia="Times New Roman" w:hAnsi="inherit" w:cs="Arial"/>
            <w:b/>
            <w:bCs/>
            <w:color w:val="C69F70"/>
            <w:sz w:val="19"/>
            <w:lang w:eastAsia="ru-RU"/>
          </w:rPr>
          <w:t>https://t.me/lamp_priemnik</w:t>
        </w:r>
      </w:hyperlink>
      <w:r w:rsidRPr="007E6B0B">
        <w:rPr>
          <w:rFonts w:ascii="inherit" w:eastAsia="Times New Roman" w:hAnsi="inherit" w:cs="Arial"/>
          <w:b/>
          <w:bCs/>
          <w:color w:val="333333"/>
          <w:sz w:val="19"/>
          <w:lang w:eastAsia="ru-RU"/>
        </w:rPr>
        <w:t>)</w:t>
      </w:r>
      <w:r w:rsidRPr="007E6B0B">
        <w:rPr>
          <w:rFonts w:ascii="Arial" w:eastAsia="Times New Roman" w:hAnsi="Arial" w:cs="Arial"/>
          <w:color w:val="333333"/>
          <w:sz w:val="19"/>
          <w:szCs w:val="19"/>
          <w:lang w:eastAsia="ru-RU"/>
        </w:rPr>
        <w:t>: </w:t>
      </w:r>
      <w:r w:rsidRPr="007E6B0B">
        <w:rPr>
          <w:rFonts w:ascii="inherit" w:eastAsia="Times New Roman" w:hAnsi="inherit" w:cs="Arial"/>
          <w:i/>
          <w:iCs/>
          <w:color w:val="333333"/>
          <w:sz w:val="19"/>
          <w:lang w:eastAsia="ru-RU"/>
        </w:rPr>
        <w:t xml:space="preserve">«История – это не поезд, который мчит по предначертанному пути, история – это путник, который очень часто оказывается на </w:t>
      </w:r>
      <w:proofErr w:type="spellStart"/>
      <w:r w:rsidRPr="007E6B0B">
        <w:rPr>
          <w:rFonts w:ascii="inherit" w:eastAsia="Times New Roman" w:hAnsi="inherit" w:cs="Arial"/>
          <w:i/>
          <w:iCs/>
          <w:color w:val="333333"/>
          <w:sz w:val="19"/>
          <w:lang w:eastAsia="ru-RU"/>
        </w:rPr>
        <w:t>раздорожье</w:t>
      </w:r>
      <w:proofErr w:type="spellEnd"/>
      <w:r w:rsidRPr="007E6B0B">
        <w:rPr>
          <w:rFonts w:ascii="inherit" w:eastAsia="Times New Roman" w:hAnsi="inherit" w:cs="Arial"/>
          <w:i/>
          <w:iCs/>
          <w:color w:val="333333"/>
          <w:sz w:val="19"/>
          <w:lang w:eastAsia="ru-RU"/>
        </w:rPr>
        <w:t>. И вот «новый 1991 год» — это только одна из возможных дорог»</w:t>
      </w:r>
      <w:r w:rsidRPr="007E6B0B">
        <w:rPr>
          <w:rFonts w:ascii="Arial" w:eastAsia="Times New Roman" w:hAnsi="Arial" w:cs="Arial"/>
          <w:color w:val="333333"/>
          <w:sz w:val="19"/>
          <w:szCs w:val="19"/>
          <w:lang w:eastAsia="ru-RU"/>
        </w:rPr>
        <w:t>.</w:t>
      </w:r>
    </w:p>
    <w:p w:rsidR="007E6B0B" w:rsidRPr="007E6B0B" w:rsidRDefault="007E6B0B" w:rsidP="007E6B0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7E6B0B">
        <w:rPr>
          <w:rFonts w:ascii="inherit" w:eastAsia="Times New Roman" w:hAnsi="inherit" w:cs="Arial"/>
          <w:b/>
          <w:bCs/>
          <w:color w:val="333333"/>
          <w:sz w:val="19"/>
          <w:lang w:eastAsia="ru-RU"/>
        </w:rPr>
        <w:t>ИТОГОВОЕ РЕЗЮМЕ ДИНАМИКИ СИТУАЦИИ</w:t>
      </w:r>
    </w:p>
    <w:p w:rsidR="007E6B0B" w:rsidRPr="007E6B0B" w:rsidRDefault="007E6B0B" w:rsidP="007E6B0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7E6B0B">
        <w:rPr>
          <w:rFonts w:ascii="Arial" w:eastAsia="Times New Roman" w:hAnsi="Arial" w:cs="Arial"/>
          <w:color w:val="333333"/>
          <w:sz w:val="19"/>
          <w:szCs w:val="19"/>
          <w:lang w:eastAsia="ru-RU"/>
        </w:rPr>
        <w:t>Основываясь на обобщенном консенсусе экспертов, </w:t>
      </w:r>
      <w:r w:rsidRPr="007E6B0B">
        <w:rPr>
          <w:rFonts w:ascii="inherit" w:eastAsia="Times New Roman" w:hAnsi="inherit" w:cs="Arial"/>
          <w:b/>
          <w:bCs/>
          <w:color w:val="333333"/>
          <w:sz w:val="19"/>
          <w:lang w:eastAsia="ru-RU"/>
        </w:rPr>
        <w:t>динамику текущей ситуации и перспективы российской государственности можно охарактеризовать следующим образом</w:t>
      </w:r>
      <w:r w:rsidRPr="007E6B0B">
        <w:rPr>
          <w:rFonts w:ascii="Arial" w:eastAsia="Times New Roman" w:hAnsi="Arial" w:cs="Arial"/>
          <w:color w:val="333333"/>
          <w:sz w:val="19"/>
          <w:szCs w:val="19"/>
          <w:lang w:eastAsia="ru-RU"/>
        </w:rPr>
        <w:t>.</w:t>
      </w:r>
    </w:p>
    <w:p w:rsidR="007E6B0B" w:rsidRPr="007E6B0B" w:rsidRDefault="007E6B0B" w:rsidP="007E6B0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7E6B0B">
        <w:rPr>
          <w:rFonts w:ascii="inherit" w:eastAsia="Times New Roman" w:hAnsi="inherit" w:cs="Arial"/>
          <w:b/>
          <w:bCs/>
          <w:color w:val="333333"/>
          <w:sz w:val="19"/>
          <w:lang w:eastAsia="ru-RU"/>
        </w:rPr>
        <w:t xml:space="preserve">Российская государственность оказалась зажата в тисках стратегического цугцванга, где каждое последующее действие или бездействие лишь усугубляет системный кризис. На линии боевого соприкосновения наблюдается технологический тупик, где вновь возникшее с помощью </w:t>
      </w:r>
      <w:proofErr w:type="spellStart"/>
      <w:r w:rsidRPr="007E6B0B">
        <w:rPr>
          <w:rFonts w:ascii="inherit" w:eastAsia="Times New Roman" w:hAnsi="inherit" w:cs="Arial"/>
          <w:b/>
          <w:bCs/>
          <w:color w:val="333333"/>
          <w:sz w:val="19"/>
          <w:lang w:eastAsia="ru-RU"/>
        </w:rPr>
        <w:t>европеского</w:t>
      </w:r>
      <w:proofErr w:type="spellEnd"/>
      <w:r w:rsidRPr="007E6B0B">
        <w:rPr>
          <w:rFonts w:ascii="inherit" w:eastAsia="Times New Roman" w:hAnsi="inherit" w:cs="Arial"/>
          <w:b/>
          <w:bCs/>
          <w:color w:val="333333"/>
          <w:sz w:val="19"/>
          <w:lang w:eastAsia="ru-RU"/>
        </w:rPr>
        <w:t xml:space="preserve"> ВПК доминирование беспилотных систем противника парализовало саму возможность масштабных прорывов, обрекая армию на изнурительную позиционную войну на истощение.</w:t>
      </w:r>
    </w:p>
    <w:p w:rsidR="007E6B0B" w:rsidRPr="007E6B0B" w:rsidRDefault="007E6B0B" w:rsidP="007E6B0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7E6B0B">
        <w:rPr>
          <w:rFonts w:ascii="Arial" w:eastAsia="Times New Roman" w:hAnsi="Arial" w:cs="Arial"/>
          <w:color w:val="333333"/>
          <w:sz w:val="19"/>
          <w:szCs w:val="19"/>
          <w:lang w:eastAsia="ru-RU"/>
        </w:rPr>
        <w:t>Пока Москва пребывает в иллюзии спасительного «инерционного сценария», делая ставку на время и ожидая политических сдвигов за океаном, </w:t>
      </w:r>
      <w:r w:rsidRPr="007E6B0B">
        <w:rPr>
          <w:rFonts w:ascii="inherit" w:eastAsia="Times New Roman" w:hAnsi="inherit" w:cs="Arial"/>
          <w:b/>
          <w:bCs/>
          <w:color w:val="333333"/>
          <w:sz w:val="19"/>
          <w:lang w:eastAsia="ru-RU"/>
        </w:rPr>
        <w:t>противник методично масштабирует конфликт.</w:t>
      </w:r>
      <w:r w:rsidRPr="007E6B0B">
        <w:rPr>
          <w:rFonts w:ascii="Arial" w:eastAsia="Times New Roman" w:hAnsi="Arial" w:cs="Arial"/>
          <w:color w:val="333333"/>
          <w:sz w:val="19"/>
          <w:szCs w:val="19"/>
          <w:lang w:eastAsia="ru-RU"/>
        </w:rPr>
        <w:t xml:space="preserve"> Гибридные </w:t>
      </w:r>
      <w:r w:rsidRPr="007E6B0B">
        <w:rPr>
          <w:rFonts w:ascii="Arial" w:eastAsia="Times New Roman" w:hAnsi="Arial" w:cs="Arial"/>
          <w:color w:val="333333"/>
          <w:sz w:val="19"/>
          <w:szCs w:val="19"/>
          <w:lang w:eastAsia="ru-RU"/>
        </w:rPr>
        <w:lastRenderedPageBreak/>
        <w:t>удары по критической инфраструктуре России, наносимые с молчаливого согласия или даже с территорий стран НАТО, остаются без симметричного жесткого ответа. Эта геополитическая пассивность медленно, но верно стирает декларируемые «красные линии» в пыль, превращая суверенное государство в мишень на полигоне западной эскалации.</w:t>
      </w:r>
    </w:p>
    <w:p w:rsidR="007E6B0B" w:rsidRPr="007E6B0B" w:rsidRDefault="007E6B0B" w:rsidP="007E6B0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7E6B0B">
        <w:rPr>
          <w:rFonts w:ascii="Arial" w:eastAsia="Times New Roman" w:hAnsi="Arial" w:cs="Arial"/>
          <w:color w:val="333333"/>
          <w:sz w:val="19"/>
          <w:szCs w:val="19"/>
          <w:lang w:eastAsia="ru-RU"/>
        </w:rPr>
        <w:t>На этом фоне в</w:t>
      </w:r>
      <w:r w:rsidRPr="007E6B0B">
        <w:rPr>
          <w:rFonts w:ascii="inherit" w:eastAsia="Times New Roman" w:hAnsi="inherit" w:cs="Arial"/>
          <w:b/>
          <w:bCs/>
          <w:color w:val="333333"/>
          <w:sz w:val="19"/>
          <w:lang w:eastAsia="ru-RU"/>
        </w:rPr>
        <w:t>нутриполитический контур демонстрирует пугающую дисфункцию, напоминающую пир на палубе корабля, идущего на рифы. Вместо национальной мобилизации правящая элита выбрала путь бюрократической изоляции и номенклатурного эгоизма</w:t>
      </w:r>
      <w:r w:rsidRPr="007E6B0B">
        <w:rPr>
          <w:rFonts w:ascii="Arial" w:eastAsia="Times New Roman" w:hAnsi="Arial" w:cs="Arial"/>
          <w:color w:val="333333"/>
          <w:sz w:val="19"/>
          <w:szCs w:val="19"/>
          <w:lang w:eastAsia="ru-RU"/>
        </w:rPr>
        <w:t>. Пытаясь сохранить привычные зоны комфорта и теневые финансовые потоки, управленческий аппарат отвечает на вызовы не структурной адаптацией, а хаотичным «закручиванием гаек» с сорванной резьбой. Абсурдные административные запреты, приводящие к параличу цифровой и банковской инфраструктуры, вкупе с налоговым давлением и перекладыванием ответственности на регионы, методично разрушают базовый социальный контракт. Образ несокрушимой власти, некогда выстроенный на жесткой защите национальных интересов, стремительно девальвируется в глазах лояльного большинства, уступая место ощущению управленческого бессилия и фатальной оторванности верхов от реальности.</w:t>
      </w:r>
    </w:p>
    <w:p w:rsidR="007E6B0B" w:rsidRPr="007E6B0B" w:rsidRDefault="007E6B0B" w:rsidP="007E6B0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proofErr w:type="gramStart"/>
      <w:r w:rsidRPr="007E6B0B">
        <w:rPr>
          <w:rFonts w:ascii="inherit" w:eastAsia="Times New Roman" w:hAnsi="inherit" w:cs="Arial"/>
          <w:b/>
          <w:bCs/>
          <w:color w:val="333333"/>
          <w:sz w:val="19"/>
          <w:lang w:eastAsia="ru-RU"/>
        </w:rPr>
        <w:t>Подобная</w:t>
      </w:r>
      <w:proofErr w:type="gramEnd"/>
      <w:r w:rsidRPr="007E6B0B">
        <w:rPr>
          <w:rFonts w:ascii="inherit" w:eastAsia="Times New Roman" w:hAnsi="inherit" w:cs="Arial"/>
          <w:b/>
          <w:bCs/>
          <w:color w:val="333333"/>
          <w:sz w:val="19"/>
          <w:lang w:eastAsia="ru-RU"/>
        </w:rPr>
        <w:t xml:space="preserve"> </w:t>
      </w:r>
      <w:proofErr w:type="spellStart"/>
      <w:r w:rsidRPr="007E6B0B">
        <w:rPr>
          <w:rFonts w:ascii="inherit" w:eastAsia="Times New Roman" w:hAnsi="inherit" w:cs="Arial"/>
          <w:b/>
          <w:bCs/>
          <w:color w:val="333333"/>
          <w:sz w:val="19"/>
          <w:lang w:eastAsia="ru-RU"/>
        </w:rPr>
        <w:t>рассинхронизация</w:t>
      </w:r>
      <w:proofErr w:type="spellEnd"/>
      <w:r w:rsidRPr="007E6B0B">
        <w:rPr>
          <w:rFonts w:ascii="inherit" w:eastAsia="Times New Roman" w:hAnsi="inherit" w:cs="Arial"/>
          <w:b/>
          <w:bCs/>
          <w:color w:val="333333"/>
          <w:sz w:val="19"/>
          <w:lang w:eastAsia="ru-RU"/>
        </w:rPr>
        <w:t xml:space="preserve"> фронта, общества и элит неумолимо толкает страну к исторической бифуркации, в которой все отчетливее проступают тени февраля 1917-го и декабря 1991 года. </w:t>
      </w:r>
      <w:r w:rsidRPr="007E6B0B">
        <w:rPr>
          <w:rFonts w:ascii="Arial" w:eastAsia="Times New Roman" w:hAnsi="Arial" w:cs="Arial"/>
          <w:color w:val="333333"/>
          <w:sz w:val="19"/>
          <w:szCs w:val="19"/>
          <w:lang w:eastAsia="ru-RU"/>
        </w:rPr>
        <w:t>Нарастающая усталость армии и силового аппарата от некомпетентности и коррупции в тылу создает критическую массу для сценария «институционального самоустранения» — момента, когда государственная машина, исчерпав запас прочности, просто откажется защищать политическое руководство.</w:t>
      </w:r>
    </w:p>
    <w:p w:rsidR="007E6B0B" w:rsidRPr="007E6B0B" w:rsidRDefault="007E6B0B" w:rsidP="007E6B0B">
      <w:pPr>
        <w:shd w:val="clear" w:color="auto" w:fill="FFFFFF"/>
        <w:spacing w:after="272" w:line="240" w:lineRule="auto"/>
        <w:textAlignment w:val="baseline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7E6B0B">
        <w:rPr>
          <w:rFonts w:ascii="Arial" w:eastAsia="Times New Roman" w:hAnsi="Arial" w:cs="Arial"/>
          <w:color w:val="333333"/>
          <w:sz w:val="19"/>
          <w:szCs w:val="19"/>
          <w:lang w:eastAsia="ru-RU"/>
        </w:rPr>
        <w:t>Россия стремительно входит в зону турбулентности, где грядущий транзит власти рискует принять форму не легитимной передачи полномочий, а стихийной верхушечной трансформации или обвального распада системы.</w:t>
      </w:r>
    </w:p>
    <w:p w:rsidR="007E6B0B" w:rsidRPr="007E6B0B" w:rsidRDefault="007E6B0B" w:rsidP="007E6B0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7E6B0B">
        <w:rPr>
          <w:rFonts w:ascii="inherit" w:eastAsia="Times New Roman" w:hAnsi="inherit" w:cs="Arial"/>
          <w:b/>
          <w:bCs/>
          <w:color w:val="333333"/>
          <w:sz w:val="19"/>
          <w:lang w:eastAsia="ru-RU"/>
        </w:rPr>
        <w:t>Если инерция политической слепоты не будет преодолена в кратчайшие сроки, накопленный потенциал военного, экономического и социального напряжения неизбежно детонирует, поставив под угрозу само выживание российской государственности.</w:t>
      </w:r>
    </w:p>
    <w:p w:rsidR="007E6B0B" w:rsidRPr="007E6B0B" w:rsidRDefault="007E6B0B" w:rsidP="007E6B0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7E6B0B">
        <w:rPr>
          <w:rFonts w:ascii="inherit" w:eastAsia="Times New Roman" w:hAnsi="inherit" w:cs="Arial"/>
          <w:i/>
          <w:iCs/>
          <w:color w:val="333333"/>
          <w:sz w:val="19"/>
          <w:lang w:eastAsia="ru-RU"/>
        </w:rPr>
        <w:t xml:space="preserve">Записка подготовлена на основе открытых экспертных публикаций в Telegram-каналах, позиционирующих себя как </w:t>
      </w:r>
      <w:proofErr w:type="spellStart"/>
      <w:r w:rsidRPr="007E6B0B">
        <w:rPr>
          <w:rFonts w:ascii="inherit" w:eastAsia="Times New Roman" w:hAnsi="inherit" w:cs="Arial"/>
          <w:i/>
          <w:iCs/>
          <w:color w:val="333333"/>
          <w:sz w:val="19"/>
          <w:lang w:eastAsia="ru-RU"/>
        </w:rPr>
        <w:t>лоялистские</w:t>
      </w:r>
      <w:proofErr w:type="spellEnd"/>
      <w:r w:rsidRPr="007E6B0B">
        <w:rPr>
          <w:rFonts w:ascii="inherit" w:eastAsia="Times New Roman" w:hAnsi="inherit" w:cs="Arial"/>
          <w:i/>
          <w:iCs/>
          <w:color w:val="333333"/>
          <w:sz w:val="19"/>
          <w:lang w:eastAsia="ru-RU"/>
        </w:rPr>
        <w:t xml:space="preserve">, военные и </w:t>
      </w:r>
      <w:proofErr w:type="spellStart"/>
      <w:r w:rsidRPr="007E6B0B">
        <w:rPr>
          <w:rFonts w:ascii="inherit" w:eastAsia="Times New Roman" w:hAnsi="inherit" w:cs="Arial"/>
          <w:i/>
          <w:iCs/>
          <w:color w:val="333333"/>
          <w:sz w:val="19"/>
          <w:lang w:eastAsia="ru-RU"/>
        </w:rPr>
        <w:t>околополитические</w:t>
      </w:r>
      <w:proofErr w:type="spellEnd"/>
      <w:r w:rsidRPr="007E6B0B">
        <w:rPr>
          <w:rFonts w:ascii="inherit" w:eastAsia="Times New Roman" w:hAnsi="inherit" w:cs="Arial"/>
          <w:i/>
          <w:iCs/>
          <w:color w:val="333333"/>
          <w:sz w:val="19"/>
          <w:lang w:eastAsia="ru-RU"/>
        </w:rPr>
        <w:t>. Даты публикаций — 2025–2026 гг.</w:t>
      </w:r>
    </w:p>
    <w:p w:rsidR="007E6B0B" w:rsidRPr="007E6B0B" w:rsidRDefault="007E6B0B" w:rsidP="007E6B0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7E6B0B">
        <w:rPr>
          <w:rFonts w:ascii="Arial" w:eastAsia="Times New Roman" w:hAnsi="Arial" w:cs="Arial"/>
          <w:color w:val="333333"/>
          <w:sz w:val="19"/>
          <w:szCs w:val="19"/>
          <w:lang w:eastAsia="ru-RU"/>
        </w:rPr>
        <w:t>Обзор экспертных мнений </w:t>
      </w:r>
      <w:r w:rsidRPr="007E6B0B">
        <w:rPr>
          <w:rFonts w:ascii="inherit" w:eastAsia="Times New Roman" w:hAnsi="inherit" w:cs="Arial"/>
          <w:b/>
          <w:bCs/>
          <w:i/>
          <w:iCs/>
          <w:color w:val="333333"/>
          <w:sz w:val="19"/>
          <w:u w:val="single"/>
          <w:lang w:eastAsia="ru-RU"/>
        </w:rPr>
        <w:t>подготовили:</w:t>
      </w:r>
    </w:p>
    <w:p w:rsidR="007E6B0B" w:rsidRPr="007E6B0B" w:rsidRDefault="007E6B0B" w:rsidP="007E6B0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7E6B0B">
        <w:rPr>
          <w:rFonts w:ascii="inherit" w:eastAsia="Times New Roman" w:hAnsi="inherit" w:cs="Arial"/>
          <w:i/>
          <w:iCs/>
          <w:color w:val="333333"/>
          <w:sz w:val="19"/>
          <w:lang w:eastAsia="ru-RU"/>
        </w:rPr>
        <w:t>С.П.Обухов, доктор политических наук, И.М.Куприянова, А.М.Михальчук</w:t>
      </w:r>
    </w:p>
    <w:p w:rsidR="00D4018B" w:rsidRDefault="00D4018B"/>
    <w:sectPr w:rsidR="00D4018B" w:rsidSect="00D401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496F7E"/>
    <w:multiLevelType w:val="multilevel"/>
    <w:tmpl w:val="17BE3B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2D16EEE"/>
    <w:multiLevelType w:val="multilevel"/>
    <w:tmpl w:val="11A40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7E6B0B"/>
    <w:rsid w:val="007E6B0B"/>
    <w:rsid w:val="00D401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6B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E6B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E6B0B"/>
    <w:rPr>
      <w:b/>
      <w:bCs/>
    </w:rPr>
  </w:style>
  <w:style w:type="character" w:styleId="a5">
    <w:name w:val="Hyperlink"/>
    <w:basedOn w:val="a0"/>
    <w:uiPriority w:val="99"/>
    <w:semiHidden/>
    <w:unhideWhenUsed/>
    <w:rsid w:val="007E6B0B"/>
    <w:rPr>
      <w:color w:val="0000FF"/>
      <w:u w:val="single"/>
    </w:rPr>
  </w:style>
  <w:style w:type="character" w:styleId="a6">
    <w:name w:val="Emphasis"/>
    <w:basedOn w:val="a0"/>
    <w:uiPriority w:val="20"/>
    <w:qFormat/>
    <w:rsid w:val="007E6B0B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7E6B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6B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91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2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4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ipkr.ru/wp-content/uploads/2026/04/picture_d6d2451d3c5f461f80cecb6a5ec4464c.png" TargetMode="External"/><Relationship Id="rId13" Type="http://schemas.openxmlformats.org/officeDocument/2006/relationships/hyperlink" Target="https://cipkr.ru/wp-content/uploads/2026/04/photo_2026-04-10_09-45-22.jpg" TargetMode="External"/><Relationship Id="rId18" Type="http://schemas.openxmlformats.org/officeDocument/2006/relationships/image" Target="media/image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t.me/pintofmind" TargetMode="External"/><Relationship Id="rId12" Type="http://schemas.openxmlformats.org/officeDocument/2006/relationships/hyperlink" Target="https://t.me/newmardanbot" TargetMode="External"/><Relationship Id="rId17" Type="http://schemas.openxmlformats.org/officeDocument/2006/relationships/hyperlink" Target="https://cipkr.ru/wp-content/uploads/2026/04/izobrazhenie.png" TargetMode="External"/><Relationship Id="rId2" Type="http://schemas.openxmlformats.org/officeDocument/2006/relationships/styles" Target="styles.xml"/><Relationship Id="rId16" Type="http://schemas.openxmlformats.org/officeDocument/2006/relationships/hyperlink" Target="https://t.me/yaroslav_belousov" TargetMode="External"/><Relationship Id="rId20" Type="http://schemas.openxmlformats.org/officeDocument/2006/relationships/hyperlink" Target="https://t.me/lamp_priemnik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t.me/barantchik" TargetMode="External"/><Relationship Id="rId5" Type="http://schemas.openxmlformats.org/officeDocument/2006/relationships/hyperlink" Target="https://cipkr.ru/wp-content/uploads/2026/04/IMG_20260409_123427.png" TargetMode="External"/><Relationship Id="rId15" Type="http://schemas.openxmlformats.org/officeDocument/2006/relationships/hyperlink" Target="https://t.me/tenirusi" TargetMode="External"/><Relationship Id="rId10" Type="http://schemas.openxmlformats.org/officeDocument/2006/relationships/hyperlink" Target="https://t.me/voenkorKotenok" TargetMode="External"/><Relationship Id="rId19" Type="http://schemas.openxmlformats.org/officeDocument/2006/relationships/hyperlink" Target="https://t.me/delyagi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2570</Words>
  <Characters>14652</Characters>
  <Application>Microsoft Office Word</Application>
  <DocSecurity>0</DocSecurity>
  <Lines>122</Lines>
  <Paragraphs>34</Paragraphs>
  <ScaleCrop>false</ScaleCrop>
  <Company/>
  <LinksUpToDate>false</LinksUpToDate>
  <CharactersWithSpaces>17188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Червонцев</dc:creator>
  <cp:lastModifiedBy>Андрей Червонцев</cp:lastModifiedBy>
  <cp:revision>1</cp:revision>
  <dcterms:created xsi:type="dcterms:W3CDTF">2026-04-10T11:17:00Z</dcterms:created>
  <dcterms:modified xsi:type="dcterms:W3CDTF">2026-04-10T11:20:00Z</dcterms:modified>
</cp:coreProperties>
</file>