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5B2DD" w14:textId="3A154EF4" w:rsidR="00F27030" w:rsidRDefault="0078186A">
      <w:pPr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  <w:t>Россия, труд, народовластие, социализм!</w:t>
      </w:r>
    </w:p>
    <w:p w14:paraId="7ACB76E3" w14:textId="77777777" w:rsidR="00F27030" w:rsidRDefault="00F270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6A9CE1EA" w14:textId="77777777" w:rsidR="00F27030" w:rsidRDefault="0078186A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1F93CD2A" w14:textId="77777777" w:rsidR="00F27030" w:rsidRDefault="0078186A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Е Н Т Р А Л Ь Н Ы Й  К О М И Т Е Т</w:t>
      </w:r>
    </w:p>
    <w:p w14:paraId="0432811B" w14:textId="77777777" w:rsidR="00F27030" w:rsidRDefault="0078186A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208F88CE" w14:textId="77777777" w:rsidR="00F27030" w:rsidRDefault="0078186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12700" distB="12700" distL="12700" distR="12700" simplePos="0" relativeHeight="2" behindDoc="0" locked="0" layoutInCell="0" allowOverlap="1" wp14:anchorId="437C29F8" wp14:editId="0D62EE08">
                <wp:simplePos x="0" y="0"/>
                <wp:positionH relativeFrom="column">
                  <wp:posOffset>-13335</wp:posOffset>
                </wp:positionH>
                <wp:positionV relativeFrom="paragraph">
                  <wp:posOffset>100965</wp:posOffset>
                </wp:positionV>
                <wp:extent cx="6218555" cy="635"/>
                <wp:effectExtent l="12700" t="12700" r="12700" b="12700"/>
                <wp:wrapNone/>
                <wp:docPr id="1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864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1148BB" id="Прямая соединительная линия 12" o:spid="_x0000_s1026" style="position:absolute;z-index:2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" from="-1.05pt,7.95pt" to="48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" o:allowincell="f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D800FD1" w14:textId="77777777" w:rsidR="00F27030" w:rsidRDefault="00F27030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z w:val="10"/>
          <w:szCs w:val="10"/>
          <w:lang w:eastAsia="x-none"/>
        </w:rPr>
      </w:pPr>
    </w:p>
    <w:p w14:paraId="74EB9B9D" w14:textId="77777777" w:rsidR="00F27030" w:rsidRDefault="0078186A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</w:pPr>
      <w:r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  <w:t xml:space="preserve">МЕДИЙНЫЕ ПОКАЗАТЕЛИ </w:t>
      </w:r>
      <w:proofErr w:type="gramStart"/>
      <w:r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  <w:t>РЕГИОНАЛЬНЫХ</w:t>
      </w:r>
      <w:proofErr w:type="gramEnd"/>
      <w:r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  <w:t xml:space="preserve"> </w:t>
      </w:r>
    </w:p>
    <w:p w14:paraId="0DBDDC4F" w14:textId="77777777" w:rsidR="00F27030" w:rsidRDefault="0078186A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</w:pPr>
      <w:r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  <w:t>РУКОВОДИТЕЛЕЙ КПРФ</w:t>
      </w:r>
    </w:p>
    <w:p w14:paraId="47B9895B" w14:textId="27E27F8F" w:rsidR="00F27030" w:rsidRDefault="0078186A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>
        <w:rPr>
          <w:rFonts w:ascii="Arial" w:eastAsia="Times New Roman" w:hAnsi="Arial" w:cs="Arial"/>
          <w:sz w:val="28"/>
          <w:szCs w:val="20"/>
          <w:lang w:eastAsia="x-none"/>
        </w:rPr>
        <w:t xml:space="preserve">за период 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Arial" w:eastAsia="Times New Roman" w:hAnsi="Arial" w:cs="Arial"/>
          <w:sz w:val="28"/>
          <w:szCs w:val="20"/>
          <w:lang w:eastAsia="x-none"/>
        </w:rPr>
        <w:t>3</w:t>
      </w:r>
      <w:r w:rsidR="00696102">
        <w:rPr>
          <w:rFonts w:ascii="Arial" w:eastAsia="Times New Roman" w:hAnsi="Arial" w:cs="Arial"/>
          <w:sz w:val="28"/>
          <w:szCs w:val="20"/>
          <w:lang w:eastAsia="x-none"/>
        </w:rPr>
        <w:t>1</w:t>
      </w:r>
      <w:r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696102">
        <w:rPr>
          <w:rFonts w:ascii="Arial" w:eastAsia="Times New Roman" w:hAnsi="Arial" w:cs="Arial"/>
          <w:sz w:val="28"/>
          <w:szCs w:val="20"/>
          <w:lang w:eastAsia="x-none"/>
        </w:rPr>
        <w:t>янва</w:t>
      </w:r>
      <w:r w:rsidR="003E1F27">
        <w:rPr>
          <w:rFonts w:ascii="Arial" w:eastAsia="Times New Roman" w:hAnsi="Arial" w:cs="Arial"/>
          <w:sz w:val="28"/>
          <w:szCs w:val="20"/>
          <w:lang w:eastAsia="x-none"/>
        </w:rPr>
        <w:t>ря</w:t>
      </w:r>
      <w:r>
        <w:rPr>
          <w:rFonts w:ascii="Arial" w:eastAsia="Times New Roman" w:hAnsi="Arial" w:cs="Arial"/>
          <w:sz w:val="28"/>
          <w:szCs w:val="20"/>
          <w:lang w:eastAsia="x-none"/>
        </w:rPr>
        <w:t xml:space="preserve"> 202</w:t>
      </w:r>
      <w:r w:rsidR="00696102">
        <w:rPr>
          <w:rFonts w:ascii="Arial" w:eastAsia="Times New Roman" w:hAnsi="Arial" w:cs="Arial"/>
          <w:sz w:val="28"/>
          <w:szCs w:val="20"/>
          <w:lang w:eastAsia="x-none"/>
        </w:rPr>
        <w:t>6</w:t>
      </w:r>
      <w:r>
        <w:rPr>
          <w:rFonts w:ascii="Arial" w:eastAsia="Times New Roman" w:hAnsi="Arial" w:cs="Arial"/>
          <w:sz w:val="28"/>
          <w:szCs w:val="20"/>
          <w:lang w:eastAsia="x-none"/>
        </w:rPr>
        <w:t xml:space="preserve"> года</w:t>
      </w:r>
    </w:p>
    <w:p w14:paraId="33D74CEA" w14:textId="77777777" w:rsidR="00F27030" w:rsidRDefault="00F27030" w:rsidP="00E03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5AE7337" w14:textId="46BDBA60" w:rsidR="00F27030" w:rsidRDefault="00781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проведению избирательных кампаний ЦК КПРФ, используя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проанализировал активность первых секретарей реги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нальных комитетов КПРФ в региональных и федеральных СМИ. </w:t>
      </w:r>
    </w:p>
    <w:p w14:paraId="081DB54F" w14:textId="74BA820C" w:rsidR="00193FBC" w:rsidRDefault="00193FBC" w:rsidP="0005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Избраны новые первые секретари в двух отделениях: в Якутском </w:t>
      </w:r>
      <w:proofErr w:type="spellStart"/>
      <w:r w:rsidR="00E77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рескоме</w:t>
      </w:r>
      <w:proofErr w:type="spellEnd"/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Куличкин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в Еврейском отделени</w:t>
      </w:r>
      <w:r w:rsidR="000528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Конопаткин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</w:t>
      </w:r>
      <w:proofErr w:type="gramEnd"/>
    </w:p>
    <w:p w14:paraId="7086E662" w14:textId="16F93A67" w:rsidR="00F27030" w:rsidRDefault="00781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</w:t>
      </w:r>
      <w:bookmarkStart w:id="0" w:name="_Hlk1512228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531136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первых секретарей в порядке убывания количества упоминаний о них за период 01 – 3</w:t>
      </w:r>
      <w:r w:rsidR="006961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10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1379DF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961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24142E7" w14:textId="77777777" w:rsidR="00F27030" w:rsidRDefault="00F27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050CB" w14:textId="77777777" w:rsidR="00F27030" w:rsidRDefault="0078186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</w:t>
      </w:r>
    </w:p>
    <w:p w14:paraId="33182A0E" w14:textId="77777777" w:rsidR="00F27030" w:rsidRDefault="00781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Рейтинг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медийной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активности</w:t>
      </w:r>
    </w:p>
    <w:p w14:paraId="41122F4E" w14:textId="77777777" w:rsidR="00F27030" w:rsidRDefault="00781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Первых секретарей региональных отделений КПРФ</w:t>
      </w:r>
    </w:p>
    <w:p w14:paraId="71ADA377" w14:textId="32FD9596" w:rsidR="00F27030" w:rsidRDefault="00781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1 по 3</w:t>
      </w:r>
      <w:r w:rsidR="00DF11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BD74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F11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янва</w:t>
      </w:r>
      <w:r w:rsidR="00EE5A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</w:t>
      </w:r>
      <w:r w:rsidR="00DF11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г.</w:t>
      </w:r>
    </w:p>
    <w:tbl>
      <w:tblPr>
        <w:tblW w:w="10527" w:type="dxa"/>
        <w:jc w:val="center"/>
        <w:tblLook w:val="04A0" w:firstRow="1" w:lastRow="0" w:firstColumn="1" w:lastColumn="0" w:noHBand="0" w:noVBand="1"/>
      </w:tblPr>
      <w:tblGrid>
        <w:gridCol w:w="562"/>
        <w:gridCol w:w="2416"/>
        <w:gridCol w:w="2120"/>
        <w:gridCol w:w="1344"/>
        <w:gridCol w:w="1344"/>
        <w:gridCol w:w="1290"/>
        <w:gridCol w:w="978"/>
        <w:gridCol w:w="992"/>
      </w:tblGrid>
      <w:tr w:rsidR="0004727A" w:rsidRPr="0059482B" w14:paraId="6CC8C906" w14:textId="77777777" w:rsidTr="0004727A">
        <w:trPr>
          <w:trHeight w:val="15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720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667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D15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041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упоминаний 01.01-31.01.26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DF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упоминаний (всего за 2026 г.)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F1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в рейтинге (за 2026 г.)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96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01.01-31.01.26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690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2026 г.)</w:t>
            </w:r>
          </w:p>
        </w:tc>
      </w:tr>
      <w:tr w:rsidR="0004727A" w:rsidRPr="0059482B" w14:paraId="6838E376" w14:textId="77777777" w:rsidTr="0004727A">
        <w:trPr>
          <w:trHeight w:val="36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D91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7FE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КОНОВАЛОВ</w:t>
            </w:r>
            <w:proofErr w:type="gramEnd"/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В.О.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A97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Хакасское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3CC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5BC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392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996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EC4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4271</w:t>
            </w:r>
          </w:p>
        </w:tc>
      </w:tr>
      <w:tr w:rsidR="0004727A" w:rsidRPr="0059482B" w14:paraId="2AA667D1" w14:textId="77777777" w:rsidTr="0004727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223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B8C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КУРИННЫЙ А.В.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A295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Ульяновское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0F9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B99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177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183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47B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5555</w:t>
            </w:r>
          </w:p>
        </w:tc>
      </w:tr>
      <w:tr w:rsidR="0004727A" w:rsidRPr="0059482B" w14:paraId="53E91A31" w14:textId="77777777" w:rsidTr="0004727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997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2A3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АЛИМОВА О.Н.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84D3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Саратовское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94B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89F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E11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71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187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1030</w:t>
            </w:r>
          </w:p>
        </w:tc>
      </w:tr>
      <w:tr w:rsidR="0004727A" w:rsidRPr="0059482B" w14:paraId="42A4D8B2" w14:textId="77777777" w:rsidTr="0004727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B3E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02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ПРУСАКОВА М.Н.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DEE9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Алтайское краевое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89C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72A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9A8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24C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CA2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</w:t>
            </w:r>
          </w:p>
        </w:tc>
      </w:tr>
      <w:tr w:rsidR="0004727A" w:rsidRPr="0059482B" w14:paraId="0CC060DF" w14:textId="77777777" w:rsidTr="0004727A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EEE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9E71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ЛОКОТЬ А.Е.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0C33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Новосибирское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CE6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458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B08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AB6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446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</w:tr>
      <w:tr w:rsidR="0004727A" w:rsidRPr="0059482B" w14:paraId="52DB5F4A" w14:textId="77777777" w:rsidTr="0004727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14B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8CA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МАРХАЕВ В.М.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7F8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Бурятское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E84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45D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081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77E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BEE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509</w:t>
            </w:r>
          </w:p>
        </w:tc>
      </w:tr>
      <w:tr w:rsidR="0004727A" w:rsidRPr="0059482B" w14:paraId="66A91B63" w14:textId="77777777" w:rsidTr="0004727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87E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8F17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СИДОРКО А.С.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42B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Владимирское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4CC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85F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411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8ED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76E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651</w:t>
            </w:r>
          </w:p>
        </w:tc>
      </w:tr>
      <w:tr w:rsidR="0004727A" w:rsidRPr="0059482B" w14:paraId="5670EEAC" w14:textId="77777777" w:rsidTr="0004727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89E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E35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ЛЕВЧЕНКО С.Г.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6A6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Иркутское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0F2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759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5E2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C36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257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</w:t>
            </w:r>
          </w:p>
        </w:tc>
      </w:tr>
      <w:tr w:rsidR="0004727A" w:rsidRPr="0059482B" w14:paraId="0CFC9681" w14:textId="77777777" w:rsidTr="0004727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217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8C8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ЛЕСКИН А.В.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FCC1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316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77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84E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7D5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44C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</w:t>
            </w:r>
          </w:p>
        </w:tc>
      </w:tr>
      <w:tr w:rsidR="0004727A" w:rsidRPr="0059482B" w14:paraId="546A11F2" w14:textId="77777777" w:rsidTr="0004727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860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09C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 Н.Н.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9A9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927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9F3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2BE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D62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57D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04727A" w:rsidRPr="0059482B" w14:paraId="7BAE27B1" w14:textId="77777777" w:rsidTr="0004727A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634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958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КОНОНЕНКО Р.И.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FDA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EBA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16E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5C1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979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C01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04727A" w:rsidRPr="0059482B" w14:paraId="586E3261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9C5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D815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БОЙКОВ А.Д.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62D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BD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322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292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C54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AFB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</w:tr>
      <w:tr w:rsidR="0004727A" w:rsidRPr="0059482B" w14:paraId="350145BE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909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23D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ИКОННИКОВ В.Н.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867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568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127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68F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C05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FBB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</w:tr>
      <w:tr w:rsidR="0004727A" w:rsidRPr="0059482B" w14:paraId="21DBEF9D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4E9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8BB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РОГАТНЕВ А.И.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A57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D5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D45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7B2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2D1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7B1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</w:tr>
      <w:tr w:rsidR="0004727A" w:rsidRPr="0059482B" w14:paraId="7F2EFA3F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18F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F87A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 В.И.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28F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C63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C32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87D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0B9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5F9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4727A" w:rsidRPr="0059482B" w14:paraId="0B5926B9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2D4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20A9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 Р.Д.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D6B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580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851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E78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D88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36A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</w:tr>
      <w:tr w:rsidR="0004727A" w:rsidRPr="0059482B" w14:paraId="007AA080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508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777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КАЗАНЦЕВА Т.Н.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9B7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53F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1C4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7DD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A2F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628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</w:tr>
      <w:tr w:rsidR="0004727A" w:rsidRPr="0059482B" w14:paraId="30D2DFD6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FE9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4B4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АЛЕХИН А.А.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1AB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086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A33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77D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B30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C18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04727A" w:rsidRPr="0059482B" w14:paraId="6D3693A7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EA6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A30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СИДОРОВ Д.С.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B6F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C12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ECA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9E4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3C0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50D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</w:tr>
      <w:tr w:rsidR="0004727A" w:rsidRPr="0059482B" w14:paraId="44F7E3D9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682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5F96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БЕССОНОВ Е.И.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E424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337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1AE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6AF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A4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4B9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04727A" w:rsidRPr="0059482B" w14:paraId="3FEEE170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E48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1F8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АМЕЛИН М.А.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3346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D01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72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D4B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44A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875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04727A" w:rsidRPr="0059482B" w14:paraId="6FF35B78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59D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198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 А.М.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C92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C1D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ACD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AC1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00D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161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</w:t>
            </w:r>
          </w:p>
        </w:tc>
      </w:tr>
      <w:tr w:rsidR="0004727A" w:rsidRPr="0059482B" w14:paraId="18CB639B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0DD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E07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 Н.И.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989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A9E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B16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7B0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9C8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C46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04727A" w:rsidRPr="0059482B" w14:paraId="313D3ED6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E4C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C4B1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САВИНЦЕВ А.В.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93B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BB8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F5C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5F1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AFE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F8E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</w:tr>
      <w:tr w:rsidR="0004727A" w:rsidRPr="0059482B" w14:paraId="301814F6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2D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EC47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ДУДАТИ Ч.А.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3F6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Северо-Осетинское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239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40A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0B6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515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67C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04727A" w:rsidRPr="0059482B" w14:paraId="54F9F6B1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E8C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D1B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 Д.А.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296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79C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C33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262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DA4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628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04727A" w:rsidRPr="0059482B" w14:paraId="23EB5D1A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CFF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5DF9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КОБЫЗОВ Р.А.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DD1E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A29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3FE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A01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7E8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A60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04727A" w:rsidRPr="0059482B" w14:paraId="524D1327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652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06D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О.А.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747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FDE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613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297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9EF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157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-94</w:t>
            </w:r>
          </w:p>
        </w:tc>
      </w:tr>
      <w:tr w:rsidR="0004727A" w:rsidRPr="0059482B" w14:paraId="64A6BEF5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9D5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6BE5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КУЛИЧКИН В.С.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271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Якутское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F46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D2B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3C6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226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861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04727A" w:rsidRPr="0059482B" w14:paraId="3BA24117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9C9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4C3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ЕФИМОВА О.А.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6B8A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93D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02D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BFA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43B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1D7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04727A" w:rsidRPr="0059482B" w14:paraId="23EB0FAA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F2C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E447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 А.Н.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8124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F39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5D9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6E3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D22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E9F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</w:tr>
      <w:tr w:rsidR="0004727A" w:rsidRPr="0059482B" w14:paraId="08522259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A79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A2C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ГУМЕНЮК И.Г.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3145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Луганское </w:t>
            </w:r>
            <w:proofErr w:type="spellStart"/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</w:t>
            </w:r>
            <w:proofErr w:type="spellEnd"/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F0A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B5D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F96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FD3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08C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04727A" w:rsidRPr="0059482B" w14:paraId="2AD4BD68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78A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E9E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ЖИДКОВ А.И.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BB01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FF0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F44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07A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A26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070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04727A" w:rsidRPr="0059482B" w14:paraId="1A101356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04E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5F7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 А.А.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7B79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896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1F7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C7C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372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9CD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04727A" w:rsidRPr="0059482B" w14:paraId="7538BC11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850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80D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 Б.А.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A3A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Донецкое </w:t>
            </w:r>
            <w:proofErr w:type="spellStart"/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</w:t>
            </w:r>
            <w:proofErr w:type="spellEnd"/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241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6C3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D4E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322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185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04727A" w:rsidRPr="0059482B" w14:paraId="4A2B8248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C3E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165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МИРГАЛИМОВ Х.Г.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E1A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Татарстанское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8A1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B14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ABD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35C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A36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04727A" w:rsidRPr="0059482B" w14:paraId="41C2A19D" w14:textId="77777777" w:rsidTr="0004727A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D22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3CB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ПАРАМОНОВ М.К.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3AA9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5CF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DF2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B5A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982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7A1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04727A" w:rsidRPr="0059482B" w14:paraId="54E8BC7B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C9C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4EB5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 В.И.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470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9AA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BA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D27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89B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796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04727A" w:rsidRPr="0059482B" w14:paraId="6DDD176D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9BA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BE1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КУТЛУГУЖИН Ю.Г.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63C6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Башкирское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755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D00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016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8F8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E4B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4727A" w:rsidRPr="0059482B" w14:paraId="6847AA1C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989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03EA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РАЙН М.В.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1C25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A64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24B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77B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548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2BE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04727A" w:rsidRPr="0059482B" w14:paraId="77FCE218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DDA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DFB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БЫТДАЕВ К.К.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F27B" w14:textId="77777777" w:rsidR="009579DD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</w:t>
            </w:r>
          </w:p>
          <w:p w14:paraId="5D04F760" w14:textId="6493FF45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Черкесское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140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884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813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76E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0D7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04727A" w:rsidRPr="0059482B" w14:paraId="76AE9316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B37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F8A6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КУКУШКИНА Е.М.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E926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1F8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991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405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A89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984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</w:tr>
      <w:tr w:rsidR="0004727A" w:rsidRPr="0059482B" w14:paraId="5FB57621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B54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D34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СЕВАСТЬЯНОВ С.В.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9DF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FB2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970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BB0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6F5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F88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04727A" w:rsidRPr="0059482B" w14:paraId="5AD55380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C73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C8FE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АЛЕКСЕЕНКО П.В.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8D7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FC3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096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519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1A7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51A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4727A" w:rsidRPr="0059482B" w14:paraId="4B10432F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B8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793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АРХИЦКИЙ А.Г.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5F5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315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16D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464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B0E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030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04727A" w:rsidRPr="0059482B" w14:paraId="26886313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4BA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F685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ЗАМАЛЕТДИНОВ Р.Л.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36A3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Херсонское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01C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0A6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E6C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562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31B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04727A" w:rsidRPr="0059482B" w14:paraId="4C7745AE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9EF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C25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ИВАЧЕВ А.Н.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88C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DF1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2FA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FF5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E5B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36E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</w:tr>
      <w:tr w:rsidR="0004727A" w:rsidRPr="0059482B" w14:paraId="4937F00F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0C4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31D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АЙТАКОВА К.А.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354E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E06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CA6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5B4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04D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5EF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04727A" w:rsidRPr="0059482B" w14:paraId="1AEAF61C" w14:textId="77777777" w:rsidTr="0004727A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453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348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ПАРХОМЕНКО В.М.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63E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Севастопольское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61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987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24D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04A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19E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04727A" w:rsidRPr="0059482B" w14:paraId="573B43D4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4A5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DD7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РОДИКОВА Е.С.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087A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1FE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331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C05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513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122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04727A" w:rsidRPr="0059482B" w14:paraId="6F68FB5A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030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8D7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БОГАТЫРЕНКО С.В.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1194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449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346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644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15F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8F9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04727A" w:rsidRPr="0059482B" w14:paraId="124C8E7C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9CB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E27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ГАЙДУК Ю.Н.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5AA7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ADE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67A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D2C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C3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721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4727A" w:rsidRPr="0059482B" w14:paraId="691CCFD3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F27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29F3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ЗЫРЯНОВ В.Л.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390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9A3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8C1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4E1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C9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4D4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04727A" w:rsidRPr="0059482B" w14:paraId="74ABFF96" w14:textId="77777777" w:rsidTr="0004727A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C2D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AA1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КУЗЯКИН Д.В.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46B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Мордовское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C45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7DB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CB7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57B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E0C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04727A" w:rsidRPr="0059482B" w14:paraId="27BDE2FF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158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B596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САЛОВ Е.И.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14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Адыгейское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8DC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183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5CB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439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6AD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4727A" w:rsidRPr="0059482B" w14:paraId="1F3CEB66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142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C289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ИЖИЦКИЙ В.П.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B53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038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5E5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FDD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A02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045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4727A" w:rsidRPr="0059482B" w14:paraId="5BC8F4DC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7C9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E90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С.П.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3C83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4E9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0C3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8DB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A43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A4E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04727A" w:rsidRPr="0059482B" w14:paraId="0EAF1D68" w14:textId="77777777" w:rsidTr="0004727A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70D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D40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МУХИН Н.П.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D3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330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618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EEB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6E1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6E7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04727A" w:rsidRPr="0059482B" w14:paraId="62A72220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E58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BE6A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ПАШТОВ Б.С.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4221" w14:textId="77777777" w:rsidR="0004727A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</w:t>
            </w:r>
          </w:p>
          <w:p w14:paraId="2721AAAC" w14:textId="40981B54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4AD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244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8F4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EFC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A6F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4727A" w:rsidRPr="0059482B" w14:paraId="0E479AC2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220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6E4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ПЕРЕВЕЗЕНЦЕВ П.В.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ABE6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9E6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950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35E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1BF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A7E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04727A" w:rsidRPr="0059482B" w14:paraId="401E5BD4" w14:textId="77777777" w:rsidTr="0004727A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BF1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F107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РАЗВОРОТНЕВ Н.В.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6B25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168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FED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963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651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FF0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04727A" w:rsidRPr="0059482B" w14:paraId="6EB18C69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ABE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BF9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АБДУЛХАЛИКОВ С.К.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FBA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Дагестанское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939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7BE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F12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6E9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755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4727A" w:rsidRPr="0059482B" w14:paraId="47BBCDF4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7C4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7081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АШИХМИН П.Г.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C2C1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414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02F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97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BF0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D5B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4727A" w:rsidRPr="0059482B" w14:paraId="52A8B7C2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DDA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987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БУЛАНОВ М.В.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2C47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519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129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C57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DF7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8B1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04727A" w:rsidRPr="0059482B" w14:paraId="3CBEB8E3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6A3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7B0E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ГВОЗДАК И.М.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9A36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C01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0E3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487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F4E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D1D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4727A" w:rsidRPr="0059482B" w14:paraId="490830A4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B48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A31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ГРИШКОВ В.Ф.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58E4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F5F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294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5DD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E0E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837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04727A" w:rsidRPr="0059482B" w14:paraId="437ACB93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D73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8E47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ОСАДЧИЙ Н.И.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0FF6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25D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4C6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D3D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4AD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4B9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4727A" w:rsidRPr="0059482B" w14:paraId="535751BC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8E5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3B1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 А.Г.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47A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EC5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022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5FC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96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03D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04727A" w:rsidRPr="0059482B" w14:paraId="3544C9F1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7D5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C5C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ФИЛЯЕВ Д.О.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0B7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ED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CD7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CBA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CBA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49D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04727A" w:rsidRPr="0059482B" w14:paraId="5985641E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F56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0607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 Н.И.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138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26B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5B0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BF4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1FA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EBC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4727A" w:rsidRPr="0059482B" w14:paraId="28589497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A94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6647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РОМАШКИН В.В.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AF4C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Алтайское </w:t>
            </w:r>
            <w:proofErr w:type="spellStart"/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</w:t>
            </w:r>
            <w:proofErr w:type="spellEnd"/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D9F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D0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A64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EF9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997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4727A" w:rsidRPr="0059482B" w14:paraId="08FC33FE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3E1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055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 Е.А.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E181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Карельское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037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611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A08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C66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D8A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4727A" w:rsidRPr="0059482B" w14:paraId="47877C26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3DC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2FC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ГОЛОВАЧЕВА Т.П.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6E8A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7E4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0A9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F1F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7A4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B37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4727A" w:rsidRPr="0059482B" w14:paraId="4B127FF9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A62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0D86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ГРЕВЦОВ А.В.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AD37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E12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B4F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389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855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940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4727A" w:rsidRPr="0059482B" w14:paraId="1125A173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4C7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8FB4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ДОЛГАЧЕВ А.Н.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CCC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ABD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BCB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746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12F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8A7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</w:tr>
      <w:tr w:rsidR="0004727A" w:rsidRPr="0059482B" w14:paraId="42A88FA1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698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4FF1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КУУЛАР Л.-Д.Э.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A4FE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995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616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E0B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E78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F2B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4727A" w:rsidRPr="0059482B" w14:paraId="445B0354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E6F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2C2E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КОДЗОЕВ Х.Т.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BF2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Ингушское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DD0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59E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24B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A86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06B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4727A" w:rsidRPr="0059482B" w14:paraId="1B33F3D3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827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A823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ВОРОБЬЕВА Л.Ф.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1F81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7B1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27E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6B8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3D7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B7D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4727A" w:rsidRPr="0059482B" w14:paraId="6644535C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A00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CCC4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ТАМОЕВ Р.Т.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32B9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D3E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FF9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FFF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DAD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D0C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4727A" w:rsidRPr="0059482B" w14:paraId="2AA4B5D6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CDE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2324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ЦАРИХИН В.А.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E356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Московское</w:t>
            </w:r>
            <w:proofErr w:type="gramEnd"/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2A1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8C8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EEE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FD0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62D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04727A" w:rsidRPr="0059482B" w14:paraId="6D1FD27B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A38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D173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АНДРУСЯК И.Д.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021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19F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5BB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874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202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74C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4727A" w:rsidRPr="0059482B" w14:paraId="30B88967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BC1B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48B9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ВАТАЛИН Ю.В.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D739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5C7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AC0F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78F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7A7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0B4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4727A" w:rsidRPr="0059482B" w14:paraId="71AB189D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F4C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779E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ГАЛЬЦОВ В.А.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D5D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8DF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772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3E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D82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0D0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4727A" w:rsidRPr="0059482B" w14:paraId="54F8B0BE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3306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4DE9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КАЗАНКОВ И.И.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D098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Марийское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0EBE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595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B2B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6C0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15F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4727A" w:rsidRPr="0059482B" w14:paraId="43DF87CB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3BF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75DB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 В.В.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2774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5F44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6A2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1C37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11C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775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4727A" w:rsidRPr="0059482B" w14:paraId="0DCA8A3D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574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30A7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НАКАЕВ Х.М.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60FF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C08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9CC3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B4CA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7BF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1FE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4727A" w:rsidRPr="0059482B" w14:paraId="4CE71D58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F00C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C472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НУРОВ Н.Э.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2D9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Калмыцкое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59D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0E0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1D1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0EA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6DA5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4727A" w:rsidRPr="0059482B" w14:paraId="3E1BEE36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A0F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286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СЛЮСАРЕНКО О.А.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D1BD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Запорожское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081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332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1BBD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0C1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7298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4727A" w:rsidRPr="0059482B" w14:paraId="537077D4" w14:textId="77777777" w:rsidTr="0004727A">
        <w:trPr>
          <w:trHeight w:val="2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61E9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0EC0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КОНОПАТКИН Е.Г*.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8CD4" w14:textId="77777777" w:rsidR="0059482B" w:rsidRPr="0059482B" w:rsidRDefault="0059482B" w:rsidP="0059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79E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A260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1D9C" w14:textId="3DE3392A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B042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8B81" w14:textId="77777777" w:rsidR="0059482B" w:rsidRPr="0059482B" w:rsidRDefault="0059482B" w:rsidP="0059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14:paraId="0F60F70E" w14:textId="77777777" w:rsidR="00F27030" w:rsidRDefault="00F27030" w:rsidP="00DF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B63652" w14:textId="77777777" w:rsidR="006979C9" w:rsidRDefault="006979C9" w:rsidP="00ED23F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D5C19" w14:textId="598C6A38" w:rsidR="005177EA" w:rsidRDefault="0078186A" w:rsidP="008B45F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десятка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упоминаемости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 период 01-3</w:t>
      </w:r>
      <w:r w:rsidR="00860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январ</w:t>
      </w:r>
      <w:r w:rsidR="00F853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 w:rsidR="00860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948D3" w:rsidRPr="00076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</w:t>
      </w:r>
      <w:r w:rsidR="004948D3" w:rsidRPr="00076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948D3" w:rsidRPr="00076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валов</w:t>
      </w:r>
      <w:proofErr w:type="gramEnd"/>
      <w:r w:rsidR="004948D3" w:rsidRPr="00076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В.О</w:t>
      </w:r>
      <w:r w:rsidR="004948D3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5177EA">
        <w:rPr>
          <w:rFonts w:ascii="Times New Roman" w:eastAsia="Times New Roman" w:hAnsi="Times New Roman" w:cs="Times New Roman"/>
          <w:sz w:val="28"/>
          <w:szCs w:val="28"/>
          <w:lang w:eastAsia="ru-RU"/>
        </w:rPr>
        <w:t>578</w:t>
      </w:r>
      <w:r w:rsidR="0049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4948D3" w:rsidRPr="00494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Куринный А.В.</w:t>
      </w:r>
      <w:r w:rsidR="0049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177EA">
        <w:rPr>
          <w:rFonts w:ascii="Times New Roman" w:eastAsia="Times New Roman" w:hAnsi="Times New Roman" w:cs="Times New Roman"/>
          <w:sz w:val="28"/>
          <w:szCs w:val="28"/>
          <w:lang w:eastAsia="ru-RU"/>
        </w:rPr>
        <w:t>452</w:t>
      </w:r>
      <w:r w:rsidR="0049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5177EA" w:rsidRPr="00494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Алимова О.Н.</w:t>
      </w:r>
      <w:r w:rsidR="0051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(163), </w:t>
      </w:r>
      <w:r w:rsidR="005177EA" w:rsidRPr="00807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Прусакова М.Н.</w:t>
      </w:r>
      <w:r w:rsidR="0051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(101), </w:t>
      </w:r>
      <w:r w:rsidR="005177EA" w:rsidRPr="00494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Локоть А.Е.</w:t>
      </w:r>
      <w:r w:rsidR="0051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(98), </w:t>
      </w:r>
      <w:proofErr w:type="spellStart"/>
      <w:r w:rsidR="005177EA" w:rsidRPr="00807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Мархаев</w:t>
      </w:r>
      <w:proofErr w:type="spellEnd"/>
      <w:r w:rsidR="005177EA" w:rsidRPr="00807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В.М.</w:t>
      </w:r>
      <w:r w:rsidR="0051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(89), </w:t>
      </w:r>
      <w:r w:rsidR="005177EA" w:rsidRPr="0045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Сидорко А.С.</w:t>
      </w:r>
      <w:r w:rsidR="0051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(64),</w:t>
      </w:r>
      <w:r w:rsidR="005177EA" w:rsidRPr="00517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77EA" w:rsidRPr="00494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Левченко С.Г.</w:t>
      </w:r>
      <w:r w:rsidR="0051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(57), </w:t>
      </w:r>
      <w:proofErr w:type="spellStart"/>
      <w:r w:rsidR="005177EA" w:rsidRPr="0045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Лескин</w:t>
      </w:r>
      <w:proofErr w:type="spellEnd"/>
      <w:r w:rsidR="005177EA" w:rsidRPr="0045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А.В.</w:t>
      </w:r>
      <w:r w:rsidR="0051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(47), </w:t>
      </w:r>
      <w:r w:rsidR="005177EA" w:rsidRPr="0045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 Н.Н.</w:t>
      </w:r>
      <w:r w:rsidR="0051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(42)</w:t>
      </w:r>
      <w:r w:rsidR="004547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D3CD71" w14:textId="77777777" w:rsidR="008B45FF" w:rsidRPr="00807038" w:rsidRDefault="008B45FF" w:rsidP="008B45F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D1F8B" w14:textId="7526B73C" w:rsidR="00F27030" w:rsidRDefault="00781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самых резонансных новостей, связанных с наиболее упоминаем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первыми секретарями</w:t>
      </w:r>
      <w:r w:rsidR="00D3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региональных отделений КПРФ выглядит в 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D37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5A7DFF" w14:textId="4BBB0F4D" w:rsidR="00D72380" w:rsidRDefault="0078186A" w:rsidP="00D7238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первом месте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r w:rsidR="00017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Коновалов В.О. </w:t>
      </w:r>
      <w:r w:rsidR="00697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017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первый секретарь </w:t>
      </w:r>
      <w:proofErr w:type="gramStart"/>
      <w:r w:rsidR="00017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Хакасского</w:t>
      </w:r>
      <w:proofErr w:type="gramEnd"/>
      <w:r w:rsidR="00017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17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рескома</w:t>
      </w:r>
      <w:proofErr w:type="spellEnd"/>
      <w:r w:rsidR="00310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глава Республики Хакасия</w:t>
      </w:r>
      <w:r w:rsidR="00EC1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C1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январе широко цитировалась новость об увольнении </w:t>
      </w:r>
      <w:r w:rsidR="00F72262" w:rsidRP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финансов республики </w:t>
      </w:r>
      <w:proofErr w:type="spellStart"/>
      <w:r w:rsidR="00F72262" w:rsidRP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7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262" w:rsidRP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Тугужекова</w:t>
      </w:r>
      <w:proofErr w:type="spellEnd"/>
      <w:r w:rsid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262" w:rsidRP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72262" w:rsidRP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главы </w:t>
      </w:r>
      <w:r w:rsid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F72262" w:rsidRP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связано в том числе с задержкой заработной платы, которую некот</w:t>
      </w:r>
      <w:r w:rsidR="00F72262" w:rsidRP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2262" w:rsidRP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рые служащие и работники бюджетной сферы не получили </w:t>
      </w:r>
      <w:r w:rsidR="00105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="00F72262" w:rsidRPr="00F7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смотря на поручение от </w:t>
      </w:r>
      <w:r w:rsidR="003F3C02" w:rsidRP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</w:t>
      </w:r>
      <w:r w:rsid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3C02" w:rsidRP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</w:t>
      </w:r>
      <w:r w:rsid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выплате </w:t>
      </w:r>
      <w:r w:rsidR="003F3C02" w:rsidRP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зарплат</w:t>
      </w:r>
      <w:r w:rsid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F3C02" w:rsidRP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бюджетникам и социал</w:t>
      </w:r>
      <w:r w:rsidR="003F3C02" w:rsidRP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F3C02" w:rsidRP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F3C02" w:rsidRP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</w:t>
      </w:r>
      <w:r w:rsid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F3C02" w:rsidRPr="003F3C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приоритетном порядке.</w:t>
      </w:r>
    </w:p>
    <w:p w14:paraId="4413DC10" w14:textId="65EE4D80" w:rsidR="009F263E" w:rsidRPr="00D72380" w:rsidRDefault="009F263E" w:rsidP="009F263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публиковались экспертные прогнозы о будущих кадровых перест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новках в республике, в частности – выдвижение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Н.А.Останиной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депутаты Го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Хакасия и возможный переход 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В.О.Коновалова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Госдуму.</w:t>
      </w:r>
    </w:p>
    <w:p w14:paraId="3B05FC34" w14:textId="32B3FB7F" w:rsidR="003125B7" w:rsidRPr="003125B7" w:rsidRDefault="00743752" w:rsidP="003125B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втором мест</w:t>
      </w:r>
      <w:r w:rsidR="001102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</w:t>
      </w:r>
      <w:r w:rsidR="0011024F" w:rsidRPr="0011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Куринный А.В. – первый секретарь Ульяновского</w:t>
      </w:r>
      <w:r w:rsidR="00D85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</w:t>
      </w:r>
      <w:r w:rsidR="00017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</w:t>
      </w:r>
      <w:r w:rsidR="00D85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последних числах января в Госдуму был внесен законопроект о вв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дении четких сроков оказания плановой высокотехнологичной медицинской п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мощи (ВМП). Автор документа – зампредседателя комитета по охране здор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вья</w:t>
      </w:r>
      <w:r w:rsidR="0031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А.Куринный</w:t>
      </w:r>
      <w:proofErr w:type="spellEnd"/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пояснительной записке к законопроекту говорится, что се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 период между выдачей больному направления на ВМП и госпитализацией для ее оказания может растягиваться до двух лет. А это очень большой срок, к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торый приходится пациентам проводить в ожидании оказания им медпомощи. Внес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изменений в федеральные законы «Об основах охраны здоровья гра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 в РФ» и «Об обязательном медицинском страховании в РФ» </w:t>
      </w:r>
      <w:r w:rsidR="0031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 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повысить предсказуемость предоставления гражданам ВМП и создать основания для с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дебной з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125B7"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щиты в случае нарушений.</w:t>
      </w:r>
    </w:p>
    <w:p w14:paraId="6FA93D51" w14:textId="3DC40AE8" w:rsidR="003125B7" w:rsidRPr="003125B7" w:rsidRDefault="003125B7" w:rsidP="003125B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А.В.Куринный</w:t>
      </w:r>
      <w:proofErr w:type="spellEnd"/>
      <w:r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отреагировал на трагедию с гибелью девяти младе</w:t>
      </w:r>
      <w:r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цев в новокузнецком роддоме. </w:t>
      </w:r>
      <w:r w:rsidRPr="003125B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«Эта трагедия является следствием системной ошибки в оказании медицинской помощи»,</w:t>
      </w:r>
      <w:r w:rsidRPr="0031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цитировали парламентария СМИ. </w:t>
      </w:r>
    </w:p>
    <w:p w14:paraId="04F368F2" w14:textId="632D800F" w:rsidR="00397985" w:rsidRDefault="0078186A" w:rsidP="003125B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третьем месте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97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Алимова О.Н. – первый секретарь </w:t>
      </w:r>
      <w:r w:rsidR="00397985" w:rsidRPr="0047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</w:t>
      </w:r>
      <w:r w:rsidR="00397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ратовского</w:t>
      </w:r>
      <w:r w:rsidR="00397985" w:rsidRPr="0047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397985" w:rsidRPr="0047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397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</w:t>
      </w:r>
      <w:r w:rsidR="00310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партии</w:t>
      </w:r>
      <w:r w:rsidR="00397985" w:rsidRPr="0047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D3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инцидента с о</w:t>
      </w:r>
      <w:r w:rsidR="0054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бнаружением кишечной палочки в еде школьных столовых г.</w:t>
      </w:r>
      <w:r w:rsidR="0031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Балашов</w:t>
      </w:r>
      <w:r w:rsidR="00477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</w:t>
      </w:r>
      <w:r w:rsidR="0054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депутат </w:t>
      </w:r>
      <w:proofErr w:type="spellStart"/>
      <w:r w:rsidR="0054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</w:t>
      </w:r>
      <w:r w:rsidR="0031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</w:t>
      </w:r>
      <w:r w:rsidR="0054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Алимова</w:t>
      </w:r>
      <w:proofErr w:type="spellEnd"/>
      <w:r w:rsidR="0054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BD3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2490" w:rsidRPr="0054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 Саратовской областной думы Владимир Есипов</w:t>
      </w:r>
      <w:r w:rsidR="0025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сделали запросы в ведомства и контролир</w:t>
      </w:r>
      <w:r w:rsidR="0025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5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ющие инстанции. Факт халатного отношения к качеству питания школьников вызвал большое возмущение общественности</w:t>
      </w:r>
      <w:r w:rsidR="00477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5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5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О.Н.Алимова</w:t>
      </w:r>
      <w:proofErr w:type="spellEnd"/>
      <w:r w:rsidR="00477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6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заявила, </w:t>
      </w:r>
      <w:r w:rsidR="00D32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данная проблема нах</w:t>
      </w:r>
      <w:r w:rsidR="00D32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32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дится на контроле у руководства Государственной Думы.</w:t>
      </w:r>
    </w:p>
    <w:p w14:paraId="0CB3F57B" w14:textId="63969BE9" w:rsidR="003073FD" w:rsidRPr="00255FAA" w:rsidRDefault="003073FD" w:rsidP="003125B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конце месяца прошла пресс-конференция саратовских коммунистов во главе </w:t>
      </w:r>
      <w:r w:rsidR="003E0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</w:t>
      </w:r>
      <w:r w:rsidR="0031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Алимовой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E0820" w:rsidRPr="003E0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Речь шла как о работе федерального и регионального парламентов, так и о партийной деятельности саратовских депутатов-коммунистов.</w:t>
      </w:r>
      <w:r w:rsidR="003E0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О</w:t>
      </w:r>
      <w:r w:rsidR="00F53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льга Николаевна</w:t>
      </w:r>
      <w:r w:rsidR="003E0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рассказала о внесенном фракцией КПРФ законопрое</w:t>
      </w:r>
      <w:r w:rsidR="003E0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3E0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 о запрете на блокировку мессенджеров. </w:t>
      </w:r>
    </w:p>
    <w:p w14:paraId="4F99F06B" w14:textId="334D0125" w:rsidR="001F3102" w:rsidRDefault="0078186A" w:rsidP="0039798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четвертом месте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97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Прусакова М.Н. – первый секретарь Алтайского крайкома. </w:t>
      </w:r>
      <w:r w:rsidR="001F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Большим событием </w:t>
      </w:r>
      <w:r w:rsidR="00AF1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ионального </w:t>
      </w:r>
      <w:r w:rsidR="00AF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</w:t>
      </w:r>
      <w:r w:rsidR="001F31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освобожд</w:t>
      </w:r>
      <w:r w:rsidR="001F31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97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Нового года </w:t>
      </w:r>
      <w:r w:rsidR="001F31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СИЗО алтайских активистов депутата Л</w:t>
      </w:r>
      <w:r w:rsidR="0062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юдмилы </w:t>
      </w:r>
      <w:r w:rsidR="001F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Клюшниковой и ее помощника </w:t>
      </w:r>
      <w:r w:rsidR="0097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Светланы </w:t>
      </w:r>
      <w:proofErr w:type="spellStart"/>
      <w:r w:rsidR="009745A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Кербер</w:t>
      </w:r>
      <w:proofErr w:type="spellEnd"/>
      <w:r w:rsidR="00E7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Первый секретарь </w:t>
      </w:r>
      <w:proofErr w:type="spellStart"/>
      <w:r w:rsidR="00E73748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М.Н.Прусакова</w:t>
      </w:r>
      <w:proofErr w:type="spellEnd"/>
      <w:r w:rsidR="00E7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активном </w:t>
      </w:r>
      <w:r w:rsidR="00E7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содействии </w:t>
      </w:r>
      <w:r w:rsidR="00910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ЦК КПРФ </w:t>
      </w:r>
      <w:proofErr w:type="spellStart"/>
      <w:r w:rsidR="00E73748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Г.А.Зюганова</w:t>
      </w:r>
      <w:proofErr w:type="spellEnd"/>
      <w:r w:rsidR="00E7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смогли добиться скорейшего освобождения коммунистов</w:t>
      </w:r>
      <w:r w:rsidR="00B6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восстановления</w:t>
      </w:r>
      <w:r w:rsidR="004E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</w:t>
      </w:r>
      <w:r w:rsidR="004E2B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E2B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ливости.</w:t>
      </w:r>
    </w:p>
    <w:p w14:paraId="434F1329" w14:textId="2C31AC07" w:rsidR="007B74C5" w:rsidRPr="007B74C5" w:rsidRDefault="007B74C5" w:rsidP="0037169D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последних числах января в Госдуме обсуждались </w:t>
      </w:r>
      <w:r w:rsidRPr="007B74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правительственные поправки в закон о господдержке кинематографии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74C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депутатов оказалось мн</w:t>
      </w:r>
      <w:r w:rsidRPr="007B74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B74C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жество вопросов к представителям Минкультуры.</w:t>
      </w:r>
      <w:r w:rsidR="0050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депутат </w:t>
      </w:r>
      <w:proofErr w:type="spellStart"/>
      <w:r w:rsidR="00501B4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М.Прусакова</w:t>
      </w:r>
      <w:proofErr w:type="spellEnd"/>
      <w:r w:rsidR="0050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уточнила у замминистра культуры </w:t>
      </w:r>
      <w:proofErr w:type="spellStart"/>
      <w:r w:rsidR="00501B4F">
        <w:rPr>
          <w:rFonts w:ascii="Times New Roman" w:eastAsia="Times New Roman" w:hAnsi="Times New Roman" w:cs="Times New Roman"/>
          <w:sz w:val="28"/>
          <w:szCs w:val="28"/>
          <w:lang w:eastAsia="ru-RU"/>
        </w:rPr>
        <w:t>Ж.Алексеевой</w:t>
      </w:r>
      <w:proofErr w:type="spellEnd"/>
      <w:r w:rsidR="0050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8B3A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министерства коррелирует с государственной линией президента по повышению рождаемости.</w:t>
      </w:r>
    </w:p>
    <w:p w14:paraId="7DB9D5F8" w14:textId="368506E3" w:rsidR="007576AB" w:rsidRPr="007576AB" w:rsidRDefault="0078186A" w:rsidP="00180A7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пятом 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Локоть А.Е.  – первый секретарь Новосибирского</w:t>
      </w:r>
      <w:r w:rsidR="00DB1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DB1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017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</w:t>
      </w:r>
      <w:r w:rsidR="00310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КПРФ</w:t>
      </w:r>
      <w:r w:rsidR="00DB1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B1EED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1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п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</w:t>
      </w:r>
      <w:r w:rsidR="00757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="000E5D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резидиума ЦК партии </w:t>
      </w:r>
      <w:r w:rsid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прин</w:t>
      </w:r>
      <w:r w:rsid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решение о 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поддержку 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похищенного 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Венесу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 Николаса </w:t>
      </w:r>
      <w:proofErr w:type="spellStart"/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Мадуро</w:t>
      </w:r>
      <w:proofErr w:type="spellEnd"/>
      <w:r w:rsid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E5D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А.Локоть</w:t>
      </w:r>
      <w:proofErr w:type="spellEnd"/>
      <w:r w:rsidR="000E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поделился, что 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E5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войти заслуженная а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576AB" w:rsidRPr="00757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тистка России Мария Шукшина.</w:t>
      </w:r>
      <w:r w:rsidR="000E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он сообщил, что </w:t>
      </w:r>
      <w:proofErr w:type="spellStart"/>
      <w:r w:rsidR="000E5DB9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0E5DB9" w:rsidRPr="000E5DB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Шукшина</w:t>
      </w:r>
      <w:proofErr w:type="spellEnd"/>
      <w:r w:rsidR="000E5DB9" w:rsidRPr="000E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пойти на в</w:t>
      </w:r>
      <w:r w:rsidR="000E5DB9" w:rsidRPr="000E5D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E5DB9" w:rsidRPr="000E5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 Госдумы в списке от КПРФ.</w:t>
      </w:r>
    </w:p>
    <w:p w14:paraId="7C91016C" w14:textId="6BC9B726" w:rsidR="00902B37" w:rsidRDefault="0078186A" w:rsidP="008A3F1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шестом месте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7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Мархаев</w:t>
      </w:r>
      <w:proofErr w:type="spellEnd"/>
      <w:r w:rsidR="007C7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В.М. – первый секретарь </w:t>
      </w:r>
      <w:proofErr w:type="gramStart"/>
      <w:r w:rsidR="007C7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Бурятского</w:t>
      </w:r>
      <w:proofErr w:type="gramEnd"/>
      <w:r w:rsidR="007C7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A3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</w:t>
      </w:r>
      <w:r w:rsidR="007C7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</w:t>
      </w:r>
      <w:proofErr w:type="spellEnd"/>
      <w:r w:rsidR="00310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партии</w:t>
      </w:r>
      <w:r w:rsidR="007C7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A3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направил запросы </w:t>
      </w:r>
      <w:r w:rsidR="0046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D0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инцидентом, произо</w:t>
      </w:r>
      <w:r w:rsidR="001D5BC1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BD04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04C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D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шим </w:t>
      </w:r>
      <w:r w:rsidR="0046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январе </w:t>
      </w:r>
      <w:r w:rsidR="00BD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Подмосковье с </w:t>
      </w:r>
      <w:r w:rsidR="00FE473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уроженкой</w:t>
      </w:r>
      <w:r w:rsidR="00BD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 w:rsidR="00BD04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D0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Бурятия.</w:t>
      </w:r>
      <w:r w:rsidR="00FE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Женщина была задержана сотрудниками полиции без объяснения причин, доставлена в отдел</w:t>
      </w:r>
      <w:r w:rsidR="00FE47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ние, где </w:t>
      </w:r>
      <w:r w:rsidR="005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ней применили физическую силу. </w:t>
      </w:r>
      <w:r w:rsidR="004A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словам </w:t>
      </w:r>
      <w:r w:rsidR="00690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Госдумы</w:t>
      </w:r>
      <w:r w:rsidR="004A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263D">
        <w:rPr>
          <w:rFonts w:ascii="Times New Roman" w:eastAsia="Times New Roman" w:hAnsi="Times New Roman" w:cs="Times New Roman"/>
          <w:sz w:val="28"/>
          <w:szCs w:val="28"/>
          <w:lang w:eastAsia="ru-RU"/>
        </w:rPr>
        <w:t>В.Мархаева</w:t>
      </w:r>
      <w:proofErr w:type="spellEnd"/>
      <w:r w:rsidR="004A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263D" w:rsidRPr="004A2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данный инцидент показал откровенно враждебное отношение н</w:t>
      </w:r>
      <w:r w:rsidR="004A263D" w:rsidRPr="004A2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="004A263D" w:rsidRPr="004A2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которых сотрудников полиции к отдельной наци</w:t>
      </w:r>
      <w:r w:rsidR="004A263D" w:rsidRPr="004A2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4A263D" w:rsidRPr="004A2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нальности.</w:t>
      </w:r>
      <w:r w:rsidR="004A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DBD240" w14:textId="4ADF9895" w:rsidR="006900A4" w:rsidRPr="008A3F12" w:rsidRDefault="006900A4" w:rsidP="008A3F1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первый секретарь и два депутата от КПРФ в Народном Хурале 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подверглись политическому преследованию. Трем коммунистам были </w:t>
      </w:r>
      <w:r w:rsidRPr="006900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выданы уведомления полиции о том, что они 27 декабря якобы провели несан</w:t>
      </w:r>
      <w:r w:rsidRPr="006900A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900A4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Pr="006900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0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нированный митинг в Улан-Удэ. Это мероприятие на самом деле прошло в формате встречи с избирателями,</w:t>
      </w:r>
      <w:r w:rsidR="0050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которого в установленном порядке д</w:t>
      </w:r>
      <w:r w:rsidR="005003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путат Госдумы </w:t>
      </w:r>
      <w:proofErr w:type="spellStart"/>
      <w:r w:rsidR="005003DA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</w:t>
      </w:r>
      <w:r w:rsidRPr="006900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Мархаев</w:t>
      </w:r>
      <w:proofErr w:type="spellEnd"/>
      <w:r w:rsidRPr="0069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 отчет о проделанной работе.</w:t>
      </w:r>
    </w:p>
    <w:p w14:paraId="27C92673" w14:textId="4D467291" w:rsidR="00312AD4" w:rsidRPr="00F21FC2" w:rsidRDefault="0078186A" w:rsidP="00312AD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На седьмом месте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Сидорко А.С. – первый секретарь Владимирского обкома.</w:t>
      </w:r>
      <w:r w:rsidR="00F2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резонанс вызвало закрытие родильного дома в г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ороде </w:t>
      </w:r>
      <w:r w:rsidR="00F2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Кольчугино Владимирской области.</w:t>
      </w:r>
      <w:r w:rsid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Жители вышли на </w:t>
      </w:r>
      <w:r w:rsidR="004B41F7" w:rsidRP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митинг против </w:t>
      </w:r>
      <w:r w:rsid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«</w:t>
      </w:r>
      <w:r w:rsidR="004B41F7" w:rsidRP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B41F7" w:rsidRP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41F7" w:rsidRP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1F7" w:rsidRP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</w:t>
      </w:r>
      <w:r w:rsidR="004B41F7" w:rsidRP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двадцатиградусный мороз,</w:t>
      </w:r>
      <w:r w:rsid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 первый секр</w:t>
      </w:r>
      <w:r w:rsid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тарь обкома КПРФ </w:t>
      </w:r>
      <w:proofErr w:type="spellStart"/>
      <w:r w:rsid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>А.Сидорко</w:t>
      </w:r>
      <w:proofErr w:type="spellEnd"/>
      <w:r w:rsidR="004B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6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Митинг был организован местным отделением КПРФ. Несмотря на это представители многих других парти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56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пришли в</w:t>
      </w:r>
      <w:r w:rsidR="004564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56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разить сво</w:t>
      </w:r>
      <w:r w:rsid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56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гражданскую позицию. </w:t>
      </w:r>
      <w:r w:rsid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Позже на заседании </w:t>
      </w:r>
      <w:proofErr w:type="spellStart"/>
      <w:r w:rsid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Заксобрания</w:t>
      </w:r>
      <w:proofErr w:type="spellEnd"/>
      <w:r w:rsid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</w:t>
      </w:r>
      <w:r w:rsid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</w:t>
      </w:r>
      <w:r w:rsidR="0045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</w:t>
      </w:r>
      <w:r w:rsidR="00827A2C" w:rsidRP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 Сидорко предложил </w:t>
      </w:r>
      <w:r w:rsidR="00452CA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парламентариям</w:t>
      </w:r>
      <w:r w:rsidR="00827A2C" w:rsidRP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заслушать и</w:t>
      </w:r>
      <w:r w:rsidR="00827A2C" w:rsidRP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27A2C" w:rsidRP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формацию о закрытии родильного отделения </w:t>
      </w:r>
      <w:proofErr w:type="spellStart"/>
      <w:r w:rsidR="00827A2C" w:rsidRP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Кольчугинской</w:t>
      </w:r>
      <w:proofErr w:type="spellEnd"/>
      <w:r w:rsidR="00827A2C" w:rsidRP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ра</w:t>
      </w:r>
      <w:r w:rsidR="00827A2C" w:rsidRP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27A2C" w:rsidRP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больницы. 29 </w:t>
      </w:r>
      <w:r w:rsidR="00452C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7A2C" w:rsidRP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избранников</w:t>
      </w:r>
      <w:r w:rsidR="00452C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большинстве представители партии «ЕР»)</w:t>
      </w:r>
      <w:r w:rsidR="00827A2C" w:rsidRP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33 воздержалось</w:t>
      </w:r>
      <w:r w:rsidR="00452C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827A2C" w:rsidRPr="0082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коммунистов </w:t>
      </w:r>
      <w:r w:rsidR="0031062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отвергнуто</w:t>
      </w:r>
      <w:r w:rsidR="004C1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5DC845" w14:textId="6C3B4629" w:rsidR="00F959B7" w:rsidRDefault="0078186A" w:rsidP="00F959B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 </w:t>
      </w:r>
      <w:r w:rsidR="00F609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восьм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ом месте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97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Левченко С.Г. – первый секретарь Иркутского</w:t>
      </w:r>
      <w:r w:rsidR="00397985" w:rsidRPr="0047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397985" w:rsidRPr="0047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397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</w:t>
      </w:r>
      <w:r w:rsidR="00397985" w:rsidRPr="0047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DC54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Провластные</w:t>
      </w:r>
      <w:proofErr w:type="spellEnd"/>
      <w:r w:rsidR="00DC54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региональные СМИ выпустили материал с воспоминаниями </w:t>
      </w:r>
      <w:r w:rsidR="00B62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тему </w:t>
      </w:r>
      <w:r w:rsidR="00DC54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C546D" w:rsidRPr="003106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как жила Иркутская область в 2016 году</w:t>
      </w:r>
      <w:r w:rsidR="00DC54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="00F95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период губернаторства </w:t>
      </w:r>
      <w:proofErr w:type="spellStart"/>
      <w:r w:rsidR="00F95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С.Г.Левченко</w:t>
      </w:r>
      <w:proofErr w:type="spellEnd"/>
      <w:r w:rsidR="00F95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пришлось законодательное противостояние </w:t>
      </w:r>
      <w:r w:rsidR="00F959B7" w:rsidRPr="00F95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правительством региона и муниципалитетами</w:t>
      </w:r>
      <w:r w:rsidR="00360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распределению бюджетных средств.</w:t>
      </w:r>
      <w:r w:rsidR="005F2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соглас</w:t>
      </w:r>
      <w:r w:rsidR="005F2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F2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ванной позиции пришли после внесени</w:t>
      </w:r>
      <w:r w:rsidR="00B60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F2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законопроекта Сергея Левченко.</w:t>
      </w:r>
    </w:p>
    <w:p w14:paraId="3BA4186B" w14:textId="56EDCAEF" w:rsidR="000A5359" w:rsidRDefault="000A5359" w:rsidP="00F959B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втором месте 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медийности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новость о возможном выдвижении косм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навта </w:t>
      </w:r>
      <w:proofErr w:type="spellStart"/>
      <w:r w:rsidR="00496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Новицкого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96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Иркутской области от партии КПРФ в Госдуму 9 созыва.</w:t>
      </w:r>
    </w:p>
    <w:p w14:paraId="5331C8AC" w14:textId="1993563E" w:rsidR="00485166" w:rsidRDefault="0078186A" w:rsidP="0048516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 </w:t>
      </w:r>
      <w:r w:rsidR="00F609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девятом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месте</w:t>
      </w:r>
      <w:r w:rsidR="00B96EEF" w:rsidRPr="002B70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2" w:name="_Hlk215544863"/>
      <w:proofErr w:type="spellStart"/>
      <w:r w:rsidR="003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Лескин</w:t>
      </w:r>
      <w:proofErr w:type="spellEnd"/>
      <w:r w:rsidR="003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А.В. – первый секретарь Самарского обк</w:t>
      </w:r>
      <w:r w:rsidR="003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3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ма.</w:t>
      </w:r>
      <w:r w:rsidR="008E3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</w:t>
      </w:r>
      <w:proofErr w:type="gramEnd"/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медийность</w:t>
      </w:r>
      <w:proofErr w:type="spellEnd"/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приобрело торжественное возложение в день памяти </w:t>
      </w:r>
      <w:proofErr w:type="spellStart"/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В.И.Ленина</w:t>
      </w:r>
      <w:proofErr w:type="spellEnd"/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января. Мероприятие было организовано Самарским </w:t>
      </w:r>
      <w:proofErr w:type="spellStart"/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реготдел</w:t>
      </w:r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proofErr w:type="spellEnd"/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КПРФ во главе с первым секретарем </w:t>
      </w:r>
      <w:proofErr w:type="spellStart"/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А.Лескиным</w:t>
      </w:r>
      <w:proofErr w:type="spellEnd"/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06240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="0060624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06240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обкома ЛКСМ РФ </w:t>
      </w:r>
      <w:proofErr w:type="spellStart"/>
      <w:r w:rsidR="00606240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06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6240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Баженов</w:t>
      </w:r>
      <w:r w:rsidR="0060624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="00606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участии </w:t>
      </w:r>
      <w:r w:rsidR="00485166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комсомольц</w:t>
      </w:r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485166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сторонник</w:t>
      </w:r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85166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партии, представител</w:t>
      </w:r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85166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депутатского корпуса, Союза советских офицеров и Самарского регионального отделения </w:t>
      </w:r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166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ВЖС </w:t>
      </w:r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85166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166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 России</w:t>
      </w:r>
      <w:r w:rsid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Участники</w:t>
      </w:r>
      <w:r w:rsidR="00485166" w:rsidRPr="0048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возложили цветы к памятнику на площади Революции.</w:t>
      </w:r>
    </w:p>
    <w:p w14:paraId="795477B8" w14:textId="44603BD9" w:rsidR="00BE3BAA" w:rsidRPr="00F91076" w:rsidRDefault="00BE3BAA" w:rsidP="00D8410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января в качестве депутата </w:t>
      </w:r>
      <w:r w:rsidRPr="00BE3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E3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E3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87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А.В.Лескин</w:t>
      </w:r>
      <w:proofErr w:type="spellEnd"/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 законопроект, предписывающий </w:t>
      </w:r>
      <w:r w:rsidR="00C83C03" w:rsidRPr="00C83C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подход к предоста</w:t>
      </w:r>
      <w:r w:rsidR="00C83C03" w:rsidRPr="00C83C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83C03" w:rsidRPr="00C83C0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денежных выплат почетным гражданам региона.</w:t>
      </w:r>
      <w:r w:rsidR="00C8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C03" w:rsidRPr="00790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Теперь они смогут до</w:t>
      </w:r>
      <w:r w:rsidR="00C83C03" w:rsidRPr="00790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C83C03" w:rsidRPr="00790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ровольно отказаться от положенных средств.</w:t>
      </w:r>
      <w:r w:rsidR="00C8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C03" w:rsidRPr="00C83C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почетные граждане области получают единовременную выплату в размере 500 тысяч ру</w:t>
      </w:r>
      <w:r w:rsidR="00C83C03" w:rsidRPr="00C83C0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83C03" w:rsidRPr="00C83C0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лей. Однако в действующей редакции закона отсутствует возможность отказат</w:t>
      </w:r>
      <w:r w:rsidR="00C83C03" w:rsidRPr="00C83C0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83C03" w:rsidRPr="00C8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от этих выплат. Как отмечается в пояснительной записке к законопроекту, </w:t>
      </w:r>
      <w:r w:rsidR="00F91076" w:rsidRPr="00F910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C83C03" w:rsidRPr="00F910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все награжденные нуждаются в материальной поддержке</w:t>
      </w:r>
      <w:r w:rsidR="00F91076" w:rsidRPr="00F910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C83C03" w:rsidRPr="00F910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bookmarkEnd w:id="2"/>
    <w:p w14:paraId="611F958F" w14:textId="7922D517" w:rsidR="001C5175" w:rsidRDefault="00F60962" w:rsidP="00312AD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десятом месте</w:t>
      </w:r>
      <w:r w:rsidR="00203953" w:rsidRPr="00BD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 Н.Н. – первый секретарь Курского обкома.</w:t>
      </w:r>
      <w:r w:rsidR="008E3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6365" w:rsidRPr="00F9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осветили </w:t>
      </w:r>
      <w:r w:rsidR="004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r w:rsidR="00F96365" w:rsidRPr="00F96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первый секретарь</w:t>
      </w:r>
      <w:r w:rsidR="00F9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Курского обкома </w:t>
      </w:r>
      <w:proofErr w:type="spellStart"/>
      <w:r w:rsidR="00F96365">
        <w:rPr>
          <w:rFonts w:ascii="Times New Roman" w:eastAsia="Times New Roman" w:hAnsi="Times New Roman" w:cs="Times New Roman"/>
          <w:sz w:val="28"/>
          <w:szCs w:val="28"/>
          <w:lang w:eastAsia="ru-RU"/>
        </w:rPr>
        <w:t>Н.Иванов</w:t>
      </w:r>
      <w:proofErr w:type="spellEnd"/>
      <w:r w:rsidR="00F9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 в новом </w:t>
      </w:r>
      <w:r w:rsidR="0020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публики </w:t>
      </w:r>
      <w:r w:rsidR="00F9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амплуа и </w:t>
      </w:r>
      <w:r w:rsidR="00F96365" w:rsidRPr="00F96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сольный концерт в о</w:t>
      </w:r>
      <w:r w:rsidR="00F96365" w:rsidRPr="00F963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96365" w:rsidRPr="00F9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из курских </w:t>
      </w:r>
      <w:r w:rsidR="00F9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ПВР (пунктов временного размещения). </w:t>
      </w:r>
      <w:r w:rsidR="00DB00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="00DB00B4" w:rsidRPr="00DB00B4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ыступала тво</w:t>
      </w:r>
      <w:r w:rsidR="00DB00B4" w:rsidRPr="00DB00B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B00B4" w:rsidRPr="00DB00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ческая команда Курского областного комитета КПРФ</w:t>
      </w:r>
      <w:r w:rsidR="00DB00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28D" w:rsidRPr="006722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Госдумы исполнял и</w:t>
      </w:r>
      <w:r w:rsidR="0067228D" w:rsidRPr="0067228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7228D" w:rsidRPr="006722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вестные песни советского периода. Проживающие в ПВР куряне пели вм</w:t>
      </w:r>
      <w:r w:rsidR="0067228D" w:rsidRPr="006722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228D" w:rsidRPr="006722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с ним.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Н.Н.Иванов</w:t>
      </w:r>
      <w:proofErr w:type="spellEnd"/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отметил, что 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сольный концерт открывает программу подгото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 празднованию 120-летия со дня рождения Леонида Брежнева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258AD8" w14:textId="77777777" w:rsidR="007971C3" w:rsidRPr="00F96365" w:rsidRDefault="007971C3" w:rsidP="00312AD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05211" w14:textId="7C631CAE" w:rsidR="00481893" w:rsidRDefault="0078186A" w:rsidP="008E1F79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Отстающими 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упоминаемости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7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являются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ервые секретари </w:t>
      </w:r>
      <w:r w:rsidR="008E3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отделений партии, не имеющие в </w:t>
      </w:r>
      <w:r w:rsidR="008E3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="00B61F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 одного упоминания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F79" w:rsidRPr="008E1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Слюсаре</w:t>
      </w:r>
      <w:r w:rsidR="008E1F79" w:rsidRPr="008E1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8E1F79" w:rsidRPr="008E1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 О.А.</w:t>
      </w:r>
      <w:r w:rsidR="008E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(Запорожское), </w:t>
      </w:r>
      <w:proofErr w:type="spellStart"/>
      <w:r w:rsidR="008E1F79" w:rsidRPr="008E1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Нуров</w:t>
      </w:r>
      <w:proofErr w:type="spellEnd"/>
      <w:r w:rsidR="008E1F79" w:rsidRPr="008E1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Н.Э</w:t>
      </w:r>
      <w:r w:rsidR="008E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(Калмыцкое), </w:t>
      </w:r>
      <w:proofErr w:type="spellStart"/>
      <w:r w:rsidR="008E1F79" w:rsidRPr="008E1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Накаев</w:t>
      </w:r>
      <w:proofErr w:type="spellEnd"/>
      <w:r w:rsidR="008E1F79" w:rsidRPr="008E1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Х.М.</w:t>
      </w:r>
      <w:r w:rsidR="008E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(Чеченское),</w:t>
      </w:r>
      <w:r w:rsidR="008E1F79" w:rsidRPr="008E1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Кузнецов В.В.</w:t>
      </w:r>
      <w:r w:rsidR="008E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(Смоленское), </w:t>
      </w:r>
      <w:r w:rsidR="008E1F79" w:rsidRPr="00790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Казанков И.И.</w:t>
      </w:r>
      <w:r w:rsidR="008E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(Марийское), </w:t>
      </w:r>
      <w:proofErr w:type="spellStart"/>
      <w:r w:rsidR="008E1F79" w:rsidRPr="0048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Гальцов</w:t>
      </w:r>
      <w:proofErr w:type="spellEnd"/>
      <w:r w:rsidR="008E1F79" w:rsidRPr="0048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8E1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E1F79" w:rsidRPr="0048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="008E1F79" w:rsidRPr="0048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</w:t>
      </w:r>
      <w:r w:rsidR="008E1F79" w:rsidRPr="004818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E1F79" w:rsidRPr="004818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котское)</w:t>
      </w:r>
      <w:r w:rsidR="008E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9053C" w:rsidRPr="0048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9053C" w:rsidRPr="0048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9053C" w:rsidRPr="0048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талин</w:t>
      </w:r>
      <w:proofErr w:type="spellEnd"/>
      <w:r w:rsidR="0079053C" w:rsidRPr="0048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Ю.В.</w:t>
      </w:r>
      <w:r w:rsidR="0079053C" w:rsidRPr="0048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(Мурманское)</w:t>
      </w:r>
      <w:r w:rsidR="008E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E1F79" w:rsidRPr="008E1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Андрусяк И.Д.</w:t>
      </w:r>
      <w:r w:rsidR="008E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агада</w:t>
      </w:r>
      <w:bookmarkStart w:id="3" w:name="_GoBack"/>
      <w:bookmarkEnd w:id="3"/>
      <w:r w:rsidR="008E1F79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нское).</w:t>
      </w:r>
    </w:p>
    <w:p w14:paraId="6753C8D6" w14:textId="77777777" w:rsidR="008E1F79" w:rsidRDefault="008E1F79" w:rsidP="008E1F79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0FDC9" w14:textId="09A487E8" w:rsidR="00683F33" w:rsidRDefault="0078186A" w:rsidP="00683F33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 период 01</w:t>
      </w:r>
      <w:bookmarkStart w:id="4" w:name="_Hlk153117115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–</w:t>
      </w:r>
      <w:bookmarkEnd w:id="4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3</w:t>
      </w:r>
      <w:r w:rsidR="008E1F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="004818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8E1F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янва</w:t>
      </w:r>
      <w:r w:rsidR="000D3E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202</w:t>
      </w:r>
      <w:r w:rsidR="008E1F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первых секретарях региональных комитетов КПРФ опубликовано </w:t>
      </w:r>
      <w:r w:rsidR="008E1F79" w:rsidRPr="00683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2697 сообщений</w:t>
      </w:r>
      <w:r w:rsidR="008E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региональных и федеральных СМИ. </w:t>
      </w:r>
      <w:r w:rsidR="00683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сравнения показатель за аналогичный месяц прошлого 2025 года был несколько выше и составил – 2976 сообщений. </w:t>
      </w:r>
    </w:p>
    <w:p w14:paraId="512CBD7C" w14:textId="77777777" w:rsidR="00683F33" w:rsidRDefault="00683F33" w:rsidP="00D371AB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39A57" w14:textId="77777777" w:rsidR="00F27030" w:rsidRDefault="007818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Подготовили: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 xml:space="preserve">Т.В.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Хамадиева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– консультант ЦК КПРФ</w:t>
      </w:r>
    </w:p>
    <w:p w14:paraId="167BB691" w14:textId="77777777" w:rsidR="008E38C0" w:rsidRDefault="008E38C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sectPr w:rsidR="008E38C0">
      <w:pgSz w:w="11906" w:h="16838"/>
      <w:pgMar w:top="709" w:right="850" w:bottom="1134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30"/>
    <w:rsid w:val="00016298"/>
    <w:rsid w:val="000170EE"/>
    <w:rsid w:val="00026D4D"/>
    <w:rsid w:val="000427BC"/>
    <w:rsid w:val="0004727A"/>
    <w:rsid w:val="000528FE"/>
    <w:rsid w:val="00052F15"/>
    <w:rsid w:val="0007350A"/>
    <w:rsid w:val="0007596F"/>
    <w:rsid w:val="00076A10"/>
    <w:rsid w:val="000804F9"/>
    <w:rsid w:val="00084F7C"/>
    <w:rsid w:val="0008719B"/>
    <w:rsid w:val="0009037A"/>
    <w:rsid w:val="0009172D"/>
    <w:rsid w:val="00092BEB"/>
    <w:rsid w:val="000A4D81"/>
    <w:rsid w:val="000A5359"/>
    <w:rsid w:val="000A6159"/>
    <w:rsid w:val="000B6991"/>
    <w:rsid w:val="000C0719"/>
    <w:rsid w:val="000C6928"/>
    <w:rsid w:val="000D09CA"/>
    <w:rsid w:val="000D0ED7"/>
    <w:rsid w:val="000D3EBF"/>
    <w:rsid w:val="000D3ECF"/>
    <w:rsid w:val="000D6B7F"/>
    <w:rsid w:val="000E5DB9"/>
    <w:rsid w:val="000E6C8F"/>
    <w:rsid w:val="000E7386"/>
    <w:rsid w:val="000F4A84"/>
    <w:rsid w:val="00105B39"/>
    <w:rsid w:val="0011024F"/>
    <w:rsid w:val="001160AC"/>
    <w:rsid w:val="00130DFD"/>
    <w:rsid w:val="00134651"/>
    <w:rsid w:val="001376F3"/>
    <w:rsid w:val="001379DF"/>
    <w:rsid w:val="001450CF"/>
    <w:rsid w:val="00152D1E"/>
    <w:rsid w:val="00153637"/>
    <w:rsid w:val="00154293"/>
    <w:rsid w:val="001604E1"/>
    <w:rsid w:val="001610C9"/>
    <w:rsid w:val="00177AF7"/>
    <w:rsid w:val="00180A56"/>
    <w:rsid w:val="00180A7F"/>
    <w:rsid w:val="00180B4E"/>
    <w:rsid w:val="001816B9"/>
    <w:rsid w:val="00183C8A"/>
    <w:rsid w:val="00193FBC"/>
    <w:rsid w:val="00197BD8"/>
    <w:rsid w:val="001A078D"/>
    <w:rsid w:val="001A3C2E"/>
    <w:rsid w:val="001C1ACE"/>
    <w:rsid w:val="001C5175"/>
    <w:rsid w:val="001C5279"/>
    <w:rsid w:val="001D5BC1"/>
    <w:rsid w:val="001E7490"/>
    <w:rsid w:val="001F2FB3"/>
    <w:rsid w:val="001F3102"/>
    <w:rsid w:val="001F3609"/>
    <w:rsid w:val="001F7DF5"/>
    <w:rsid w:val="002009B2"/>
    <w:rsid w:val="00203953"/>
    <w:rsid w:val="00207DA4"/>
    <w:rsid w:val="002355FF"/>
    <w:rsid w:val="00235B27"/>
    <w:rsid w:val="00254A8B"/>
    <w:rsid w:val="00255FAA"/>
    <w:rsid w:val="00257F46"/>
    <w:rsid w:val="00265E8A"/>
    <w:rsid w:val="002950F9"/>
    <w:rsid w:val="002A1525"/>
    <w:rsid w:val="002B4409"/>
    <w:rsid w:val="002B6836"/>
    <w:rsid w:val="002B70DE"/>
    <w:rsid w:val="002C1188"/>
    <w:rsid w:val="002C560C"/>
    <w:rsid w:val="002D04AA"/>
    <w:rsid w:val="002D3971"/>
    <w:rsid w:val="002D7A26"/>
    <w:rsid w:val="003073FD"/>
    <w:rsid w:val="00310621"/>
    <w:rsid w:val="003125B7"/>
    <w:rsid w:val="00312AD4"/>
    <w:rsid w:val="00320A22"/>
    <w:rsid w:val="00327808"/>
    <w:rsid w:val="00333163"/>
    <w:rsid w:val="00343A16"/>
    <w:rsid w:val="0034676C"/>
    <w:rsid w:val="00347EC9"/>
    <w:rsid w:val="003600F5"/>
    <w:rsid w:val="00364C4B"/>
    <w:rsid w:val="003701D6"/>
    <w:rsid w:val="0037169D"/>
    <w:rsid w:val="00374F8D"/>
    <w:rsid w:val="00382CA6"/>
    <w:rsid w:val="00384D5A"/>
    <w:rsid w:val="00397985"/>
    <w:rsid w:val="003B6043"/>
    <w:rsid w:val="003E0820"/>
    <w:rsid w:val="003E1F27"/>
    <w:rsid w:val="003F1B04"/>
    <w:rsid w:val="003F3C02"/>
    <w:rsid w:val="004056C5"/>
    <w:rsid w:val="00443969"/>
    <w:rsid w:val="00452CAE"/>
    <w:rsid w:val="00452EAE"/>
    <w:rsid w:val="004547BD"/>
    <w:rsid w:val="0045642B"/>
    <w:rsid w:val="00464CA5"/>
    <w:rsid w:val="004659D8"/>
    <w:rsid w:val="00467138"/>
    <w:rsid w:val="004704C1"/>
    <w:rsid w:val="00475406"/>
    <w:rsid w:val="004775EF"/>
    <w:rsid w:val="00481893"/>
    <w:rsid w:val="00485166"/>
    <w:rsid w:val="004948D3"/>
    <w:rsid w:val="00496504"/>
    <w:rsid w:val="004A263D"/>
    <w:rsid w:val="004B2364"/>
    <w:rsid w:val="004B41F7"/>
    <w:rsid w:val="004C1601"/>
    <w:rsid w:val="004C68CE"/>
    <w:rsid w:val="004D4104"/>
    <w:rsid w:val="004E14CF"/>
    <w:rsid w:val="004E2B47"/>
    <w:rsid w:val="004F260A"/>
    <w:rsid w:val="004F4A80"/>
    <w:rsid w:val="005003DA"/>
    <w:rsid w:val="00501B4F"/>
    <w:rsid w:val="00503063"/>
    <w:rsid w:val="005177EA"/>
    <w:rsid w:val="005253D8"/>
    <w:rsid w:val="00533370"/>
    <w:rsid w:val="00534D9D"/>
    <w:rsid w:val="005421FE"/>
    <w:rsid w:val="00542490"/>
    <w:rsid w:val="005668D6"/>
    <w:rsid w:val="00566DE8"/>
    <w:rsid w:val="0059482B"/>
    <w:rsid w:val="00597E5C"/>
    <w:rsid w:val="005A0CA3"/>
    <w:rsid w:val="005A7204"/>
    <w:rsid w:val="005C0CE5"/>
    <w:rsid w:val="005D0BE4"/>
    <w:rsid w:val="005D3351"/>
    <w:rsid w:val="005D4B4D"/>
    <w:rsid w:val="005D7CE1"/>
    <w:rsid w:val="005D7D08"/>
    <w:rsid w:val="005F2C1D"/>
    <w:rsid w:val="00606240"/>
    <w:rsid w:val="00620B69"/>
    <w:rsid w:val="0065109C"/>
    <w:rsid w:val="0067228D"/>
    <w:rsid w:val="006827B6"/>
    <w:rsid w:val="00682BA9"/>
    <w:rsid w:val="00683F33"/>
    <w:rsid w:val="006900A4"/>
    <w:rsid w:val="00690716"/>
    <w:rsid w:val="00696102"/>
    <w:rsid w:val="006979C9"/>
    <w:rsid w:val="006B02E1"/>
    <w:rsid w:val="006C4202"/>
    <w:rsid w:val="006C5A85"/>
    <w:rsid w:val="006C65E9"/>
    <w:rsid w:val="006D04DC"/>
    <w:rsid w:val="006D3610"/>
    <w:rsid w:val="006D4DB3"/>
    <w:rsid w:val="006D5504"/>
    <w:rsid w:val="006E3722"/>
    <w:rsid w:val="006E374A"/>
    <w:rsid w:val="006F3A2D"/>
    <w:rsid w:val="006F5E8F"/>
    <w:rsid w:val="00710D9C"/>
    <w:rsid w:val="00711006"/>
    <w:rsid w:val="0071271F"/>
    <w:rsid w:val="00717F6F"/>
    <w:rsid w:val="007203FC"/>
    <w:rsid w:val="00720FD0"/>
    <w:rsid w:val="0072325D"/>
    <w:rsid w:val="00743752"/>
    <w:rsid w:val="00746C07"/>
    <w:rsid w:val="007576AB"/>
    <w:rsid w:val="0076005E"/>
    <w:rsid w:val="007704C2"/>
    <w:rsid w:val="007731BD"/>
    <w:rsid w:val="00775CE1"/>
    <w:rsid w:val="0078186A"/>
    <w:rsid w:val="00782F6D"/>
    <w:rsid w:val="0078605E"/>
    <w:rsid w:val="007872FC"/>
    <w:rsid w:val="0079053C"/>
    <w:rsid w:val="00790F5A"/>
    <w:rsid w:val="007936EE"/>
    <w:rsid w:val="00795E8D"/>
    <w:rsid w:val="007971C3"/>
    <w:rsid w:val="007A4CFD"/>
    <w:rsid w:val="007B0BA9"/>
    <w:rsid w:val="007B74C5"/>
    <w:rsid w:val="007C11CD"/>
    <w:rsid w:val="007C70C3"/>
    <w:rsid w:val="007C78C5"/>
    <w:rsid w:val="007D2DD6"/>
    <w:rsid w:val="007D4187"/>
    <w:rsid w:val="007D6D0B"/>
    <w:rsid w:val="007F6965"/>
    <w:rsid w:val="007F7831"/>
    <w:rsid w:val="00801DA6"/>
    <w:rsid w:val="008042AF"/>
    <w:rsid w:val="00807038"/>
    <w:rsid w:val="00827A2C"/>
    <w:rsid w:val="00830104"/>
    <w:rsid w:val="00846727"/>
    <w:rsid w:val="00851C86"/>
    <w:rsid w:val="00860D11"/>
    <w:rsid w:val="008714B3"/>
    <w:rsid w:val="00877E9B"/>
    <w:rsid w:val="00890431"/>
    <w:rsid w:val="008A3F12"/>
    <w:rsid w:val="008A7785"/>
    <w:rsid w:val="008B3A89"/>
    <w:rsid w:val="008B45FF"/>
    <w:rsid w:val="008B6513"/>
    <w:rsid w:val="008C1222"/>
    <w:rsid w:val="008D0F89"/>
    <w:rsid w:val="008E1F79"/>
    <w:rsid w:val="008E38C0"/>
    <w:rsid w:val="008E6CFE"/>
    <w:rsid w:val="008F2E8D"/>
    <w:rsid w:val="00902B37"/>
    <w:rsid w:val="009061D6"/>
    <w:rsid w:val="00910899"/>
    <w:rsid w:val="00931075"/>
    <w:rsid w:val="009334A6"/>
    <w:rsid w:val="00933CF6"/>
    <w:rsid w:val="009368DF"/>
    <w:rsid w:val="0093757D"/>
    <w:rsid w:val="00937DDE"/>
    <w:rsid w:val="00945068"/>
    <w:rsid w:val="009579DD"/>
    <w:rsid w:val="009652F8"/>
    <w:rsid w:val="00967171"/>
    <w:rsid w:val="009745AE"/>
    <w:rsid w:val="00974ED6"/>
    <w:rsid w:val="00984B6F"/>
    <w:rsid w:val="00990BD9"/>
    <w:rsid w:val="00997EA5"/>
    <w:rsid w:val="009E0D53"/>
    <w:rsid w:val="009E4AE3"/>
    <w:rsid w:val="009E64A4"/>
    <w:rsid w:val="009F263E"/>
    <w:rsid w:val="00A06A80"/>
    <w:rsid w:val="00A11B45"/>
    <w:rsid w:val="00A2271E"/>
    <w:rsid w:val="00A31763"/>
    <w:rsid w:val="00A435E2"/>
    <w:rsid w:val="00A43B83"/>
    <w:rsid w:val="00A459FF"/>
    <w:rsid w:val="00A47911"/>
    <w:rsid w:val="00A47BA0"/>
    <w:rsid w:val="00A84C00"/>
    <w:rsid w:val="00A8539D"/>
    <w:rsid w:val="00A85CD8"/>
    <w:rsid w:val="00A86D67"/>
    <w:rsid w:val="00A93941"/>
    <w:rsid w:val="00A942DC"/>
    <w:rsid w:val="00A94BEA"/>
    <w:rsid w:val="00AA47B7"/>
    <w:rsid w:val="00AB3036"/>
    <w:rsid w:val="00AD31D0"/>
    <w:rsid w:val="00AD5AE3"/>
    <w:rsid w:val="00AE6D5B"/>
    <w:rsid w:val="00AF1C2C"/>
    <w:rsid w:val="00B14D89"/>
    <w:rsid w:val="00B15518"/>
    <w:rsid w:val="00B236F0"/>
    <w:rsid w:val="00B23B5C"/>
    <w:rsid w:val="00B23D8B"/>
    <w:rsid w:val="00B27706"/>
    <w:rsid w:val="00B37F98"/>
    <w:rsid w:val="00B60901"/>
    <w:rsid w:val="00B618A7"/>
    <w:rsid w:val="00B61FDE"/>
    <w:rsid w:val="00B62789"/>
    <w:rsid w:val="00B62E5C"/>
    <w:rsid w:val="00B67C61"/>
    <w:rsid w:val="00B73542"/>
    <w:rsid w:val="00B77EDF"/>
    <w:rsid w:val="00B87A67"/>
    <w:rsid w:val="00B87DE4"/>
    <w:rsid w:val="00B87F0B"/>
    <w:rsid w:val="00B96EEF"/>
    <w:rsid w:val="00BA01C1"/>
    <w:rsid w:val="00BB0F75"/>
    <w:rsid w:val="00BB33DC"/>
    <w:rsid w:val="00BB587E"/>
    <w:rsid w:val="00BD04C4"/>
    <w:rsid w:val="00BD3005"/>
    <w:rsid w:val="00BD3BA5"/>
    <w:rsid w:val="00BD5BDD"/>
    <w:rsid w:val="00BD72AE"/>
    <w:rsid w:val="00BD7437"/>
    <w:rsid w:val="00BE1C39"/>
    <w:rsid w:val="00BE3BAA"/>
    <w:rsid w:val="00BE4382"/>
    <w:rsid w:val="00BE4C02"/>
    <w:rsid w:val="00BF7B5D"/>
    <w:rsid w:val="00C06B1B"/>
    <w:rsid w:val="00C227AD"/>
    <w:rsid w:val="00C22BAB"/>
    <w:rsid w:val="00C22F22"/>
    <w:rsid w:val="00C23B27"/>
    <w:rsid w:val="00C24971"/>
    <w:rsid w:val="00C35221"/>
    <w:rsid w:val="00C433EA"/>
    <w:rsid w:val="00C4371E"/>
    <w:rsid w:val="00C50FD0"/>
    <w:rsid w:val="00C557FC"/>
    <w:rsid w:val="00C601B3"/>
    <w:rsid w:val="00C622EA"/>
    <w:rsid w:val="00C75C57"/>
    <w:rsid w:val="00C81F77"/>
    <w:rsid w:val="00C8348C"/>
    <w:rsid w:val="00C83C03"/>
    <w:rsid w:val="00C87D40"/>
    <w:rsid w:val="00CD337C"/>
    <w:rsid w:val="00CE7C44"/>
    <w:rsid w:val="00D02ED1"/>
    <w:rsid w:val="00D10569"/>
    <w:rsid w:val="00D10CC4"/>
    <w:rsid w:val="00D15E71"/>
    <w:rsid w:val="00D169D0"/>
    <w:rsid w:val="00D206ED"/>
    <w:rsid w:val="00D265D3"/>
    <w:rsid w:val="00D32B3E"/>
    <w:rsid w:val="00D33597"/>
    <w:rsid w:val="00D36B9F"/>
    <w:rsid w:val="00D371AB"/>
    <w:rsid w:val="00D42A63"/>
    <w:rsid w:val="00D6196F"/>
    <w:rsid w:val="00D642A2"/>
    <w:rsid w:val="00D72380"/>
    <w:rsid w:val="00D72B44"/>
    <w:rsid w:val="00D76EBE"/>
    <w:rsid w:val="00D8158D"/>
    <w:rsid w:val="00D84100"/>
    <w:rsid w:val="00D857DB"/>
    <w:rsid w:val="00D90774"/>
    <w:rsid w:val="00D9555F"/>
    <w:rsid w:val="00D96D79"/>
    <w:rsid w:val="00D96DC7"/>
    <w:rsid w:val="00DA1549"/>
    <w:rsid w:val="00DA3F62"/>
    <w:rsid w:val="00DB00B4"/>
    <w:rsid w:val="00DB1EED"/>
    <w:rsid w:val="00DB5800"/>
    <w:rsid w:val="00DC546D"/>
    <w:rsid w:val="00DD08CC"/>
    <w:rsid w:val="00DD1030"/>
    <w:rsid w:val="00DD6665"/>
    <w:rsid w:val="00DE1326"/>
    <w:rsid w:val="00DF116B"/>
    <w:rsid w:val="00DF636A"/>
    <w:rsid w:val="00E029F7"/>
    <w:rsid w:val="00E03CA8"/>
    <w:rsid w:val="00E1454B"/>
    <w:rsid w:val="00E25428"/>
    <w:rsid w:val="00E25AF9"/>
    <w:rsid w:val="00E2761D"/>
    <w:rsid w:val="00E44045"/>
    <w:rsid w:val="00E478E6"/>
    <w:rsid w:val="00E56D8B"/>
    <w:rsid w:val="00E73748"/>
    <w:rsid w:val="00E77F68"/>
    <w:rsid w:val="00E911F7"/>
    <w:rsid w:val="00E96A30"/>
    <w:rsid w:val="00EA3141"/>
    <w:rsid w:val="00EB38E0"/>
    <w:rsid w:val="00EB390F"/>
    <w:rsid w:val="00EB6862"/>
    <w:rsid w:val="00EC114D"/>
    <w:rsid w:val="00ED23F7"/>
    <w:rsid w:val="00EE0283"/>
    <w:rsid w:val="00EE5A04"/>
    <w:rsid w:val="00F00B10"/>
    <w:rsid w:val="00F047B5"/>
    <w:rsid w:val="00F125F4"/>
    <w:rsid w:val="00F13456"/>
    <w:rsid w:val="00F21FC2"/>
    <w:rsid w:val="00F268B1"/>
    <w:rsid w:val="00F27030"/>
    <w:rsid w:val="00F3359D"/>
    <w:rsid w:val="00F53075"/>
    <w:rsid w:val="00F60962"/>
    <w:rsid w:val="00F678D9"/>
    <w:rsid w:val="00F70ED7"/>
    <w:rsid w:val="00F72262"/>
    <w:rsid w:val="00F85339"/>
    <w:rsid w:val="00F85D6B"/>
    <w:rsid w:val="00F91076"/>
    <w:rsid w:val="00F959B7"/>
    <w:rsid w:val="00F96365"/>
    <w:rsid w:val="00F971FB"/>
    <w:rsid w:val="00FA24A0"/>
    <w:rsid w:val="00FE0849"/>
    <w:rsid w:val="00FE13C7"/>
    <w:rsid w:val="00FE28BF"/>
    <w:rsid w:val="00FE4735"/>
    <w:rsid w:val="00FF07B0"/>
    <w:rsid w:val="00FF0A9C"/>
    <w:rsid w:val="00FF4670"/>
    <w:rsid w:val="00FF561F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0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EB"/>
    <w:pPr>
      <w:suppressAutoHyphens w:val="0"/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61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355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4400B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400B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3309BF"/>
    <w:rPr>
      <w:color w:val="954F72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8312B8"/>
    <w:rPr>
      <w:color w:val="605E5C"/>
      <w:shd w:val="clear" w:color="auto" w:fill="E1DFDD"/>
    </w:rPr>
  </w:style>
  <w:style w:type="character" w:customStyle="1" w:styleId="ao17972">
    <w:name w:val="ao_17972"/>
    <w:basedOn w:val="a0"/>
    <w:qFormat/>
    <w:rsid w:val="00226214"/>
  </w:style>
  <w:style w:type="character" w:customStyle="1" w:styleId="ao6913">
    <w:name w:val="ao_6913"/>
    <w:basedOn w:val="a0"/>
    <w:qFormat/>
    <w:rsid w:val="00226214"/>
  </w:style>
  <w:style w:type="character" w:customStyle="1" w:styleId="3">
    <w:name w:val="Неразрешенное упоминание3"/>
    <w:basedOn w:val="a0"/>
    <w:uiPriority w:val="99"/>
    <w:semiHidden/>
    <w:unhideWhenUsed/>
    <w:qFormat/>
    <w:rsid w:val="00370662"/>
    <w:rPr>
      <w:color w:val="605E5C"/>
      <w:shd w:val="clear" w:color="auto" w:fill="E1DFDD"/>
    </w:rPr>
  </w:style>
  <w:style w:type="character" w:customStyle="1" w:styleId="ao19913">
    <w:name w:val="ao_19913"/>
    <w:basedOn w:val="a0"/>
    <w:qFormat/>
    <w:rsid w:val="009C7AE3"/>
  </w:style>
  <w:style w:type="character" w:customStyle="1" w:styleId="ao7598">
    <w:name w:val="ao_7598"/>
    <w:basedOn w:val="a0"/>
    <w:qFormat/>
    <w:rsid w:val="00EA7F39"/>
  </w:style>
  <w:style w:type="character" w:customStyle="1" w:styleId="ao577628">
    <w:name w:val="ao_577628"/>
    <w:basedOn w:val="a0"/>
    <w:qFormat/>
    <w:rsid w:val="00B63E16"/>
  </w:style>
  <w:style w:type="character" w:customStyle="1" w:styleId="4">
    <w:name w:val="Неразрешенное упоминание4"/>
    <w:basedOn w:val="a0"/>
    <w:uiPriority w:val="99"/>
    <w:semiHidden/>
    <w:unhideWhenUsed/>
    <w:qFormat/>
    <w:rsid w:val="00E85638"/>
    <w:rPr>
      <w:color w:val="605E5C"/>
      <w:shd w:val="clear" w:color="auto" w:fill="E1DFDD"/>
    </w:rPr>
  </w:style>
  <w:style w:type="character" w:customStyle="1" w:styleId="ao418057">
    <w:name w:val="ao_418057"/>
    <w:basedOn w:val="a0"/>
    <w:qFormat/>
    <w:rsid w:val="00E5728C"/>
  </w:style>
  <w:style w:type="character" w:customStyle="1" w:styleId="ao433143">
    <w:name w:val="ao_433143"/>
    <w:basedOn w:val="a0"/>
    <w:qFormat/>
    <w:rsid w:val="00E5728C"/>
  </w:style>
  <w:style w:type="character" w:customStyle="1" w:styleId="ao7626">
    <w:name w:val="ao_7626"/>
    <w:basedOn w:val="a0"/>
    <w:qFormat/>
    <w:rsid w:val="0009025E"/>
  </w:style>
  <w:style w:type="character" w:customStyle="1" w:styleId="ao100786">
    <w:name w:val="ao_100786"/>
    <w:basedOn w:val="a0"/>
    <w:qFormat/>
    <w:rsid w:val="0009025E"/>
  </w:style>
  <w:style w:type="character" w:customStyle="1" w:styleId="a5">
    <w:name w:val="Верхний колонтитул Знак"/>
    <w:basedOn w:val="a0"/>
    <w:link w:val="a6"/>
    <w:uiPriority w:val="99"/>
    <w:qFormat/>
    <w:rsid w:val="00E710F6"/>
  </w:style>
  <w:style w:type="character" w:customStyle="1" w:styleId="a7">
    <w:name w:val="Нижний колонтитул Знак"/>
    <w:basedOn w:val="a0"/>
    <w:link w:val="a8"/>
    <w:uiPriority w:val="99"/>
    <w:qFormat/>
    <w:rsid w:val="00E710F6"/>
  </w:style>
  <w:style w:type="character" w:customStyle="1" w:styleId="5">
    <w:name w:val="Неразрешенное упоминание5"/>
    <w:basedOn w:val="a0"/>
    <w:uiPriority w:val="99"/>
    <w:semiHidden/>
    <w:unhideWhenUsed/>
    <w:qFormat/>
    <w:rsid w:val="00F361D6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qFormat/>
    <w:rsid w:val="007055CF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qFormat/>
    <w:rsid w:val="00B73BEE"/>
    <w:rPr>
      <w:color w:val="605E5C"/>
      <w:shd w:val="clear" w:color="auto" w:fill="E1DFDD"/>
    </w:rPr>
  </w:style>
  <w:style w:type="character" w:customStyle="1" w:styleId="ao6895">
    <w:name w:val="ao_6895"/>
    <w:basedOn w:val="a0"/>
    <w:qFormat/>
    <w:rsid w:val="00867518"/>
  </w:style>
  <w:style w:type="paragraph" w:customStyle="1" w:styleId="12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sid w:val="00850EED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qFormat/>
    <w:rsid w:val="003309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qFormat/>
    <w:rsid w:val="003309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3309BF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qFormat/>
    <w:rsid w:val="003309BF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qFormat/>
    <w:rsid w:val="003309BF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qFormat/>
    <w:rsid w:val="003309BF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qFormat/>
    <w:rsid w:val="003309BF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4767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47673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qFormat/>
    <w:rsid w:val="00C824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3">
    <w:name w:val="xl73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7">
    <w:name w:val="xl77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C824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9">
    <w:name w:val="xl79"/>
    <w:basedOn w:val="a"/>
    <w:qFormat/>
    <w:rsid w:val="00C824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qFormat/>
    <w:rsid w:val="00C8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1">
    <w:name w:val="xl81"/>
    <w:basedOn w:val="a"/>
    <w:qFormat/>
    <w:rsid w:val="00C8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E710F6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710F6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2A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EB"/>
    <w:pPr>
      <w:suppressAutoHyphens w:val="0"/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61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355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4400B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400B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3309BF"/>
    <w:rPr>
      <w:color w:val="954F72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8312B8"/>
    <w:rPr>
      <w:color w:val="605E5C"/>
      <w:shd w:val="clear" w:color="auto" w:fill="E1DFDD"/>
    </w:rPr>
  </w:style>
  <w:style w:type="character" w:customStyle="1" w:styleId="ao17972">
    <w:name w:val="ao_17972"/>
    <w:basedOn w:val="a0"/>
    <w:qFormat/>
    <w:rsid w:val="00226214"/>
  </w:style>
  <w:style w:type="character" w:customStyle="1" w:styleId="ao6913">
    <w:name w:val="ao_6913"/>
    <w:basedOn w:val="a0"/>
    <w:qFormat/>
    <w:rsid w:val="00226214"/>
  </w:style>
  <w:style w:type="character" w:customStyle="1" w:styleId="3">
    <w:name w:val="Неразрешенное упоминание3"/>
    <w:basedOn w:val="a0"/>
    <w:uiPriority w:val="99"/>
    <w:semiHidden/>
    <w:unhideWhenUsed/>
    <w:qFormat/>
    <w:rsid w:val="00370662"/>
    <w:rPr>
      <w:color w:val="605E5C"/>
      <w:shd w:val="clear" w:color="auto" w:fill="E1DFDD"/>
    </w:rPr>
  </w:style>
  <w:style w:type="character" w:customStyle="1" w:styleId="ao19913">
    <w:name w:val="ao_19913"/>
    <w:basedOn w:val="a0"/>
    <w:qFormat/>
    <w:rsid w:val="009C7AE3"/>
  </w:style>
  <w:style w:type="character" w:customStyle="1" w:styleId="ao7598">
    <w:name w:val="ao_7598"/>
    <w:basedOn w:val="a0"/>
    <w:qFormat/>
    <w:rsid w:val="00EA7F39"/>
  </w:style>
  <w:style w:type="character" w:customStyle="1" w:styleId="ao577628">
    <w:name w:val="ao_577628"/>
    <w:basedOn w:val="a0"/>
    <w:qFormat/>
    <w:rsid w:val="00B63E16"/>
  </w:style>
  <w:style w:type="character" w:customStyle="1" w:styleId="4">
    <w:name w:val="Неразрешенное упоминание4"/>
    <w:basedOn w:val="a0"/>
    <w:uiPriority w:val="99"/>
    <w:semiHidden/>
    <w:unhideWhenUsed/>
    <w:qFormat/>
    <w:rsid w:val="00E85638"/>
    <w:rPr>
      <w:color w:val="605E5C"/>
      <w:shd w:val="clear" w:color="auto" w:fill="E1DFDD"/>
    </w:rPr>
  </w:style>
  <w:style w:type="character" w:customStyle="1" w:styleId="ao418057">
    <w:name w:val="ao_418057"/>
    <w:basedOn w:val="a0"/>
    <w:qFormat/>
    <w:rsid w:val="00E5728C"/>
  </w:style>
  <w:style w:type="character" w:customStyle="1" w:styleId="ao433143">
    <w:name w:val="ao_433143"/>
    <w:basedOn w:val="a0"/>
    <w:qFormat/>
    <w:rsid w:val="00E5728C"/>
  </w:style>
  <w:style w:type="character" w:customStyle="1" w:styleId="ao7626">
    <w:name w:val="ao_7626"/>
    <w:basedOn w:val="a0"/>
    <w:qFormat/>
    <w:rsid w:val="0009025E"/>
  </w:style>
  <w:style w:type="character" w:customStyle="1" w:styleId="ao100786">
    <w:name w:val="ao_100786"/>
    <w:basedOn w:val="a0"/>
    <w:qFormat/>
    <w:rsid w:val="0009025E"/>
  </w:style>
  <w:style w:type="character" w:customStyle="1" w:styleId="a5">
    <w:name w:val="Верхний колонтитул Знак"/>
    <w:basedOn w:val="a0"/>
    <w:link w:val="a6"/>
    <w:uiPriority w:val="99"/>
    <w:qFormat/>
    <w:rsid w:val="00E710F6"/>
  </w:style>
  <w:style w:type="character" w:customStyle="1" w:styleId="a7">
    <w:name w:val="Нижний колонтитул Знак"/>
    <w:basedOn w:val="a0"/>
    <w:link w:val="a8"/>
    <w:uiPriority w:val="99"/>
    <w:qFormat/>
    <w:rsid w:val="00E710F6"/>
  </w:style>
  <w:style w:type="character" w:customStyle="1" w:styleId="5">
    <w:name w:val="Неразрешенное упоминание5"/>
    <w:basedOn w:val="a0"/>
    <w:uiPriority w:val="99"/>
    <w:semiHidden/>
    <w:unhideWhenUsed/>
    <w:qFormat/>
    <w:rsid w:val="00F361D6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qFormat/>
    <w:rsid w:val="007055CF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qFormat/>
    <w:rsid w:val="00B73BEE"/>
    <w:rPr>
      <w:color w:val="605E5C"/>
      <w:shd w:val="clear" w:color="auto" w:fill="E1DFDD"/>
    </w:rPr>
  </w:style>
  <w:style w:type="character" w:customStyle="1" w:styleId="ao6895">
    <w:name w:val="ao_6895"/>
    <w:basedOn w:val="a0"/>
    <w:qFormat/>
    <w:rsid w:val="00867518"/>
  </w:style>
  <w:style w:type="paragraph" w:customStyle="1" w:styleId="12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sid w:val="00850EED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qFormat/>
    <w:rsid w:val="003309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qFormat/>
    <w:rsid w:val="003309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3309BF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qFormat/>
    <w:rsid w:val="003309BF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qFormat/>
    <w:rsid w:val="003309BF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qFormat/>
    <w:rsid w:val="003309BF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qFormat/>
    <w:rsid w:val="00330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qFormat/>
    <w:rsid w:val="003309BF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4767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47673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qFormat/>
    <w:rsid w:val="00C824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3">
    <w:name w:val="xl73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7">
    <w:name w:val="xl77"/>
    <w:basedOn w:val="a"/>
    <w:qFormat/>
    <w:rsid w:val="00C82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C824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9">
    <w:name w:val="xl79"/>
    <w:basedOn w:val="a"/>
    <w:qFormat/>
    <w:rsid w:val="00C824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qFormat/>
    <w:rsid w:val="00C8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1">
    <w:name w:val="xl81"/>
    <w:basedOn w:val="a"/>
    <w:qFormat/>
    <w:rsid w:val="00C8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E710F6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710F6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2A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2529-9CDD-40E4-9827-4614BAF8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Хамадиева</dc:creator>
  <cp:lastModifiedBy>duma</cp:lastModifiedBy>
  <cp:revision>2</cp:revision>
  <cp:lastPrinted>2025-11-13T10:28:00Z</cp:lastPrinted>
  <dcterms:created xsi:type="dcterms:W3CDTF">2026-02-11T10:15:00Z</dcterms:created>
  <dcterms:modified xsi:type="dcterms:W3CDTF">2026-02-11T10:15:00Z</dcterms:modified>
  <dc:language>ru-RU</dc:language>
</cp:coreProperties>
</file>