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18305" w14:textId="56B44A06" w:rsidR="00E4179B" w:rsidRDefault="00434137" w:rsidP="00434137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306DCAF5" wp14:editId="3D784530">
            <wp:extent cx="6012180" cy="2316480"/>
            <wp:effectExtent l="0" t="0" r="7620" b="7620"/>
            <wp:docPr id="2" name="Рисунок 2" descr="sociologia_trendy_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ciologia_trendy_202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4" t="18934" r="1"/>
                    <a:stretch/>
                  </pic:blipFill>
                  <pic:spPr bwMode="auto">
                    <a:xfrm>
                      <a:off x="0" y="0"/>
                      <a:ext cx="601218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179B">
        <w:rPr>
          <w:noProof/>
          <w:sz w:val="24"/>
          <w:szCs w:val="24"/>
          <w:lang w:eastAsia="ru-RU"/>
        </w:rPr>
        <w:drawing>
          <wp:anchor distT="0" distB="0" distL="0" distR="0" simplePos="0" relativeHeight="2" behindDoc="0" locked="0" layoutInCell="0" allowOverlap="1" wp14:anchorId="77F18AF4" wp14:editId="086C9ADF">
            <wp:simplePos x="0" y="0"/>
            <wp:positionH relativeFrom="column">
              <wp:posOffset>-76200</wp:posOffset>
            </wp:positionH>
            <wp:positionV relativeFrom="paragraph">
              <wp:posOffset>3810</wp:posOffset>
            </wp:positionV>
            <wp:extent cx="6083935" cy="202057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02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78B842" w14:textId="77777777" w:rsidR="00AF202A" w:rsidRDefault="00AF202A" w:rsidP="00434137">
      <w:pPr>
        <w:spacing w:after="0" w:line="240" w:lineRule="auto"/>
        <w:ind w:firstLine="680"/>
        <w:jc w:val="center"/>
        <w:rPr>
          <w:b/>
          <w:sz w:val="36"/>
          <w:szCs w:val="36"/>
          <w:lang w:eastAsia="ru-RU"/>
        </w:rPr>
      </w:pPr>
    </w:p>
    <w:p w14:paraId="20CC0750" w14:textId="77777777" w:rsidR="00507E84" w:rsidRPr="00507E84" w:rsidRDefault="00AF202A" w:rsidP="00434137">
      <w:pPr>
        <w:spacing w:after="0" w:line="240" w:lineRule="auto"/>
        <w:ind w:firstLine="680"/>
        <w:jc w:val="center"/>
        <w:rPr>
          <w:rFonts w:ascii="Gotham Pro Black" w:eastAsia="Times New Roman" w:hAnsi="Gotham Pro Black" w:cs="Gotham Pro Black"/>
          <w:b/>
          <w:sz w:val="32"/>
          <w:szCs w:val="32"/>
          <w:lang w:eastAsia="ru-RU"/>
        </w:rPr>
      </w:pPr>
      <w:r w:rsidRPr="00507E84">
        <w:rPr>
          <w:rFonts w:ascii="Gotham Pro Black" w:eastAsia="Times New Roman" w:hAnsi="Gotham Pro Black" w:cs="Gotham Pro Black"/>
          <w:b/>
          <w:sz w:val="32"/>
          <w:szCs w:val="32"/>
          <w:lang w:eastAsia="ru-RU"/>
        </w:rPr>
        <w:t>Итоги 2025. Перемены в массовом сознании по ключевым проблемам политической повестки</w:t>
      </w:r>
      <w:r w:rsidR="00507E84" w:rsidRPr="00507E84">
        <w:rPr>
          <w:rFonts w:ascii="Gotham Pro Black" w:eastAsia="Times New Roman" w:hAnsi="Gotham Pro Black" w:cs="Gotham Pro Black"/>
          <w:b/>
          <w:sz w:val="32"/>
          <w:szCs w:val="32"/>
          <w:lang w:eastAsia="ru-RU"/>
        </w:rPr>
        <w:t xml:space="preserve">: </w:t>
      </w:r>
    </w:p>
    <w:p w14:paraId="69B2E279" w14:textId="4E4144D4" w:rsidR="00AF202A" w:rsidRPr="00507E84" w:rsidRDefault="00507E84" w:rsidP="00434137">
      <w:pPr>
        <w:spacing w:after="0" w:line="240" w:lineRule="auto"/>
        <w:ind w:firstLine="680"/>
        <w:jc w:val="center"/>
        <w:rPr>
          <w:rFonts w:ascii="Gotham Pro Black" w:eastAsia="Times New Roman" w:hAnsi="Gotham Pro Black" w:cs="Gotham Pro Black"/>
          <w:b/>
          <w:sz w:val="32"/>
          <w:szCs w:val="32"/>
          <w:lang w:eastAsia="ru-RU"/>
        </w:rPr>
      </w:pPr>
      <w:r w:rsidRPr="00507E84">
        <w:rPr>
          <w:rFonts w:ascii="Gotham Pro Black" w:eastAsia="Times New Roman" w:hAnsi="Gotham Pro Black" w:cs="Gotham Pro Black"/>
          <w:b/>
          <w:sz w:val="32"/>
          <w:szCs w:val="32"/>
          <w:lang w:eastAsia="ru-RU"/>
        </w:rPr>
        <w:t>от «патриотического подъема» к «патриотическому терпению»</w:t>
      </w:r>
    </w:p>
    <w:p w14:paraId="3C7D3374" w14:textId="77777777" w:rsidR="00AF202A" w:rsidRDefault="00AF202A" w:rsidP="00434137">
      <w:pPr>
        <w:spacing w:after="0" w:line="240" w:lineRule="auto"/>
        <w:rPr>
          <w:b/>
          <w:bCs/>
        </w:rPr>
      </w:pPr>
    </w:p>
    <w:p w14:paraId="2A2BB365" w14:textId="67473BEE" w:rsidR="00AF202A" w:rsidRPr="00781807" w:rsidRDefault="00AF202A" w:rsidP="0043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Эксперты ЦИПКР и Отдела по проведению избирательных кампаний проанализировали большой объем опубликованных в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78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 социологических данных и выявили основные тренды перемен в массовом сознании по ключевым проблемам политической повестки в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78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году.</w:t>
      </w:r>
    </w:p>
    <w:p w14:paraId="698E03C1" w14:textId="77777777" w:rsidR="00AF202A" w:rsidRDefault="00AF202A" w:rsidP="00434137">
      <w:pPr>
        <w:spacing w:after="0" w:line="240" w:lineRule="auto"/>
        <w:rPr>
          <w:b/>
          <w:bCs/>
        </w:rPr>
      </w:pPr>
    </w:p>
    <w:p w14:paraId="0832E9B2" w14:textId="77777777" w:rsidR="00AF202A" w:rsidRPr="000A60A2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A60A2">
        <w:rPr>
          <w:rFonts w:ascii="Times New Roman" w:hAnsi="Times New Roman" w:cs="Times New Roman"/>
          <w:b/>
          <w:bCs/>
          <w:sz w:val="32"/>
          <w:szCs w:val="32"/>
        </w:rPr>
        <w:t>Итоги 2025 года: пессимистические оценки преобладают</w:t>
      </w:r>
    </w:p>
    <w:p w14:paraId="243BF854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В оценках прошедшего года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для России в целом по-прежнему доминирует пессимизм</w:t>
      </w:r>
      <w:r w:rsidRPr="0018361B">
        <w:rPr>
          <w:rFonts w:ascii="Times New Roman" w:hAnsi="Times New Roman" w:cs="Times New Roman"/>
          <w:sz w:val="28"/>
          <w:szCs w:val="28"/>
        </w:rPr>
        <w:t xml:space="preserve">: в 2025 году индекс итогов года для страны составляет −35 пунктов,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что заметно лучше экстремально низких значений 2020 года (−80 пунктов) и 2022 года (−69 пунктов), но все еще говорит о преобладании восприятия года как трудного и тяжелого</w:t>
      </w:r>
      <w:r w:rsidRPr="0018361B">
        <w:rPr>
          <w:rFonts w:ascii="Times New Roman" w:hAnsi="Times New Roman" w:cs="Times New Roman"/>
          <w:sz w:val="28"/>
          <w:szCs w:val="28"/>
        </w:rPr>
        <w:t>.</w:t>
      </w:r>
    </w:p>
    <w:p w14:paraId="2BB27DDE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Индекс личных итогов вырос с −33 пунктов в 2020 году до −8 пунктов в 2021 году, в 2022 году вышел в плюс (7 пунктов) и к 2025 году закрепился на уровне 16 пунктов.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Восприятие собственной жизни, ситуации в семье в целом стабилизировалось и стало умеренно позитивным, хотя и без возврата к высоким значениям.</w:t>
      </w:r>
    </w:p>
    <w:p w14:paraId="79936ED5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lastRenderedPageBreak/>
        <w:t>Ожидания от будущего года традиционно выглядят намного оптимистичнее. В 2025 году индекс ожиданий для России составляет 25 пунктов, и это существенно выше уровня 2022 года (−6 пунктов), причем выше даже предыдущего 2024 года (15 пунктов). Иначе говоря, при сохранении негативного восприятия текущей ситуации россияне в этом году стали чаще допускать будущие улучшения, но делают это все еще с осторожностью.</w:t>
      </w:r>
    </w:p>
    <w:p w14:paraId="280FE2A2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Ожидания будущего выглядят более осторожно: индекс личных ожиданий снизился с 45 пунктов в 2020 году до 33 в 2022 году, а затем частично восстановился до 43 в 2024 году и 40 в 2025 году.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Люди сегодня оценивают прожитый год лучше, чем несколько лет назад, но смотрят в будущее сдержаннее, без ощущения уверенного оптимизма.</w:t>
      </w:r>
    </w:p>
    <w:p w14:paraId="04762112" w14:textId="5B9CAED4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Картина политических ожиданий россиян на 2026 год однозначна: большинство ждет окончания СВО. Внешнеполитический вектор звучит скорее как надежда на нормализацию, а экономические и социальные ожидания - как желание, чтобы после решения российско-украинского конфликта началась </w:t>
      </w:r>
      <w:r w:rsidR="00507E8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обычная жизнь</w:t>
      </w:r>
      <w:r w:rsidR="00507E8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11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https://wciom.ru/analytical-reviews/analiticheskii-obzor/itogi-2025-goda-i-ozhidanija-ot-2026-goda</w:t>
        </w:r>
      </w:hyperlink>
      <w:r w:rsidRPr="00507E84">
        <w:rPr>
          <w:rFonts w:ascii="Times New Roman" w:hAnsi="Times New Roman" w:cs="Times New Roman"/>
          <w:sz w:val="20"/>
          <w:szCs w:val="20"/>
        </w:rPr>
        <w:t>).</w:t>
      </w:r>
    </w:p>
    <w:p w14:paraId="42DF5634" w14:textId="397A96A9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Большинство опрошенных оценивают уходящий год в целом как </w:t>
      </w:r>
      <w:r w:rsidR="00507E8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средний</w:t>
      </w:r>
      <w:r w:rsidR="00507E8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– 63%.</w:t>
      </w:r>
      <w:r w:rsidRPr="0018361B">
        <w:rPr>
          <w:rFonts w:ascii="Times New Roman" w:hAnsi="Times New Roman" w:cs="Times New Roman"/>
          <w:sz w:val="28"/>
          <w:szCs w:val="28"/>
        </w:rPr>
        <w:t xml:space="preserve"> Такая оценка года характерна почти для всех годов, начиная с 1997 года, исключение составляют только </w:t>
      </w:r>
      <w:proofErr w:type="gramStart"/>
      <w:r w:rsidRPr="0018361B">
        <w:rPr>
          <w:rFonts w:ascii="Times New Roman" w:hAnsi="Times New Roman" w:cs="Times New Roman"/>
          <w:sz w:val="28"/>
          <w:szCs w:val="28"/>
        </w:rPr>
        <w:t>кризисные</w:t>
      </w:r>
      <w:proofErr w:type="gramEnd"/>
      <w:r w:rsidRPr="0018361B">
        <w:rPr>
          <w:rFonts w:ascii="Times New Roman" w:hAnsi="Times New Roman" w:cs="Times New Roman"/>
          <w:sz w:val="28"/>
          <w:szCs w:val="28"/>
        </w:rPr>
        <w:t xml:space="preserve"> 1998 и 2020 года, когда доля негативных оценок превосходила нейтральные. </w:t>
      </w:r>
      <w:proofErr w:type="gramStart"/>
      <w:r w:rsidRPr="0018361B">
        <w:rPr>
          <w:rFonts w:ascii="Times New Roman" w:hAnsi="Times New Roman" w:cs="Times New Roman"/>
          <w:sz w:val="28"/>
          <w:szCs w:val="28"/>
        </w:rPr>
        <w:t>Считают 2025 год хорошим 22% респондентов, их доля выросла с 2020 года на 12%. Говорят об уходящем годе как о плохом – 15% опрошенных (снижение на 35% с 2020 года).</w:t>
      </w:r>
      <w:proofErr w:type="gramEnd"/>
    </w:p>
    <w:p w14:paraId="0CFAD83E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Примерно половина опрошенных (48%) считают, что 2025 год оказался для России труднее, чем 2024 год. Последние 6 лет в обществе превалирует мнение что уходящий год оказался труднее предыдущего.</w:t>
      </w:r>
      <w:r w:rsidRPr="0018361B">
        <w:rPr>
          <w:rFonts w:ascii="Times New Roman" w:hAnsi="Times New Roman" w:cs="Times New Roman"/>
          <w:sz w:val="28"/>
          <w:szCs w:val="28"/>
        </w:rPr>
        <w:t xml:space="preserve"> Одновременно с этим с 2022 года растёт доля тех, кто считает, что прошедший год был таким же, как и предыдущий – 42% (рост на 22%),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а с 2023 года снижается доля тех, кто считает, что уходящий год был легче – 10% (снижение на 5%).</w:t>
      </w:r>
    </w:p>
    <w:p w14:paraId="0E4683B7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>Оценки личных итогов уходящего года для самих респондентов и их семей выглядят более оптимистично, чем оценки года для страны в целом: 49% считают, что уходящий год был таким же, как и предыдущий (снижение на 6%), 38% полагают, что он был труднее (рост на 5% с 2023 года), а 13% думают, что был лучше (рост на 5% с 2022 года).</w:t>
      </w:r>
    </w:p>
    <w:p w14:paraId="4237B801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>Примерно для двух третей опрошенных 2025 год был в целом удачным – 62%. Значения этого показателя росли с 2020 по 2023 год, однако последние 2 года практически не меняются. В это же время четверть опрошенных (24%) считают уходящий год для себя лично неудачным, эта доля опрошенных снизилась с 2020 года на 23% и достигла минимальных значений за всё время наблюдений с 1999 года.</w:t>
      </w:r>
    </w:p>
    <w:p w14:paraId="6E9AE4DD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Важнейшими событиями 2025 года респонденты назвали рост цен и тарифов (34%), встречу В. Путина и Д. Трампа на Аляске (29%) и атаки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беспилотников на российские города и предприятия (28%). Каждый четвёртый считает важнейшим событием уходящего года проблемы с мобильным интернетом, блокировки иностранных мессенджеров (25%), освобождение Курской области (23%).</w:t>
      </w:r>
      <w:r w:rsidRPr="0018361B">
        <w:rPr>
          <w:rFonts w:ascii="Times New Roman" w:hAnsi="Times New Roman" w:cs="Times New Roman"/>
          <w:sz w:val="28"/>
          <w:szCs w:val="28"/>
        </w:rPr>
        <w:t xml:space="preserve"> Примерно каждый пятый посчитал важным обмены военнопленными с Украиной, а также разлив мазута в Чёрном море и ликвидацию его последствий (18%). Кроме того, в числе важнейших событий уходящего года упоминались продолжение спецоперации и празднование 9 мая (по 17% опрошенных), испытание нового российского военного оружия (14%), прямая линия с В. Путиным, другие его выступления (13%), взаимная отмена виз между Китаем и Россией (12%), продвижения российской армии на фронте (11%), дефицит топлива/бензина в отдельных регионах (10%), вступление Д. Трампа в должность президента США (10%) и другие события.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12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https://www.levada.ru/2025/12/23/itogi-2025-goda-glavnye-sobytiya-otsenki-sravneniya-s-predydushhim-godom/</w:t>
        </w:r>
      </w:hyperlink>
      <w:r w:rsidRPr="00507E84">
        <w:rPr>
          <w:rFonts w:ascii="Times New Roman" w:hAnsi="Times New Roman" w:cs="Times New Roman"/>
          <w:sz w:val="20"/>
          <w:szCs w:val="20"/>
        </w:rPr>
        <w:t xml:space="preserve"> *</w:t>
      </w:r>
      <w:r w:rsidRPr="00507E84"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  <w:t>).</w:t>
      </w:r>
    </w:p>
    <w:p w14:paraId="474ADEB5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По данным ФОМ 27% россиян считают, что 2025 год был менее успешным для них лично, чем предыдущий. 23% респондентов полагают, что этот год оказался менее удачным для страны.</w:t>
      </w:r>
      <w:r w:rsidRPr="0018361B">
        <w:rPr>
          <w:rFonts w:ascii="Times New Roman" w:hAnsi="Times New Roman" w:cs="Times New Roman"/>
          <w:sz w:val="28"/>
          <w:szCs w:val="28"/>
        </w:rPr>
        <w:t xml:space="preserve"> Позитивные изменения в своей жизни отметили 21% респондентов, а в жизни страны – 19%. Ожидания оправдались у 22% опрошенных, у 41% – нет. Почти треть (30%) изначально не ожидали улучшений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13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https://fom.ru/Nastroeniya/15287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>).</w:t>
      </w:r>
    </w:p>
    <w:p w14:paraId="1E4E994D" w14:textId="0663BF26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По мнению половины россиян (50%),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человеком 2025 года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 является В. Путина, он возглавляет список людей года с 1999 года. 14% опрошенных назвали человеком года Д. Трампа, по 8% респондентов упомянули С. Лаврова и М. Мишустина, по 4% – А. Овечкина и Си Цзиньпина, по 3% – А. Белоусова и А. Лукашенко. Большинство этого списка составляют политики или государственные деятели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14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https://www.levada.ru/2025/12/24/itogi-2025-goda-v-politike-i-kulture-chelovek-i-zhenshhina-goda-luchshie-filmy-i-serialy-goda/</w:t>
        </w:r>
      </w:hyperlink>
      <w:r w:rsidRPr="00507E84">
        <w:rPr>
          <w:rFonts w:ascii="Times New Roman" w:hAnsi="Times New Roman" w:cs="Times New Roman"/>
          <w:sz w:val="20"/>
          <w:szCs w:val="20"/>
        </w:rPr>
        <w:t xml:space="preserve"> </w:t>
      </w:r>
      <w:r w:rsidRPr="00507E84"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  <w:t>*).</w:t>
      </w:r>
    </w:p>
    <w:p w14:paraId="485BE6C1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B05468" w14:textId="77777777" w:rsidR="00AF202A" w:rsidRPr="000A60A2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B6831">
        <w:rPr>
          <w:rFonts w:ascii="Times New Roman" w:hAnsi="Times New Roman" w:cs="Times New Roman"/>
          <w:b/>
          <w:bCs/>
          <w:sz w:val="32"/>
          <w:szCs w:val="32"/>
        </w:rPr>
        <w:t>СВО: внимание снижается, запрос на мирные переговоры максимальный, в успех посреднической роли США скорее не верят</w:t>
      </w:r>
    </w:p>
    <w:p w14:paraId="6FA2C889" w14:textId="5C2E95C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В конце 2025 года за ситуацией вокруг Украины </w:t>
      </w:r>
      <w:r w:rsidR="00507E8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очень</w:t>
      </w:r>
      <w:r w:rsidR="00507E8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или </w:t>
      </w:r>
      <w:r w:rsidR="00507E8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довольно</w:t>
      </w:r>
      <w:r w:rsidR="00507E8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внимательно следила половина опрошенных (49%), без особого внимания – треть респондентов (33%), а 18% — не следили вовсе</w:t>
      </w:r>
      <w:r w:rsidRPr="0018361B">
        <w:rPr>
          <w:rFonts w:ascii="Times New Roman" w:hAnsi="Times New Roman" w:cs="Times New Roman"/>
          <w:sz w:val="28"/>
          <w:szCs w:val="28"/>
        </w:rPr>
        <w:t xml:space="preserve"> (рост на 8% с мая 2025 года). Уровень внимания за ситуацией вокруг Украины значимо не меняется последние 4 месяца.</w:t>
      </w:r>
    </w:p>
    <w:p w14:paraId="52F416CC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Уровень поддержки действий российских вооружённых сил остаётся высоким – 73%, однако в последние месяцы снижается</w:t>
      </w:r>
      <w:r w:rsidRPr="0018361B">
        <w:rPr>
          <w:rFonts w:ascii="Times New Roman" w:hAnsi="Times New Roman" w:cs="Times New Roman"/>
          <w:sz w:val="28"/>
          <w:szCs w:val="28"/>
        </w:rPr>
        <w:t xml:space="preserve"> (на 7% с мая 2025 года). Не поддерживают действия ВС РФ в Украине – 18%, доля таких опрошенных выросла на 5% с мая 2025 года.</w:t>
      </w:r>
    </w:p>
    <w:p w14:paraId="791B60A7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Доля тех, кто считает, что сейчас нужно переходить к мирным переговорам за последние месяцы выросла и достигла двух третей опрошенных</w:t>
      </w:r>
      <w:r w:rsidRPr="0018361B">
        <w:rPr>
          <w:rFonts w:ascii="Times New Roman" w:hAnsi="Times New Roman" w:cs="Times New Roman"/>
          <w:sz w:val="28"/>
          <w:szCs w:val="28"/>
        </w:rPr>
        <w:t xml:space="preserve"> (66% в декабре, рост на 4% с октября 2025 года),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тем самым повторив максимальные значения по данному показателю</w:t>
      </w:r>
      <w:r w:rsidRPr="0018361B">
        <w:rPr>
          <w:rFonts w:ascii="Times New Roman" w:hAnsi="Times New Roman" w:cs="Times New Roman"/>
          <w:sz w:val="28"/>
          <w:szCs w:val="28"/>
        </w:rPr>
        <w:t xml:space="preserve">, до этого </w:t>
      </w:r>
      <w:r w:rsidRPr="0018361B">
        <w:rPr>
          <w:rFonts w:ascii="Times New Roman" w:hAnsi="Times New Roman" w:cs="Times New Roman"/>
          <w:sz w:val="28"/>
          <w:szCs w:val="28"/>
        </w:rPr>
        <w:lastRenderedPageBreak/>
        <w:t xml:space="preserve">фиксировавшиеся в августе этого года.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Одновременно с этим доля тех, кто думает, что нужно продолжать военные действия, снижается – до четверти опрошенных (25%</w:t>
      </w:r>
      <w:r w:rsidRPr="0018361B">
        <w:rPr>
          <w:rFonts w:ascii="Times New Roman" w:hAnsi="Times New Roman" w:cs="Times New Roman"/>
          <w:sz w:val="28"/>
          <w:szCs w:val="28"/>
        </w:rPr>
        <w:t xml:space="preserve">, снижение на 5% с октября) –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это минимальное значение за всё время наблюдений.</w:t>
      </w:r>
    </w:p>
    <w:p w14:paraId="2A57F0FD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Половина опрошенных не верят в то, что попытка США добиться заключения мирного соглашения между Россией и Украиной увенчается успехом – 51%.</w:t>
      </w:r>
      <w:r w:rsidRPr="0018361B">
        <w:rPr>
          <w:rFonts w:ascii="Times New Roman" w:hAnsi="Times New Roman" w:cs="Times New Roman"/>
          <w:sz w:val="28"/>
          <w:szCs w:val="28"/>
        </w:rPr>
        <w:t xml:space="preserve"> Напротив, 28% респондентов думают, что нынешнее посредничество США будет успешным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15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https://www.levada.ru/2025/12/22/konflikt-s-ukrainoj-v-dekabre-2025-goda-vnimanie-podderzhka-rossijskih-vooruzhennyh-sil-idei-peregovorov-i-mneniya-o-mirnom-plane-ssha/ *</w:t>
        </w:r>
      </w:hyperlink>
      <w:r w:rsidRPr="00507E84"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  <w:t>).</w:t>
      </w:r>
    </w:p>
    <w:p w14:paraId="0AC4D961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Более ощутимые колебания наблюдаются в оценках успешности проведения спецоперации для российских войск. Пик оптимизма был отмечен в марте 2022 г., когда о скорее успешном ходе СВО говорили 70%, однако на фоне затянувшегося конфликта показатель опустился до 59% к февралю 2023 г. </w:t>
      </w:r>
    </w:p>
    <w:p w14:paraId="3CD40BF2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Текущие оценки успешности хода спецоперации соответствуют прошлогодним показателям за аналогичный период (февраль 2024 и 2025 гг. – по 65%) </w:t>
      </w:r>
      <w:r w:rsidRPr="00507E84">
        <w:rPr>
          <w:rFonts w:ascii="Times New Roman" w:hAnsi="Times New Roman" w:cs="Times New Roman"/>
          <w:b/>
          <w:bCs/>
          <w:sz w:val="20"/>
          <w:szCs w:val="20"/>
        </w:rPr>
        <w:t>(</w:t>
      </w:r>
      <w:hyperlink r:id="rId16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https://wciom.ru/analytical-reviews/analiticheskii-obzor/specialnaja-voennaja-operacija-na-ukraine-monitoring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>).</w:t>
      </w:r>
    </w:p>
    <w:p w14:paraId="2DDB151D" w14:textId="069B181B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Доля опасающихся объявления всеобщей мобилизации в России из-за военных действий в Украине постепенно растёт после спада в начале прошлого года – до 51% в сентябре 2025 года (рост на 17% с февраля 2024 года</w:t>
      </w:r>
      <w:r w:rsidRPr="0018361B">
        <w:rPr>
          <w:rFonts w:ascii="Times New Roman" w:hAnsi="Times New Roman" w:cs="Times New Roman"/>
          <w:sz w:val="28"/>
          <w:szCs w:val="28"/>
        </w:rPr>
        <w:t xml:space="preserve">). Не опасаются объявления мобилизации 43% респондентов (снижение на 16% с февраля 2024 года). Пик опасений объявлением всеобщей мобилизацией был зафиксирован осенью 2022 года сразу после объявления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частичной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 мобилизации – тогда выражали свои опасения две трети опрошенных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17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https://www.levada.ru/2025/10/09/opaseniya-mobilizatsii-i-predstavleniya-o-ee-neobhodimosti-sentyabr-2025/</w:t>
        </w:r>
      </w:hyperlink>
      <w:r w:rsidRPr="00507E84">
        <w:rPr>
          <w:rFonts w:ascii="Times New Roman" w:hAnsi="Times New Roman" w:cs="Times New Roman"/>
          <w:sz w:val="20"/>
          <w:szCs w:val="20"/>
        </w:rPr>
        <w:t xml:space="preserve"> </w:t>
      </w:r>
      <w:r w:rsidRPr="00507E84"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  <w:t>*).</w:t>
      </w:r>
    </w:p>
    <w:p w14:paraId="48C5B6FA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За прошедшие полтора года увеличилась доля россиян, которых сильно затронула специальная военная операция – до 22% (</w:t>
      </w:r>
      <w:r w:rsidRPr="0018361B">
        <w:rPr>
          <w:rFonts w:ascii="Times New Roman" w:hAnsi="Times New Roman" w:cs="Times New Roman"/>
          <w:sz w:val="28"/>
          <w:szCs w:val="28"/>
        </w:rPr>
        <w:t>рост на 6%), увеличилась и доля тех, кого, по их словам, спецоперация совершенно не затронула – до 40% (рост на 6%). В целом, более половины опрошенных (58%) говорят, что спецоперация затронула их жизнь и жизнь их семьи в той или иной степени.</w:t>
      </w:r>
    </w:p>
    <w:p w14:paraId="64096C8F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Те, кого затронула спецоперация, в первую очередь отмечали гибель близких (30%) или участие родственников, друзей, знакомых в боевых действиях (28%). Пятой части опрошенных (20%), которых затронула спецоперация, эмоционально тяжело (грустно, печально, страшно, переживают), 14% отмечают рост цен, ухудшение материального положения, тяжёлую экономическую ситуацию, 6% — разрушение родственных связей, 4% — последствия санкций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18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https://www.levada.ru/2025/09/09/konflikt-s-ukrainoj-vnimanie-podderzhka-otnoshenie-k-peregovoram-predstavleniya-o-srokah-spetsoperatsii-ee-vliyanie-na-zhizn-respondentov-v-avguste-2025-goda/</w:t>
        </w:r>
      </w:hyperlink>
      <w:r w:rsidRPr="00507E84">
        <w:rPr>
          <w:rFonts w:ascii="Times New Roman" w:hAnsi="Times New Roman" w:cs="Times New Roman"/>
          <w:sz w:val="20"/>
          <w:szCs w:val="20"/>
        </w:rPr>
        <w:t xml:space="preserve"> </w:t>
      </w:r>
      <w:r w:rsidRPr="00507E84"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  <w:t>*).</w:t>
      </w:r>
    </w:p>
    <w:p w14:paraId="58969EB0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По сравнению с </w:t>
      </w:r>
      <w:proofErr w:type="gramStart"/>
      <w:r w:rsidRPr="0018361B">
        <w:rPr>
          <w:rFonts w:ascii="Times New Roman" w:hAnsi="Times New Roman" w:cs="Times New Roman"/>
          <w:b/>
          <w:bCs/>
          <w:sz w:val="28"/>
          <w:szCs w:val="28"/>
        </w:rPr>
        <w:t>прошлом</w:t>
      </w:r>
      <w:proofErr w:type="gramEnd"/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годом существенно снизилась доля респондентов, которые считают, что использование ядерного оружия может быть оправдано – до 24% (снижение на 15% с ноября 2024 года).</w:t>
      </w:r>
      <w:r w:rsidRPr="0018361B">
        <w:rPr>
          <w:rFonts w:ascii="Times New Roman" w:hAnsi="Times New Roman" w:cs="Times New Roman"/>
          <w:sz w:val="28"/>
          <w:szCs w:val="28"/>
        </w:rPr>
        <w:t xml:space="preserve"> </w:t>
      </w:r>
      <w:r w:rsidRPr="0018361B">
        <w:rPr>
          <w:rFonts w:ascii="Times New Roman" w:hAnsi="Times New Roman" w:cs="Times New Roman"/>
          <w:sz w:val="28"/>
          <w:szCs w:val="28"/>
        </w:rPr>
        <w:lastRenderedPageBreak/>
        <w:t xml:space="preserve">Одновременно с этим выросло число опрошенных, которые считают, что использование ядерного оружия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оправдано быть не может – до 65%</w:t>
      </w:r>
      <w:r w:rsidRPr="0018361B">
        <w:rPr>
          <w:rFonts w:ascii="Times New Roman" w:hAnsi="Times New Roman" w:cs="Times New Roman"/>
          <w:sz w:val="28"/>
          <w:szCs w:val="28"/>
        </w:rPr>
        <w:t>.</w:t>
      </w:r>
    </w:p>
    <w:p w14:paraId="25529FA1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Более половины опрошенных (56%) считают, что ситуация на Украине может перерасти в вооружённый конфликт между Россией и странами НАТО</w:t>
      </w:r>
      <w:r w:rsidRPr="0018361B">
        <w:rPr>
          <w:rFonts w:ascii="Times New Roman" w:hAnsi="Times New Roman" w:cs="Times New Roman"/>
          <w:sz w:val="28"/>
          <w:szCs w:val="28"/>
        </w:rPr>
        <w:t xml:space="preserve">, рост доли таких респондентов произошёл летом 2024 года, после его остаётся на данном уровне. Придерживаются обратной точки зрения треть респондентов (31%)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19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https://www.levada.ru/2025/07/03/konflikt-s-ukrainoj-vnimanie-podderzhka-otnoshenie-k-peregovoram-ispolzovaniyu-yadernogo-oruzhiya-vozmozhnost-konflikta-rossii-i-nato/ *</w:t>
        </w:r>
      </w:hyperlink>
      <w:r w:rsidRPr="00507E84"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  <w:t>).</w:t>
      </w:r>
    </w:p>
    <w:p w14:paraId="6DC2A739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20"/>
          <w:szCs w:val="20"/>
        </w:rPr>
      </w:pPr>
    </w:p>
    <w:p w14:paraId="5F961756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15AB9">
        <w:rPr>
          <w:rFonts w:ascii="Times New Roman" w:hAnsi="Times New Roman" w:cs="Times New Roman"/>
          <w:b/>
          <w:bCs/>
          <w:sz w:val="32"/>
          <w:szCs w:val="32"/>
        </w:rPr>
        <w:t>Экономическая ситуация: каждый пятый ожидает ухудшения экономической ситуации и считает себя бедным, запрос на сокращение разницы в доходах между богатыми и бедными</w:t>
      </w:r>
    </w:p>
    <w:p w14:paraId="1C0A3229" w14:textId="77777777" w:rsidR="00AF202A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За последние два-три месяца финансовое положение</w:t>
      </w:r>
      <w:r w:rsidRPr="0018361B">
        <w:rPr>
          <w:rFonts w:ascii="Times New Roman" w:hAnsi="Times New Roman" w:cs="Times New Roman"/>
          <w:sz w:val="28"/>
          <w:szCs w:val="28"/>
        </w:rPr>
        <w:t xml:space="preserve"> улучшилось у 8% опрошенных,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ухудшилось у 25%</w:t>
      </w:r>
      <w:r w:rsidRPr="0018361B">
        <w:rPr>
          <w:rFonts w:ascii="Times New Roman" w:hAnsi="Times New Roman" w:cs="Times New Roman"/>
          <w:sz w:val="28"/>
          <w:szCs w:val="28"/>
        </w:rPr>
        <w:t>, а две трети респондентов отметили, что оно практически не изменилось (57%).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8361B">
        <w:rPr>
          <w:rFonts w:ascii="Times New Roman" w:hAnsi="Times New Roman" w:cs="Times New Roman"/>
          <w:sz w:val="28"/>
          <w:szCs w:val="28"/>
        </w:rPr>
        <w:t xml:space="preserve">Что касается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перспектив на ближайший год</w:t>
      </w:r>
      <w:r w:rsidRPr="0018361B">
        <w:rPr>
          <w:rFonts w:ascii="Times New Roman" w:hAnsi="Times New Roman" w:cs="Times New Roman"/>
          <w:sz w:val="28"/>
          <w:szCs w:val="28"/>
        </w:rPr>
        <w:t xml:space="preserve">, то 25% россиян ожидают улучшения своей финансовой ситуации, особенно среди молодёжи – 44%.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19% думают, что их финансовое положение ухудшится</w:t>
      </w:r>
      <w:r w:rsidRPr="0018361B">
        <w:rPr>
          <w:rFonts w:ascii="Times New Roman" w:hAnsi="Times New Roman" w:cs="Times New Roman"/>
          <w:sz w:val="28"/>
          <w:szCs w:val="28"/>
        </w:rPr>
        <w:t>, а 35% полагают, что оно останется прежним (</w:t>
      </w:r>
      <w:hyperlink r:id="rId20" w:history="1">
        <w:r w:rsidRPr="0018361B">
          <w:rPr>
            <w:rStyle w:val="af4"/>
            <w:rFonts w:ascii="Times New Roman" w:hAnsi="Times New Roman" w:cs="Times New Roman"/>
            <w:sz w:val="28"/>
            <w:szCs w:val="28"/>
          </w:rPr>
          <w:t>https://fom.ru/Ekonomika/15282</w:t>
        </w:r>
      </w:hyperlink>
      <w:r w:rsidRPr="0018361B">
        <w:rPr>
          <w:rStyle w:val="af4"/>
          <w:rFonts w:ascii="Times New Roman" w:hAnsi="Times New Roman" w:cs="Times New Roman"/>
          <w:sz w:val="28"/>
          <w:szCs w:val="28"/>
        </w:rPr>
        <w:t>).</w:t>
      </w:r>
    </w:p>
    <w:p w14:paraId="4E33024B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8361B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уровне страны </w:t>
      </w:r>
      <w:r w:rsidRPr="0018361B">
        <w:rPr>
          <w:rFonts w:ascii="Times New Roman" w:hAnsi="Times New Roman" w:cs="Times New Roman"/>
          <w:sz w:val="28"/>
          <w:szCs w:val="28"/>
        </w:rPr>
        <w:t xml:space="preserve">18% респондентов считают, что экономическая ситуация в ближайшие несколько месяцев улучшится. Они объясняют это тем, что власти предпринимают необходимые меры, и верят в позитивные изменения.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16% опрошенных полагают, что ситуация ухудшится.</w:t>
      </w:r>
      <w:r w:rsidRPr="0018361B">
        <w:rPr>
          <w:rFonts w:ascii="Times New Roman" w:hAnsi="Times New Roman" w:cs="Times New Roman"/>
          <w:sz w:val="28"/>
          <w:szCs w:val="28"/>
        </w:rPr>
        <w:t xml:space="preserve"> Основные причины такого мнения — значительные расходы на военные нужды, введение новых санкций со стороны США и рост цен, обусловленный инфляцией. 54% участников опроса считают, что серьёзных перемен не будет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21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https://fom.ru/Ekonomika/15232</w:t>
        </w:r>
      </w:hyperlink>
      <w:r w:rsidRPr="00507E84">
        <w:rPr>
          <w:rFonts w:ascii="Times New Roman" w:hAnsi="Times New Roman" w:cs="Times New Roman"/>
          <w:sz w:val="20"/>
          <w:szCs w:val="20"/>
        </w:rPr>
        <w:t>).</w:t>
      </w:r>
    </w:p>
    <w:p w14:paraId="15EBE851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74% россия</w:t>
      </w:r>
      <w:proofErr w:type="gramStart"/>
      <w:r w:rsidRPr="0018361B">
        <w:rPr>
          <w:rFonts w:ascii="Times New Roman" w:hAnsi="Times New Roman" w:cs="Times New Roman"/>
          <w:b/>
          <w:bCs/>
          <w:sz w:val="28"/>
          <w:szCs w:val="28"/>
        </w:rPr>
        <w:t>н-</w:t>
      </w:r>
      <w:proofErr w:type="gramEnd"/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максимум за весь период наблюдений – считают себя людьми со средним достатком. Каждый пятый (22%) причисляет себя к бедным</w:t>
      </w:r>
      <w:r w:rsidRPr="0018361B">
        <w:rPr>
          <w:rFonts w:ascii="Times New Roman" w:hAnsi="Times New Roman" w:cs="Times New Roman"/>
          <w:sz w:val="28"/>
          <w:szCs w:val="28"/>
        </w:rPr>
        <w:t xml:space="preserve">. Из их числа только 4% верят, что через 3-5 лет им удастся повысить уровень своего благосостояния. </w:t>
      </w:r>
    </w:p>
    <w:p w14:paraId="163C2293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По мнению 61% россиян, в большинстве случаев человек способен преодолеть бедность и улучшить своё финансовое положение, если он по-настоящему этого хочет. </w:t>
      </w:r>
      <w:proofErr w:type="gramStart"/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Однако 28% опрошенных считают, что даже при большом желании у бедных нет возможности существенно улучшить своё благосостояние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22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https://fom.ru/Obraz-zhizni/15233</w:t>
        </w:r>
      </w:hyperlink>
      <w:r w:rsidRPr="00507E84">
        <w:rPr>
          <w:rFonts w:ascii="Times New Roman" w:hAnsi="Times New Roman" w:cs="Times New Roman"/>
          <w:sz w:val="20"/>
          <w:szCs w:val="20"/>
        </w:rPr>
        <w:t xml:space="preserve">). </w:t>
      </w:r>
      <w:proofErr w:type="gramEnd"/>
    </w:p>
    <w:p w14:paraId="1C072F41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По мнению опрошенных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бедными являются 53% россиян, что является минимальным показателем за весь период наблюдений</w:t>
      </w:r>
      <w:r w:rsidRPr="0018361B">
        <w:rPr>
          <w:rFonts w:ascii="Times New Roman" w:hAnsi="Times New Roman" w:cs="Times New Roman"/>
          <w:sz w:val="28"/>
          <w:szCs w:val="28"/>
        </w:rPr>
        <w:t xml:space="preserve"> (60% в 2019 году). </w:t>
      </w:r>
      <w:proofErr w:type="gramStart"/>
      <w:r w:rsidRPr="0018361B">
        <w:rPr>
          <w:rFonts w:ascii="Times New Roman" w:hAnsi="Times New Roman" w:cs="Times New Roman"/>
          <w:sz w:val="28"/>
          <w:szCs w:val="28"/>
        </w:rPr>
        <w:t xml:space="preserve">По мнению 87% участников опроса, в нашей стране разница между доходами бедных и богатых велика.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13% опрошенных полагают, что в последние годы разница в доходах бедных и богатых людей сокращается, 64% думают, что увеличивается</w:t>
      </w:r>
      <w:r w:rsidRPr="0018361B">
        <w:rPr>
          <w:rFonts w:ascii="Times New Roman" w:hAnsi="Times New Roman" w:cs="Times New Roman"/>
          <w:sz w:val="28"/>
          <w:szCs w:val="28"/>
        </w:rPr>
        <w:t xml:space="preserve">, 10% – что не меняется. 32% респондентов считают, что государство должно стремиться к </w:t>
      </w:r>
      <w:r w:rsidRPr="0018361B">
        <w:rPr>
          <w:rFonts w:ascii="Times New Roman" w:hAnsi="Times New Roman" w:cs="Times New Roman"/>
          <w:sz w:val="28"/>
          <w:szCs w:val="28"/>
        </w:rPr>
        <w:lastRenderedPageBreak/>
        <w:t>устранению разницы в доходах, 48% – к ее уменьшению, 6% полагают, что это не задача</w:t>
      </w:r>
      <w:proofErr w:type="gramEnd"/>
      <w:r w:rsidRPr="0018361B">
        <w:rPr>
          <w:rFonts w:ascii="Times New Roman" w:hAnsi="Times New Roman" w:cs="Times New Roman"/>
          <w:sz w:val="28"/>
          <w:szCs w:val="28"/>
        </w:rPr>
        <w:t xml:space="preserve"> государства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23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https://fom.ru/Ekonomika/15217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). </w:t>
      </w:r>
    </w:p>
    <w:p w14:paraId="5AAC9FE3" w14:textId="77777777" w:rsidR="00AF202A" w:rsidRPr="00097301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color w:val="auto"/>
          <w:sz w:val="32"/>
          <w:szCs w:val="32"/>
          <w:u w:val="none"/>
        </w:rPr>
      </w:pPr>
      <w:r w:rsidRPr="00097301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У двух третей опрошенных и их семей в настоящее время отсутствуют какие-либо сбережения, число таких респондентов выросло на 4% с августа 2024 года</w:t>
      </w:r>
      <w:r w:rsidRPr="00097301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. Говорят о том, что у них лично и их семей есть накопления, треть опрошенных (снижение на 3% с августа 2024 года).</w:t>
      </w:r>
    </w:p>
    <w:p w14:paraId="2B7EA80D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20"/>
          <w:szCs w:val="20"/>
        </w:rPr>
      </w:pPr>
      <w:r w:rsidRPr="00097301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Размеры сбережений россиян несколько снизились по сравнению с прошлым замером (август 2024 года). </w:t>
      </w:r>
      <w:proofErr w:type="gramStart"/>
      <w:r w:rsidRPr="00097301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Так, </w:t>
      </w:r>
      <w:r w:rsidRPr="00097301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у 14% респондентов сбережения составляют меньше ежемесячного дохода семьи (рост на 4%), у трёх из десяти опрошенных (29%) размер сбережений равен ежемесячному доходу семьи</w:t>
      </w:r>
      <w:r w:rsidRPr="00097301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 (рост на 4%). 27% респондентов говорили о наличии сбережений, которые равны доходу семьи за 2-3 месяца, 13% — 4-12 месяцев, 8% — больше семейного дохода за год</w:t>
      </w:r>
      <w:r w:rsidRPr="00097301">
        <w:rPr>
          <w:rStyle w:val="af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7E84">
        <w:rPr>
          <w:rStyle w:val="af4"/>
          <w:rFonts w:ascii="Times New Roman" w:hAnsi="Times New Roman" w:cs="Times New Roman"/>
          <w:sz w:val="20"/>
          <w:szCs w:val="20"/>
        </w:rPr>
        <w:t>(</w:t>
      </w:r>
      <w:hyperlink r:id="rId24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https://www.levada.ru/2025/03/20/sberegatelnoe-povedenie-rossiyan-v-fevrale-2025-goda/ *</w:t>
        </w:r>
      </w:hyperlink>
      <w:r w:rsidRPr="00507E84"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  <w:t>).</w:t>
      </w:r>
      <w:proofErr w:type="gramEnd"/>
    </w:p>
    <w:p w14:paraId="3501B35F" w14:textId="2B231B5B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За последние два десятилетия россияне стали чувствовать себя финансово более уверенными: если в 2006 году почти половина опрошенных говорили, что им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совершенно не хватает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 денег, то к 2025 году таких стало почти в два с половиной раза меньше.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Это скорее свидетельство выхода из состояния крайней бедности, чем признак устойчивого материального благополучия.</w:t>
      </w:r>
      <w:r w:rsidRPr="0018361B">
        <w:rPr>
          <w:rFonts w:ascii="Times New Roman" w:hAnsi="Times New Roman" w:cs="Times New Roman"/>
          <w:sz w:val="28"/>
          <w:szCs w:val="28"/>
        </w:rPr>
        <w:t xml:space="preserve"> Большинство россиян по-прежнему живут в зоне неопределенности </w:t>
      </w:r>
      <w:proofErr w:type="gramStart"/>
      <w:r w:rsidRPr="0018361B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18361B">
        <w:rPr>
          <w:rFonts w:ascii="Times New Roman" w:hAnsi="Times New Roman" w:cs="Times New Roman"/>
          <w:sz w:val="28"/>
          <w:szCs w:val="28"/>
        </w:rPr>
        <w:t xml:space="preserve">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скорее хватает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 и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скорее не хватает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>.</w:t>
      </w:r>
    </w:p>
    <w:p w14:paraId="1D4B0347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Женщины </w:t>
      </w:r>
      <w:r w:rsidRPr="0018361B">
        <w:rPr>
          <w:rFonts w:ascii="Times New Roman" w:hAnsi="Times New Roman" w:cs="Times New Roman"/>
          <w:sz w:val="28"/>
          <w:szCs w:val="28"/>
        </w:rPr>
        <w:t>в целом чаще декларируют, что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сталкиваются с нехваткой средств, чем мужчины, и косвенно это указывает на сохраняющийся гендерный разрыв в доходах и финансовой устойчивости.</w:t>
      </w:r>
      <w:r w:rsidRPr="0018361B">
        <w:rPr>
          <w:rFonts w:ascii="Times New Roman" w:hAnsi="Times New Roman" w:cs="Times New Roman"/>
          <w:sz w:val="28"/>
          <w:szCs w:val="28"/>
        </w:rPr>
        <w:t xml:space="preserve"> Сильнее всего восприятие финансовой обеспеченности различается в зависимости от материального положения. Среди тех, кто считает свое положение плохим, большинство живет в условиях постоянной нехватки. В то время как среди тех, кто ощущает себя финансово благополучным, почти никто не испытывает серьезных трудностей, а девять из десяти говорят, что денег им хватает.</w:t>
      </w:r>
    </w:p>
    <w:p w14:paraId="61C9845F" w14:textId="4BA63489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Ситуация с работающими россиянами тоже говорит об улучшении дел: за пять лет стало больше тех, кому в последний месяц хватало денег до зарплаты, </w:t>
      </w:r>
      <w:r w:rsidRPr="0018361B">
        <w:rPr>
          <w:rFonts w:ascii="Times New Roman" w:hAnsi="Times New Roman" w:cs="Times New Roman"/>
          <w:sz w:val="28"/>
          <w:szCs w:val="28"/>
        </w:rPr>
        <w:t>и меньше — кому хватало лишь с трудом.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Однако доля тех, кто сталкивался с реальной нехваткой средств, </w:t>
      </w:r>
      <w:r w:rsidRPr="0018361B">
        <w:rPr>
          <w:rFonts w:ascii="Times New Roman" w:hAnsi="Times New Roman" w:cs="Times New Roman"/>
          <w:sz w:val="28"/>
          <w:szCs w:val="28"/>
        </w:rPr>
        <w:t>не изменилась и по-прежнему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составляет 15%.</w:t>
      </w:r>
      <w:r w:rsidRPr="0018361B">
        <w:rPr>
          <w:rFonts w:ascii="Times New Roman" w:hAnsi="Times New Roman" w:cs="Times New Roman"/>
          <w:sz w:val="28"/>
          <w:szCs w:val="28"/>
        </w:rPr>
        <w:t xml:space="preserve"> Гендерный разрыв в финансовом самочувствии работающих тоже остается: мужчины чаще чувствуют себя увереннее, а женщины чаще испытывают трудности. Предсказуемо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в зоне наибольшей уязвимости оказываются </w:t>
      </w:r>
      <w:r w:rsidR="00507E8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работающие бедные</w:t>
      </w:r>
      <w:r w:rsidR="00507E8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, четверо из десяти в этой группе не смогли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растянуть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 зарплату на месяц.</w:t>
      </w:r>
    </w:p>
    <w:p w14:paraId="0AE81897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t>Жители столиц финансово чувствуют себя лучше остальных россиян: 69% работающих в Москве или Санкт-Петербурге в прошлом месяце хватило денег до зарплаты (</w:t>
      </w:r>
      <w:proofErr w:type="spellStart"/>
      <w:r w:rsidRPr="0018361B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18361B">
        <w:rPr>
          <w:rFonts w:ascii="Times New Roman" w:hAnsi="Times New Roman" w:cs="Times New Roman"/>
          <w:sz w:val="28"/>
          <w:szCs w:val="28"/>
        </w:rPr>
        <w:t xml:space="preserve">. 52-58% среди жителей других городов и сел), и только 10% от всех опрошенных в столицах говорят, что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им не хватает денег. Чем меньше размер населенного пункта, тем выше этот показатель, в малых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населенных пунктах (до 100 тыс. чел.) и селах он составляет уже 20% </w:t>
      </w:r>
      <w:r w:rsidRPr="0018361B">
        <w:rPr>
          <w:rFonts w:ascii="Times New Roman" w:hAnsi="Times New Roman" w:cs="Times New Roman"/>
          <w:sz w:val="28"/>
          <w:szCs w:val="28"/>
        </w:rPr>
        <w:t>(</w:t>
      </w:r>
      <w:hyperlink r:id="rId25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https://wciom.ru/analytical-reviews/analiticheskii-obzor/dengi-dlja-zhizni</w:t>
        </w:r>
      </w:hyperlink>
      <w:r w:rsidRPr="00507E84">
        <w:rPr>
          <w:rFonts w:ascii="Times New Roman" w:hAnsi="Times New Roman" w:cs="Times New Roman"/>
          <w:sz w:val="20"/>
          <w:szCs w:val="20"/>
        </w:rPr>
        <w:t>).</w:t>
      </w:r>
    </w:p>
    <w:p w14:paraId="050417CD" w14:textId="23C1E438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18361B">
        <w:rPr>
          <w:rFonts w:ascii="Times New Roman" w:hAnsi="Times New Roman" w:cs="Times New Roman"/>
          <w:sz w:val="28"/>
          <w:szCs w:val="28"/>
        </w:rPr>
        <w:t>Межпоколенческое</w:t>
      </w:r>
      <w:proofErr w:type="spellEnd"/>
      <w:r w:rsidRPr="0018361B">
        <w:rPr>
          <w:rFonts w:ascii="Times New Roman" w:hAnsi="Times New Roman" w:cs="Times New Roman"/>
          <w:sz w:val="28"/>
          <w:szCs w:val="28"/>
        </w:rPr>
        <w:t xml:space="preserve"> сравнение между приемлемым размером ежемесячного дохода опровергает ставший общим местом тезис о завышенных претензиях молодежи: в поколении цифры (равно как и в поколении застоя 58+ лет) преобладают скромные запросы, а наименьшую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скромность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 проявили старшие </w:t>
      </w:r>
      <w:proofErr w:type="spellStart"/>
      <w:r w:rsidRPr="0018361B">
        <w:rPr>
          <w:rFonts w:ascii="Times New Roman" w:hAnsi="Times New Roman" w:cs="Times New Roman"/>
          <w:sz w:val="28"/>
          <w:szCs w:val="28"/>
        </w:rPr>
        <w:t>миллениалы</w:t>
      </w:r>
      <w:proofErr w:type="spellEnd"/>
      <w:r w:rsidRPr="0018361B">
        <w:rPr>
          <w:rFonts w:ascii="Times New Roman" w:hAnsi="Times New Roman" w:cs="Times New Roman"/>
          <w:sz w:val="28"/>
          <w:szCs w:val="28"/>
        </w:rPr>
        <w:t xml:space="preserve">, которые, по всей видимости, находятся на пике своей трудоспособности и при этом должны содержать семьи, что существенно влияет на запросы к уровню доходов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26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</w:t>
        </w:r>
        <w:proofErr w:type="gramEnd"/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://</w:t>
        </w:r>
        <w:proofErr w:type="gramStart"/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wciom.ru/analytical-reviews/analiticheskii-obzor/rabota-i-zarplata</w:t>
        </w:r>
      </w:hyperlink>
      <w:r w:rsidRPr="00507E84">
        <w:rPr>
          <w:rFonts w:ascii="Times New Roman" w:hAnsi="Times New Roman" w:cs="Times New Roman"/>
          <w:sz w:val="20"/>
          <w:szCs w:val="20"/>
        </w:rPr>
        <w:t>).</w:t>
      </w:r>
      <w:proofErr w:type="gramEnd"/>
    </w:p>
    <w:p w14:paraId="0911B6C4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9D45E3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44773">
        <w:rPr>
          <w:rFonts w:ascii="Times New Roman" w:hAnsi="Times New Roman" w:cs="Times New Roman"/>
          <w:b/>
          <w:bCs/>
          <w:sz w:val="32"/>
          <w:szCs w:val="32"/>
        </w:rPr>
        <w:t xml:space="preserve">Отношение к </w:t>
      </w:r>
      <w:proofErr w:type="spellStart"/>
      <w:r w:rsidRPr="00744773">
        <w:rPr>
          <w:rFonts w:ascii="Times New Roman" w:hAnsi="Times New Roman" w:cs="Times New Roman"/>
          <w:b/>
          <w:bCs/>
          <w:sz w:val="32"/>
          <w:szCs w:val="32"/>
        </w:rPr>
        <w:t>В.Путину</w:t>
      </w:r>
      <w:proofErr w:type="spellEnd"/>
      <w:r w:rsidRPr="00744773">
        <w:rPr>
          <w:rFonts w:ascii="Times New Roman" w:hAnsi="Times New Roman" w:cs="Times New Roman"/>
          <w:b/>
          <w:bCs/>
          <w:sz w:val="32"/>
          <w:szCs w:val="32"/>
        </w:rPr>
        <w:t xml:space="preserve">: неизменно высокий уровень одобрения </w:t>
      </w:r>
    </w:p>
    <w:p w14:paraId="378ED049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Показатели одобрения деятельности В. Путина на посту президента практически не меняются в последние месяцы: 86% одобряют, не одобряют деятельность президента – 12%.</w:t>
      </w:r>
    </w:p>
    <w:p w14:paraId="7CD94A8C" w14:textId="5379BFF0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Чаще всего респонденты характеризуют свое отношение к президенту следующим образом: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не могу сказать о нем ничего плохого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 (33%) или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симпатия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 (27%). В числе сильных сторон Владимира Путина люди называют решительность, лидерские качества, опыт и патриотичность. Респонденты критикуют политика чаще всего за мягкость в отношении своего окружения, конфликт с Украиной и экономические трудности (3-5%). </w:t>
      </w:r>
    </w:p>
    <w:p w14:paraId="370DC862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Последние три года большая часть опрошенных считает, что россияне доверяют Владимиру Путину, потому что он справляется с решением проблем страны (40%).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Три четверти опрошенных хотели бы видеть Владимира Путина на посту после окончания его президентского срока</w:t>
      </w:r>
      <w:r w:rsidRPr="0018361B">
        <w:rPr>
          <w:rFonts w:ascii="Times New Roman" w:hAnsi="Times New Roman" w:cs="Times New Roman"/>
          <w:sz w:val="28"/>
          <w:szCs w:val="28"/>
        </w:rPr>
        <w:t>, эта доля заметно выросла за последние три года на фоне конфликта с Украиной и Западом и предвыборной президентской кампании.</w:t>
      </w:r>
    </w:p>
    <w:p w14:paraId="26CD2441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Треть опрошенных (32%) считают, что президент получает полную и достоверную информацию от своего окружения. Около половины опрошенных (45%) считают, что Владимир Путин получает неполную и искаженную информацию о положении в стране</w:t>
      </w:r>
      <w:r w:rsidRPr="0018361B">
        <w:rPr>
          <w:rFonts w:ascii="Times New Roman" w:hAnsi="Times New Roman" w:cs="Times New Roman"/>
          <w:sz w:val="28"/>
          <w:szCs w:val="28"/>
        </w:rPr>
        <w:t xml:space="preserve">, и 16% считаю, что его окружение скрывает правду о положении в стране – 16%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27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https://www.levada.ru/2025/08/14/otnoshenie-k-vladimiru-putinu-i-massovye-otsenki-ego-deyatelnosti/ *</w:t>
        </w:r>
      </w:hyperlink>
      <w:r w:rsidRPr="00507E84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26F4A47C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1256FED8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44773">
        <w:rPr>
          <w:rFonts w:ascii="Times New Roman" w:hAnsi="Times New Roman" w:cs="Times New Roman"/>
          <w:b/>
          <w:bCs/>
          <w:sz w:val="32"/>
          <w:szCs w:val="32"/>
        </w:rPr>
        <w:t>Внешняя политика: друзья/враги те же, отношение к Трампу сменилось на негативное, однако отношение к США улучшается на фоне миротворческих усилий новой президентской администрации</w:t>
      </w:r>
    </w:p>
    <w:p w14:paraId="2E7B571F" w14:textId="1938EAED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На протяжении всего периода мониторинга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Китаю удается сохранять статус наиболее дружественной по отношению к России страны</w:t>
      </w:r>
      <w:r w:rsidRPr="0018361B">
        <w:rPr>
          <w:rFonts w:ascii="Times New Roman" w:hAnsi="Times New Roman" w:cs="Times New Roman"/>
          <w:sz w:val="28"/>
          <w:szCs w:val="28"/>
        </w:rPr>
        <w:t xml:space="preserve">, причем с каждым годом он получает все больше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голосов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. Укрепляет свои позиции и другой азиатский гигант — всего за три года (2019-2022 гг.) Индии удалось </w:t>
      </w:r>
      <w:r w:rsidRPr="0018361B">
        <w:rPr>
          <w:rFonts w:ascii="Times New Roman" w:hAnsi="Times New Roman" w:cs="Times New Roman"/>
          <w:sz w:val="28"/>
          <w:szCs w:val="28"/>
        </w:rPr>
        <w:lastRenderedPageBreak/>
        <w:t>подняться с пятой на третью строчку рейтинга дружественных стран, продемонстрировав двукратный рост симпатий.</w:t>
      </w:r>
    </w:p>
    <w:p w14:paraId="4CCA1202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Наиболее тесным и надежным союзником России на постсоветском пространстве является Беларусь</w:t>
      </w:r>
      <w:r w:rsidRPr="0018361B">
        <w:rPr>
          <w:rFonts w:ascii="Times New Roman" w:hAnsi="Times New Roman" w:cs="Times New Roman"/>
          <w:sz w:val="28"/>
          <w:szCs w:val="28"/>
        </w:rPr>
        <w:t>. В отличие, например, от Турции и Казахстана, общественное восприятие которых подвержено колебаниям, Беларусь — стабильно второй по упоминаемости союзник России в восприятии россиян.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F21B715" w14:textId="1D403461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Заметный рывок за последние три года продемонстрировало сближение с </w:t>
      </w:r>
      <w:r w:rsidR="00507E8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изолированными</w:t>
      </w:r>
      <w:r w:rsidR="00507E8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странами - Ираном и КНДР.</w:t>
      </w:r>
    </w:p>
    <w:p w14:paraId="4B799119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Смена геополитических приоритетов и поиск новых союзников отражаются и на заметности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Африканского континента: в дружественном рейтинге он существенно опережает сразу несколько государств постсоветского пространства</w:t>
      </w:r>
      <w:r w:rsidRPr="0018361B">
        <w:rPr>
          <w:rFonts w:ascii="Times New Roman" w:hAnsi="Times New Roman" w:cs="Times New Roman"/>
          <w:sz w:val="28"/>
          <w:szCs w:val="28"/>
        </w:rPr>
        <w:t xml:space="preserve"> (Узбекистан, Киргизия, Таджикистан).</w:t>
      </w:r>
    </w:p>
    <w:p w14:paraId="11C0384A" w14:textId="0434C7C9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Амбивалентность и неопределенность российско-американских отношений подтверждается в том числе присутствием США сразу в обоих рейтингах — друзей и врагов России.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Впервые за всю историю мониторинга США уступили лидерство в рейтинге недоброжелателей сразу трем европейским странам</w:t>
      </w:r>
      <w:r w:rsidRPr="0018361B">
        <w:rPr>
          <w:rFonts w:ascii="Times New Roman" w:hAnsi="Times New Roman" w:cs="Times New Roman"/>
          <w:sz w:val="28"/>
          <w:szCs w:val="28"/>
        </w:rPr>
        <w:t xml:space="preserve">, так называемым лидерам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коалиции желающих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 в конфликте на Украине —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Франции, Великобритании и Германии</w:t>
      </w:r>
      <w:r w:rsidRPr="0018361B">
        <w:rPr>
          <w:rFonts w:ascii="Times New Roman" w:hAnsi="Times New Roman" w:cs="Times New Roman"/>
          <w:sz w:val="28"/>
          <w:szCs w:val="28"/>
        </w:rPr>
        <w:t>. Что касается Украины, то с началом специальной военной операции россияне стали реже воспринимать ее страной-недоброжелателем — за последние три года она опустилась со второй на четвертую строчку рейтинга антипатий.</w:t>
      </w:r>
    </w:p>
    <w:p w14:paraId="163C17F2" w14:textId="2F2A6C22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Несмотря на желание нового сирийского лидера сохранить стратегические связи с Россией, образ Сирии как друга и союзника нашей страны давно померк; сегодня ее считают таковыми единицы, тогда как в разгар военной операции в Сирии (2018 г.) — чуть ли не каждый шестой. Аналогичная ситуация, но уже в рейтинге недоброжелателей России, наблюдалась в отношении Грузии. Всплеск антипатий в 2019 г., вызванный антироссийскими протестами, в последующие годы сменился почти полным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забвением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28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https://wciom.ru/analytical-reviews/analiticheskii-obzor/druzja-i-vragi-rossii-monitoring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). </w:t>
      </w:r>
    </w:p>
    <w:p w14:paraId="1A6F6713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большинство россиян выступает за необходимость налаживать отношения с Западом: доля тех, кто считает, что России нужно налаживать отношения с США и другими странами Запада достигло максимальных значений за все время наблюдений – 80%</w:t>
      </w:r>
      <w:r w:rsidRPr="0018361B">
        <w:rPr>
          <w:rFonts w:ascii="Times New Roman" w:hAnsi="Times New Roman" w:cs="Times New Roman"/>
          <w:sz w:val="28"/>
          <w:szCs w:val="28"/>
        </w:rPr>
        <w:t xml:space="preserve"> (рост на 28% с мая 2024 года). Говорят о том, что не нужно налаживать отношения, лишь 14% респондентов (минимальные значения за всё время наблюдений)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29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https://www.levada.ru/2025/06/05/predstavleniya-o-druzhestvennyh-i-nedruzhestvennyh-stranah-vzaimootnosheniyah-s-zapadom-otnoshenie-k-nekotorym-stranam-i-napravleniya-zagranichnyh-poezdok/ *</w:t>
        </w:r>
      </w:hyperlink>
      <w:r w:rsidRPr="0018361B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  <w:r w:rsidRPr="0018361B">
        <w:rPr>
          <w:rStyle w:val="af4"/>
          <w:rFonts w:ascii="Times New Roman" w:hAnsi="Times New Roman" w:cs="Times New Roman"/>
          <w:sz w:val="28"/>
          <w:szCs w:val="28"/>
        </w:rPr>
        <w:t xml:space="preserve"> </w:t>
      </w:r>
    </w:p>
    <w:p w14:paraId="3ED1F44E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К концу года положительное отношение к Трампу, отмеченное с начала избрания его президентом, сменилось на негативное.</w:t>
      </w:r>
      <w:r w:rsidRPr="0018361B">
        <w:rPr>
          <w:rFonts w:ascii="Times New Roman" w:hAnsi="Times New Roman" w:cs="Times New Roman"/>
          <w:sz w:val="28"/>
          <w:szCs w:val="28"/>
        </w:rPr>
        <w:t xml:space="preserve"> Так, скорее отрицательно к нему относятся 42% опрошенных против 26% относящихся положительно.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Таким образом, превалирование негативных оценок наблюдается впервые с 2021 года.</w:t>
      </w:r>
      <w:r w:rsidRPr="001836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63B37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респондентов (75%) воспринимают Трампа как человека скорее хитрого и лукавого. В вопросе принятия решений, 50% полагают, что он руководствуется эмоциями, 19% считают, что он взвешивает доводы. 54% участников опроса думают, что Владимир Путин не доверяет Дональду Трампу, 18% считают иначе. Дональд Трамп, по мнению 56% опрошенных, также не доверяет Владимиру Путину, 15% респондентов считают, что доверяет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30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https://fom.ru/Mir/15255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). </w:t>
      </w:r>
    </w:p>
    <w:p w14:paraId="796A6F83" w14:textId="4212997D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Одному из предвыборных обещаний Трампа — завершению военного конфликта на Украине в течение полугода — россияне скорее не поверили: по данным опроса, проведенного в начале года, по мнению каждого второго, новоизбранному президенту США это сделать скорее не удастся (51%).</w:t>
      </w:r>
      <w:r w:rsidRPr="0018361B">
        <w:rPr>
          <w:rFonts w:ascii="Times New Roman" w:hAnsi="Times New Roman" w:cs="Times New Roman"/>
          <w:sz w:val="28"/>
          <w:szCs w:val="28"/>
        </w:rPr>
        <w:t xml:space="preserve"> Обратной точки зрения (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скорее удастся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) придерживаются 31%, еще у 18% этот вопрос вызвал затруднения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31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https://wciom.ru/analytical-reviews/analiticheskii-obzor/tramp-v-belom-dome-2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). </w:t>
      </w:r>
    </w:p>
    <w:p w14:paraId="0345002F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О прошедшем саммите на Аляске было информировано абсолютное большинство россиян (94%). Россияне в целом позитивно восприняли результаты переговоров двух глав государств: семь из десяти дали положительную оценку и только 6% дали отрицательный ответ. Главным позитивным итогом переговоров для россиян оказалось само их проведение и факт личной встречи президентов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32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https://wciom.ru/analytical-reviews/analiticheskii-obzor/sammit-na-aljaske-ocenki-i-vpechatlenija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). </w:t>
      </w:r>
    </w:p>
    <w:p w14:paraId="0924CDD7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63F95E83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65A76">
        <w:rPr>
          <w:rFonts w:ascii="Times New Roman" w:hAnsi="Times New Roman" w:cs="Times New Roman"/>
          <w:b/>
          <w:bCs/>
          <w:sz w:val="32"/>
          <w:szCs w:val="32"/>
        </w:rPr>
        <w:t>Региональные выборы: признание легитимности, поддержка многодневного голосования</w:t>
      </w:r>
    </w:p>
    <w:p w14:paraId="70ABBB44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Более половины россиян заявили, что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официальные результаты прошедших выборов в целом заслуживают доверия (58%)</w:t>
      </w:r>
      <w:r w:rsidRPr="0018361B">
        <w:rPr>
          <w:rFonts w:ascii="Times New Roman" w:hAnsi="Times New Roman" w:cs="Times New Roman"/>
          <w:sz w:val="28"/>
          <w:szCs w:val="28"/>
        </w:rPr>
        <w:t xml:space="preserve">: по оценкам 36% опрошенных, они полностью отражают волеизъявление избирателей, еще 22% признают незначительные нарушения, не повлиявшие на исход голосования.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При этом те, кто регулярно бывают на избирательных участках</w:t>
      </w:r>
      <w:r w:rsidRPr="0018361B">
        <w:rPr>
          <w:rFonts w:ascii="Times New Roman" w:hAnsi="Times New Roman" w:cs="Times New Roman"/>
          <w:sz w:val="28"/>
          <w:szCs w:val="28"/>
        </w:rPr>
        <w:t xml:space="preserve"> (или по крайней мере, к этому стремятся),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несколько чаще россиян в целом считают прошедшие выборы легитимными (68%). </w:t>
      </w:r>
    </w:p>
    <w:p w14:paraId="073C2202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D035A">
        <w:rPr>
          <w:rFonts w:ascii="Times New Roman" w:hAnsi="Times New Roman" w:cs="Times New Roman"/>
          <w:sz w:val="28"/>
          <w:szCs w:val="28"/>
        </w:rPr>
        <w:t>По итогам сентябрьского опроса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возможность выбрать удобный день для волеизъявления скорее находит у россиян поддержку (66%)</w:t>
      </w:r>
      <w:r w:rsidRPr="0018361B">
        <w:rPr>
          <w:rFonts w:ascii="Times New Roman" w:hAnsi="Times New Roman" w:cs="Times New Roman"/>
          <w:sz w:val="28"/>
          <w:szCs w:val="28"/>
        </w:rPr>
        <w:t xml:space="preserve">, более того, за последний год привлекательность данного формата несколько возросла (+5%)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33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https://wciom.ru/analytical-reviews/analiticheskii-obzor/vybory-2025-legitimnost-dostupnost-uchastie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>).</w:t>
      </w:r>
    </w:p>
    <w:p w14:paraId="28F15569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4D6656D7" w14:textId="77777777" w:rsidR="00AF202A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32"/>
          <w:szCs w:val="32"/>
        </w:rPr>
      </w:pPr>
      <w:r w:rsidRPr="00B35B1E">
        <w:rPr>
          <w:rStyle w:val="af4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 xml:space="preserve">Санкции: </w:t>
      </w:r>
      <w:r w:rsidRPr="00B35B1E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обеспокоенность </w:t>
      </w:r>
      <w:r w:rsidRPr="007D035A">
        <w:rPr>
          <w:rFonts w:ascii="Times New Roman" w:hAnsi="Times New Roman" w:cs="Times New Roman"/>
          <w:b/>
          <w:bCs/>
          <w:iCs/>
          <w:sz w:val="32"/>
          <w:szCs w:val="32"/>
        </w:rPr>
        <w:t>их влиянием снижается</w:t>
      </w:r>
    </w:p>
    <w:p w14:paraId="6A1E4AB3" w14:textId="77777777" w:rsidR="00AF202A" w:rsidRPr="00B35B1E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color w:val="auto"/>
          <w:sz w:val="32"/>
          <w:szCs w:val="32"/>
          <w:u w:val="none"/>
        </w:rPr>
      </w:pPr>
      <w:r w:rsidRPr="00B35B1E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С марта 2022 года продолжает снижаться обеспокоенность политическими и экономическими санкциями стран Запада. </w:t>
      </w:r>
      <w:r w:rsidRPr="00B35B1E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К февралю 2025 года обеспокоенность снизилась до 26% (снижение на 20%).</w:t>
      </w:r>
      <w:r w:rsidRPr="00B35B1E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 Говорят, что западные санкции не вызывают беспокойства, 72% опрошенных (рост на 19% с марта 2022 года).</w:t>
      </w:r>
    </w:p>
    <w:p w14:paraId="272491A4" w14:textId="77777777" w:rsidR="00AF202A" w:rsidRPr="00B35B1E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color w:val="auto"/>
          <w:sz w:val="32"/>
          <w:szCs w:val="32"/>
          <w:u w:val="none"/>
        </w:rPr>
      </w:pPr>
      <w:r w:rsidRPr="00B35B1E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Большинство опрошенных (86%) говорят, что санкции не создали проблем для них лично или их семьи. Об обратном говорят 12% респондентов.</w:t>
      </w:r>
    </w:p>
    <w:p w14:paraId="40F40789" w14:textId="77777777" w:rsidR="00AF202A" w:rsidRPr="00B35B1E" w:rsidRDefault="00AF202A" w:rsidP="00434137">
      <w:pPr>
        <w:spacing w:after="0" w:line="240" w:lineRule="auto"/>
        <w:jc w:val="both"/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35B1E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российском обществе нет однозначного мнения по вопросу о том, кого реально затрагивают нынешние санкции стран Запада. </w:t>
      </w:r>
      <w:r w:rsidRPr="00B35B1E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Равные доли опрошенных считают, что санкции затрагивают только узкий круг людей</w:t>
      </w:r>
      <w:r w:rsidRPr="00B35B1E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, отвечающих за российскую политику в отношении Украины (44%, рост на 16% с мая 2022 года) </w:t>
      </w:r>
      <w:r w:rsidRPr="00B35B1E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и широкие слои населения России</w:t>
      </w:r>
      <w:r w:rsidRPr="00B35B1E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 (45%, снижение на 22% с мая 2022 года).</w:t>
      </w:r>
    </w:p>
    <w:p w14:paraId="6CD1ED21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20"/>
          <w:szCs w:val="20"/>
        </w:rPr>
      </w:pPr>
      <w:r w:rsidRPr="00B35B1E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Более половины опрошенных (56%) придерживаются мнения, что западные санкции укрепят нашу страну и станут стимулом для её развития (небольшое снижение на 6% с прошлого замера). С мая 2024 выросла доля респондентов, которые считают, что санкции нанесут существенный урон нашей стране (до 15%, на 6%). 22% опрошенных считают, что санкции никак не повлияют на развитие страны</w:t>
      </w:r>
      <w:r w:rsidRPr="0018361B">
        <w:rPr>
          <w:rStyle w:val="af4"/>
          <w:rFonts w:ascii="Times New Roman" w:hAnsi="Times New Roman" w:cs="Times New Roman"/>
          <w:sz w:val="28"/>
          <w:szCs w:val="28"/>
        </w:rPr>
        <w:t xml:space="preserve"> </w:t>
      </w:r>
      <w:r w:rsidRPr="00507E84">
        <w:rPr>
          <w:rStyle w:val="af4"/>
          <w:rFonts w:ascii="Times New Roman" w:hAnsi="Times New Roman" w:cs="Times New Roman"/>
          <w:sz w:val="20"/>
          <w:szCs w:val="20"/>
        </w:rPr>
        <w:t>(</w:t>
      </w:r>
      <w:hyperlink r:id="rId34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 xml:space="preserve">https://www.levada.ru/2025/03/04/massovye-predstavleniya-o-zapadnyh-sanktsiyah-fevral-2025/ </w:t>
        </w:r>
        <w:r w:rsidRPr="00507E84">
          <w:rPr>
            <w:rStyle w:val="af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 *</w:t>
        </w:r>
      </w:hyperlink>
      <w:r w:rsidRPr="00507E84"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  <w:t>).</w:t>
      </w:r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 </w:t>
      </w:r>
    </w:p>
    <w:p w14:paraId="4C830D70" w14:textId="77777777" w:rsidR="00AF202A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28"/>
          <w:szCs w:val="28"/>
        </w:rPr>
      </w:pPr>
    </w:p>
    <w:p w14:paraId="5AA764AB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D035A">
        <w:rPr>
          <w:rFonts w:ascii="Times New Roman" w:hAnsi="Times New Roman" w:cs="Times New Roman"/>
          <w:b/>
          <w:bCs/>
          <w:sz w:val="32"/>
          <w:szCs w:val="32"/>
        </w:rPr>
        <w:t>СМИ: роль телевидения снижается</w:t>
      </w:r>
    </w:p>
    <w:p w14:paraId="62CDCBEF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>Структура пользования источниками информации остаётся устойчивой на протяжении последних двух лет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. Телевидение по-прежнему является главным источником информации для россиян – им пользуются шестеро из десяти опрошенных (60%), однако их доля постепенно сокращается</w:t>
      </w:r>
      <w:r w:rsidRPr="0018361B">
        <w:rPr>
          <w:rFonts w:ascii="Times New Roman" w:hAnsi="Times New Roman" w:cs="Times New Roman"/>
          <w:sz w:val="28"/>
          <w:szCs w:val="28"/>
        </w:rPr>
        <w:t xml:space="preserve"> (снижение на 10% с марта 2022 года). Узнают о новостях из социальных сетей треть респондентов (36%), из интернет-изданий и телеграм-каналов менее трети опрошенных (29% и 26% соответственно), из радио и ютуб-каналов примерно каждый десятый (9% и 8% соответственно), печатных изданий – 6%.</w:t>
      </w:r>
    </w:p>
    <w:p w14:paraId="0C158B89" w14:textId="4841B464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Совокупная аудитория потребителей новостей в интернете (интернет-издания, социальные сети, телеграм-каналы, ютуб-каналы) уже несколько лет как сравнялась с телеаудиторией и даже незначительно её превзошла (63% против 60%).</w:t>
      </w:r>
      <w:r w:rsidRPr="0018361B">
        <w:rPr>
          <w:rFonts w:ascii="Times New Roman" w:hAnsi="Times New Roman" w:cs="Times New Roman"/>
          <w:sz w:val="28"/>
          <w:szCs w:val="28"/>
        </w:rPr>
        <w:t xml:space="preserve"> Однако внутри этой группы также есть некоторые различия среди источников.</w:t>
      </w:r>
    </w:p>
    <w:p w14:paraId="3196B5FA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Телевидение обладает также самым высоким уровнем доверия среди всех источников информации</w:t>
      </w:r>
      <w:r w:rsidRPr="0018361B">
        <w:rPr>
          <w:rFonts w:ascii="Times New Roman" w:hAnsi="Times New Roman" w:cs="Times New Roman"/>
          <w:sz w:val="28"/>
          <w:szCs w:val="28"/>
        </w:rPr>
        <w:t xml:space="preserve"> – 44% (снижение на 5% с мая 2025 года), примерно каждый шестой доверяет социальным сетям (17%), телеграм-каналам (17%) и интернет-изданиям (15%), доверяют радио 7% опрошенных, печатным изданиям – 5%, ютуб-каналам – 4%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35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https://www.levada.ru/2025/09/11/istochniki-informatsii-v-avguste-2025-polzovanie-i-doverie/</w:t>
        </w:r>
      </w:hyperlink>
      <w:r w:rsidRPr="00507E84">
        <w:rPr>
          <w:rFonts w:ascii="Times New Roman" w:hAnsi="Times New Roman" w:cs="Times New Roman"/>
          <w:sz w:val="20"/>
          <w:szCs w:val="20"/>
        </w:rPr>
        <w:t xml:space="preserve"> *). </w:t>
      </w:r>
    </w:p>
    <w:p w14:paraId="7DCFFBED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8361B">
        <w:rPr>
          <w:rFonts w:ascii="Times New Roman" w:hAnsi="Times New Roman" w:cs="Times New Roman"/>
          <w:b/>
          <w:bCs/>
          <w:sz w:val="28"/>
          <w:szCs w:val="28"/>
        </w:rPr>
        <w:t>С разной периодичностью телевизионные программы по телевизору или через интернет смотрят сегодня восемь из десяти россиян (82%), это максимум за последние пару лет</w:t>
      </w:r>
      <w:r w:rsidRPr="0018361B">
        <w:rPr>
          <w:rFonts w:ascii="Times New Roman" w:hAnsi="Times New Roman" w:cs="Times New Roman"/>
          <w:sz w:val="28"/>
          <w:szCs w:val="28"/>
        </w:rPr>
        <w:t xml:space="preserve"> (в 2022 году — 79%, в 2023 году — 75%).</w:t>
      </w:r>
      <w:proofErr w:type="gramEnd"/>
      <w:r w:rsidRPr="0018361B">
        <w:rPr>
          <w:rFonts w:ascii="Times New Roman" w:hAnsi="Times New Roman" w:cs="Times New Roman"/>
          <w:sz w:val="28"/>
          <w:szCs w:val="28"/>
        </w:rPr>
        <w:t xml:space="preserve"> Судя по всему, телевидение остается важным каналом </w:t>
      </w:r>
      <w:proofErr w:type="spellStart"/>
      <w:r w:rsidRPr="0018361B">
        <w:rPr>
          <w:rFonts w:ascii="Times New Roman" w:hAnsi="Times New Roman" w:cs="Times New Roman"/>
          <w:sz w:val="28"/>
          <w:szCs w:val="28"/>
        </w:rPr>
        <w:t>медиапотребления</w:t>
      </w:r>
      <w:proofErr w:type="spellEnd"/>
      <w:r w:rsidRPr="0018361B">
        <w:rPr>
          <w:rFonts w:ascii="Times New Roman" w:hAnsi="Times New Roman" w:cs="Times New Roman"/>
          <w:sz w:val="28"/>
          <w:szCs w:val="28"/>
        </w:rPr>
        <w:t xml:space="preserve">: 57% смотрят различные телепрограммы каждый день (+6% за год). Доля зрителей за прошедший год увеличилась прежде всего за счет роста доли </w:t>
      </w:r>
      <w:r w:rsidRPr="0018361B">
        <w:rPr>
          <w:rFonts w:ascii="Times New Roman" w:hAnsi="Times New Roman" w:cs="Times New Roman"/>
          <w:sz w:val="28"/>
          <w:szCs w:val="28"/>
        </w:rPr>
        <w:lastRenderedPageBreak/>
        <w:t>активных телезрителей, тех, кто проводит за просмотром телепередач более четырех часов ежедневно (с 18 до 26%).</w:t>
      </w:r>
    </w:p>
    <w:p w14:paraId="2F00B792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В случае чрезвычайных событий в стране значительная часть россиян (43%) предпочитают получать информацию от телеканалов. На втором и третьем месте интернет-порталы, сайты и телеграм-каналы (29% и 28% соответственно).</w:t>
      </w:r>
    </w:p>
    <w:p w14:paraId="498F3B46" w14:textId="4399B4A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Для тех, кто для получения информации в чрезвычайной для страны ситуации выбирает телеканалы, наибольшую популярность имеет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Первый канал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 (54%). На втором месте по этому показателю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Россия-1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 (49%), достаточно часто телезрители упоминали также Россию-24 (29%) и НТВ (22%)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36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https://wciom.ru/analytical-reviews/analiticheskii-obzor/televidenie-v-cifrovuju-ehpokhu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). </w:t>
      </w:r>
    </w:p>
    <w:p w14:paraId="16E1C11A" w14:textId="77777777" w:rsidR="00AF202A" w:rsidRPr="007D035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6DB9BFA9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D035A">
        <w:rPr>
          <w:rFonts w:ascii="Times New Roman" w:hAnsi="Times New Roman" w:cs="Times New Roman"/>
          <w:b/>
          <w:bCs/>
          <w:sz w:val="32"/>
          <w:szCs w:val="32"/>
        </w:rPr>
        <w:t>Мессенджеры, блокировки: проблемы из-за отсутствия доступа к мобильному интернету у половины опрошенных, столько же одобряет блокировку звонков в мессенджерах</w:t>
      </w:r>
    </w:p>
    <w:p w14:paraId="09FA9F99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>Большинство опрошенных за последний месяц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сталкивались с проблемами доступа в интернет по мобильному телефону – 71%, и проблемами в работе мессенджеров – 63%.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Проблемы доступа в интернет </w:t>
      </w:r>
      <w:r w:rsidRPr="00805654">
        <w:rPr>
          <w:rFonts w:ascii="Times New Roman" w:hAnsi="Times New Roman" w:cs="Times New Roman"/>
          <w:sz w:val="28"/>
          <w:szCs w:val="28"/>
        </w:rPr>
        <w:t>с мобильного телефона и проблемы в работе мессенджеров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вызвали сложности в повседневной жизни примерно у половины опрошенных</w:t>
      </w:r>
      <w:r w:rsidRPr="0018361B">
        <w:rPr>
          <w:rFonts w:ascii="Times New Roman" w:hAnsi="Times New Roman" w:cs="Times New Roman"/>
          <w:sz w:val="28"/>
          <w:szCs w:val="28"/>
        </w:rPr>
        <w:t xml:space="preserve"> (53% и 50% соответственно), которые с ними столкнулись.</w:t>
      </w:r>
    </w:p>
    <w:p w14:paraId="6EC964F4" w14:textId="2EE26523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В обществе нет однозначного мнения по вопросу о поддержке блокировки звонков в мессенджерах: поддерживают такое решение Роскомнадзора 49% опрошенных, не поддерживают – 41% респондентов.</w:t>
      </w:r>
      <w:r w:rsidRPr="0018361B">
        <w:rPr>
          <w:rFonts w:ascii="Times New Roman" w:hAnsi="Times New Roman" w:cs="Times New Roman"/>
          <w:sz w:val="28"/>
          <w:szCs w:val="28"/>
        </w:rPr>
        <w:t xml:space="preserve"> Сторонники блокировок обосновывают свою поддержку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борьбой с мошенниками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, а противники –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неудобствами для общения с родными, друзьями и по работе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>.</w:t>
      </w:r>
    </w:p>
    <w:p w14:paraId="3F32E392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Также в рамах опроса респондентам было предложено выбрать одну из точек зрения о цензуре в интернете, которая им ближе. </w:t>
      </w:r>
      <w:proofErr w:type="gramStart"/>
      <w:r w:rsidRPr="0018361B">
        <w:rPr>
          <w:rFonts w:ascii="Times New Roman" w:hAnsi="Times New Roman" w:cs="Times New Roman"/>
          <w:sz w:val="28"/>
          <w:szCs w:val="28"/>
        </w:rPr>
        <w:t xml:space="preserve">Так, около половины опрошенных согласны с тем, что в интернете существует множество опасных сайтов и материалов, из-за чего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необходимо введение цензуры (52%), доля респондентов, разделяющих это мнение, снизилась с сентября</w:t>
      </w:r>
      <w:r w:rsidRPr="0018361B">
        <w:rPr>
          <w:rFonts w:ascii="Times New Roman" w:hAnsi="Times New Roman" w:cs="Times New Roman"/>
          <w:sz w:val="28"/>
          <w:szCs w:val="28"/>
        </w:rPr>
        <w:t xml:space="preserve"> 2012 года на 11%.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Полагают, что опасности в интернете переоцениваются, и в любом случае нельзя вводить цензуру в интернете, треть опрошенных (34%), доля таких респондентов наоборот выросла с сентября 2012</w:t>
      </w:r>
      <w:proofErr w:type="gramEnd"/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года на 15% </w:t>
      </w:r>
      <w:r w:rsidRPr="00507E84">
        <w:rPr>
          <w:rFonts w:ascii="Times New Roman" w:hAnsi="Times New Roman" w:cs="Times New Roman"/>
          <w:b/>
          <w:bCs/>
          <w:sz w:val="20"/>
          <w:szCs w:val="20"/>
        </w:rPr>
        <w:t>(</w:t>
      </w:r>
      <w:hyperlink r:id="rId37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https://www.levada.ru/2025/09/02/problemy-s-mobilnym-internetom-i-blokirovka-inostrannyh-messendzherov/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 </w:t>
      </w:r>
      <w:r w:rsidRPr="00507E84"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  <w:t>*).</w:t>
      </w:r>
    </w:p>
    <w:p w14:paraId="1E51267E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Однозначно поддерживает решения о блокировке зарубежных платформ каждый четвертый житель страны (24%), </w:t>
      </w:r>
      <w:proofErr w:type="gramStart"/>
      <w:r w:rsidRPr="0018361B">
        <w:rPr>
          <w:rFonts w:ascii="Times New Roman" w:hAnsi="Times New Roman" w:cs="Times New Roman"/>
          <w:b/>
          <w:bCs/>
          <w:sz w:val="28"/>
          <w:szCs w:val="28"/>
        </w:rPr>
        <w:t>против</w:t>
      </w:r>
      <w:proofErr w:type="gramEnd"/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выступают четверо из десяти опрошенных (39%)</w:t>
      </w:r>
      <w:r w:rsidRPr="0018361B">
        <w:rPr>
          <w:rFonts w:ascii="Times New Roman" w:hAnsi="Times New Roman" w:cs="Times New Roman"/>
          <w:sz w:val="28"/>
          <w:szCs w:val="28"/>
        </w:rPr>
        <w:t>, треть относится к этому безразлично (30%).</w:t>
      </w:r>
    </w:p>
    <w:p w14:paraId="2A3E6A12" w14:textId="0BA3D149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Оценки влияния блокировок зарубежных платформ на развитие отечественных цифровых сервисов распределились неоднозначно. Треть россиян считает, что ограничения дали положительный импульс, </w:t>
      </w:r>
      <w:r w:rsidRPr="0018361B">
        <w:rPr>
          <w:rFonts w:ascii="Times New Roman" w:hAnsi="Times New Roman" w:cs="Times New Roman"/>
          <w:sz w:val="28"/>
          <w:szCs w:val="28"/>
        </w:rPr>
        <w:lastRenderedPageBreak/>
        <w:t xml:space="preserve">стимулировали развитие технологий, запуск новых платформ и рост интереса к российским аналогам (логика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вынужденного роста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) (34%). Почти столько же полагают, что ситуация не изменилась (28%), а каждый шестой видит в этом негатив: ухудшение качества сервисов, снижение конкуренции и вынужденный переход на менее удобные решения (логика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потери качества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>) (16%).</w:t>
      </w:r>
    </w:p>
    <w:p w14:paraId="3777F427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b/>
          <w:bCs/>
          <w:color w:val="auto"/>
          <w:sz w:val="20"/>
          <w:szCs w:val="20"/>
          <w:u w:val="none"/>
        </w:rPr>
      </w:pPr>
      <w:proofErr w:type="gramStart"/>
      <w:r w:rsidRPr="0018361B">
        <w:rPr>
          <w:rFonts w:ascii="Times New Roman" w:hAnsi="Times New Roman" w:cs="Times New Roman"/>
          <w:sz w:val="28"/>
          <w:szCs w:val="28"/>
        </w:rPr>
        <w:t>Большинство россиян безразлично относится к</w:t>
      </w:r>
      <w:proofErr w:type="gramEnd"/>
      <w:r w:rsidRPr="0018361B">
        <w:rPr>
          <w:rFonts w:ascii="Times New Roman" w:hAnsi="Times New Roman" w:cs="Times New Roman"/>
          <w:sz w:val="28"/>
          <w:szCs w:val="28"/>
        </w:rPr>
        <w:t xml:space="preserve"> тому, что другие обходят блокировки: эта тема не вызывает ни одобрения, ни осуждения (55%), не одобряют – 17%, одобряют – 22%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38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https://wciom.ru/analytical-reviews/analiticheskii-obzor/ogranichenie-dostupa-k-cifrovym-platformam-za-i-protiv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>).</w:t>
      </w:r>
    </w:p>
    <w:p w14:paraId="0FDE5E2D" w14:textId="77777777" w:rsidR="00AF202A" w:rsidRPr="0018361B" w:rsidRDefault="00AF202A" w:rsidP="00434137">
      <w:pPr>
        <w:spacing w:after="0" w:line="240" w:lineRule="auto"/>
        <w:jc w:val="both"/>
        <w:rPr>
          <w:rStyle w:val="af4"/>
          <w:rFonts w:ascii="Times New Roman" w:hAnsi="Times New Roman" w:cs="Times New Roman"/>
          <w:sz w:val="28"/>
          <w:szCs w:val="28"/>
        </w:rPr>
      </w:pPr>
    </w:p>
    <w:p w14:paraId="60CFAE4D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05654">
        <w:rPr>
          <w:rFonts w:ascii="Times New Roman" w:hAnsi="Times New Roman" w:cs="Times New Roman"/>
          <w:b/>
          <w:bCs/>
          <w:sz w:val="32"/>
          <w:szCs w:val="32"/>
        </w:rPr>
        <w:t>Социальные настроения, тревожность, проблемный фон: настроение нормальное, но доля негативных ожиданий растет, главная проблема – рост цен</w:t>
      </w:r>
    </w:p>
    <w:p w14:paraId="1A5EA487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Настроения россиян нормализуются после колебаний конца прошлого и начала текущего года: так,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до 66% выросла доля опрошенных, которые пребывают в нормальном ровном состоянии</w:t>
      </w:r>
      <w:r w:rsidRPr="0018361B">
        <w:rPr>
          <w:rFonts w:ascii="Times New Roman" w:hAnsi="Times New Roman" w:cs="Times New Roman"/>
          <w:sz w:val="28"/>
          <w:szCs w:val="28"/>
        </w:rPr>
        <w:t xml:space="preserve"> (рост на 4% с июля 2025 года).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Доля тех, кто испытывает прекрасное настроение, снизилась до 15% </w:t>
      </w:r>
      <w:r w:rsidRPr="0018361B">
        <w:rPr>
          <w:rFonts w:ascii="Times New Roman" w:hAnsi="Times New Roman" w:cs="Times New Roman"/>
          <w:sz w:val="28"/>
          <w:szCs w:val="28"/>
        </w:rPr>
        <w:t>(снижение на 5% с апреля 2025 года), а доля тех, кто испытывает напряжение, раздражение, страх, тоску – до 18% (на 6% с августа 2024 года).</w:t>
      </w:r>
    </w:p>
    <w:p w14:paraId="3BDA9FBE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t>По мнению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большинства опрошенных, дела в стране сегодня идут в правильном направлении, однако их доля снижается – до 65%</w:t>
      </w:r>
      <w:r w:rsidRPr="0018361B">
        <w:rPr>
          <w:rFonts w:ascii="Times New Roman" w:hAnsi="Times New Roman" w:cs="Times New Roman"/>
          <w:sz w:val="28"/>
          <w:szCs w:val="28"/>
        </w:rPr>
        <w:t xml:space="preserve"> (на 9% с марта 2025 года).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Растет доля тех, кто считает, что дела в стране идут по неверному пути, в ноябре этот вариант выбрали пятая часть опрошенных — 21%</w:t>
      </w:r>
      <w:r w:rsidRPr="0018361B">
        <w:rPr>
          <w:rFonts w:ascii="Times New Roman" w:hAnsi="Times New Roman" w:cs="Times New Roman"/>
          <w:sz w:val="28"/>
          <w:szCs w:val="28"/>
        </w:rPr>
        <w:t xml:space="preserve"> (рост на 5% с марта 2025 года)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39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https://www.levada.ru/2025/12/02/massovye-predstavleniya-o-polozhenii-del-v-strane-i-sotsialnoe-samochuvstvie-v-noyabre-2025-goda/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 </w:t>
      </w:r>
      <w:r w:rsidRPr="00507E84"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  <w:t>*).</w:t>
      </w:r>
    </w:p>
    <w:p w14:paraId="4D2F078D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27% респондентов прогнозируют улучшение жизни в стране в краткосрочной перспективе, 35% не ожидают изменений, а 17% считают, что она ухудшится. </w:t>
      </w:r>
      <w:r w:rsidRPr="0018361B">
        <w:rPr>
          <w:rFonts w:ascii="Times New Roman" w:hAnsi="Times New Roman" w:cs="Times New Roman"/>
          <w:sz w:val="28"/>
          <w:szCs w:val="28"/>
        </w:rPr>
        <w:t>Таким образом,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19605173"/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доля негативных ожиданий </w:t>
      </w:r>
      <w:bookmarkEnd w:id="0"/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достигла максимума с 2022 года, а позитивных – минимума за прошедшие несколько лет. </w:t>
      </w:r>
    </w:p>
    <w:p w14:paraId="204189A9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b/>
          <w:bCs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В личном плане оптимизм несколько выше: в ближайшие </w:t>
      </w:r>
      <w:proofErr w:type="gramStart"/>
      <w:r w:rsidRPr="0018361B">
        <w:rPr>
          <w:rFonts w:ascii="Times New Roman" w:hAnsi="Times New Roman" w:cs="Times New Roman"/>
          <w:sz w:val="28"/>
          <w:szCs w:val="28"/>
        </w:rPr>
        <w:t>полгода-год</w:t>
      </w:r>
      <w:proofErr w:type="gramEnd"/>
      <w:r w:rsidRPr="0018361B">
        <w:rPr>
          <w:rFonts w:ascii="Times New Roman" w:hAnsi="Times New Roman" w:cs="Times New Roman"/>
          <w:sz w:val="28"/>
          <w:szCs w:val="28"/>
        </w:rPr>
        <w:t xml:space="preserve"> 36% опрошенных надеются на улучшение в жизни их семьи, столько же не ожидают никаких изменений, а 7% предполагают ухудшение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40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https://fom.ru/Nastroeniya/15277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>).</w:t>
      </w:r>
    </w:p>
    <w:p w14:paraId="0D4ADF48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Рост цен остаётся самой острой проблемой российского общества на протяжении последних 20 лет.</w:t>
      </w:r>
      <w:r w:rsidRPr="0018361B">
        <w:rPr>
          <w:rFonts w:ascii="Times New Roman" w:hAnsi="Times New Roman" w:cs="Times New Roman"/>
          <w:sz w:val="28"/>
          <w:szCs w:val="28"/>
        </w:rPr>
        <w:t xml:space="preserve"> В ноябре 2025 года эта проблема волновала 59% опрошенных.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У трети опрошенных вызывает беспокойство спецоперация и связанные с ней проблемы (31%), увеличение пенсионного возраста (30%), жилищные проблемы (29%).</w:t>
      </w:r>
      <w:r w:rsidRPr="0018361B">
        <w:rPr>
          <w:rFonts w:ascii="Times New Roman" w:hAnsi="Times New Roman" w:cs="Times New Roman"/>
          <w:sz w:val="28"/>
          <w:szCs w:val="28"/>
        </w:rPr>
        <w:t xml:space="preserve"> Примерно четверть респондентов тревожат коррупция (28%), наплыв приезжих, мигрантов (25%), недоступность многих видов медицинского обслуживания (24%). Каждый пятый назвал самыми острыми проблемами обнищание большинства населения (21%) и угрозы взрывов, террористических актов </w:t>
      </w:r>
      <w:r w:rsidRPr="0018361B">
        <w:rPr>
          <w:rFonts w:ascii="Times New Roman" w:hAnsi="Times New Roman" w:cs="Times New Roman"/>
          <w:sz w:val="28"/>
          <w:szCs w:val="28"/>
        </w:rPr>
        <w:lastRenderedPageBreak/>
        <w:t xml:space="preserve">(19%)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41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https://www.levada.ru/2025/12/09/predstavleniya-o-naibolee-ostryh-problemah-rossijskogo-obshhestva-noyabr-2025/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 </w:t>
      </w:r>
      <w:r w:rsidRPr="00507E84"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  <w:t>*).</w:t>
      </w:r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 </w:t>
      </w:r>
    </w:p>
    <w:p w14:paraId="0C647A31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Если говорить о ситуации в стране, то 37% россиян больше всего опасаются угрозы нападения других государств. 28% беспокоятся о межнациональных конфликтах.</w:t>
      </w:r>
      <w:r w:rsidRPr="0018361B">
        <w:rPr>
          <w:rFonts w:ascii="Times New Roman" w:hAnsi="Times New Roman" w:cs="Times New Roman"/>
          <w:sz w:val="28"/>
          <w:szCs w:val="28"/>
        </w:rPr>
        <w:t xml:space="preserve"> Столько же респондентов обеспокоены ростом цен и обнищанием людей. В своей повседневной жизни 43% опрошенных испытывают тревогу за здоровье близких, 36% боятся за своих детей и внуков, а 35% беспокоятся о собственном здоровье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42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https://fom.ru/Nastroeniya/15135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). </w:t>
      </w:r>
    </w:p>
    <w:p w14:paraId="05B063A6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2771B7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Тревожность находится на среднем уровне. </w:t>
      </w:r>
      <w:r w:rsidRPr="002771B7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Около 40% россиян в среднем за год указывали, что у них преобладает тревожное настроение</w:t>
      </w:r>
      <w:r w:rsidRPr="002771B7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, тогда как половина россиян говорит о спокойном настроении. Уровень тревожности был максимальным в начале года, постепенно снижаясь к весне и достигая минимальных показателей в марте-мае. В ноябре-декабре также отмечается повышение уровня тревожности</w:t>
      </w:r>
      <w:r>
        <w:rPr>
          <w:rStyle w:val="af4"/>
          <w:rFonts w:ascii="Times New Roman" w:hAnsi="Times New Roman" w:cs="Times New Roman"/>
          <w:sz w:val="28"/>
          <w:szCs w:val="28"/>
        </w:rPr>
        <w:t xml:space="preserve"> по сравнению с летним периодом</w:t>
      </w:r>
      <w:r w:rsidRPr="002771B7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: возрастает число испытывающих тревогу и снижается доля тех, кто находится в спокойном состоянии (</w:t>
      </w:r>
      <w:r>
        <w:rPr>
          <w:rStyle w:val="af4"/>
          <w:rFonts w:ascii="Times New Roman" w:hAnsi="Times New Roman" w:cs="Times New Roman"/>
          <w:sz w:val="28"/>
          <w:szCs w:val="28"/>
        </w:rPr>
        <w:t>40-42</w:t>
      </w:r>
      <w:r w:rsidRPr="002771B7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% против </w:t>
      </w:r>
      <w:r>
        <w:rPr>
          <w:rStyle w:val="af4"/>
          <w:rFonts w:ascii="Times New Roman" w:hAnsi="Times New Roman" w:cs="Times New Roman"/>
          <w:sz w:val="28"/>
          <w:szCs w:val="28"/>
        </w:rPr>
        <w:t>50-53</w:t>
      </w:r>
      <w:r w:rsidRPr="002771B7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% соответственно)</w:t>
      </w:r>
      <w:r>
        <w:rPr>
          <w:rStyle w:val="af4"/>
          <w:rFonts w:ascii="Times New Roman" w:hAnsi="Times New Roman" w:cs="Times New Roman"/>
          <w:sz w:val="28"/>
          <w:szCs w:val="28"/>
        </w:rPr>
        <w:t xml:space="preserve"> </w:t>
      </w:r>
      <w:r w:rsidRPr="00507E84">
        <w:rPr>
          <w:rStyle w:val="af4"/>
          <w:rFonts w:ascii="Times New Roman" w:hAnsi="Times New Roman" w:cs="Times New Roman"/>
          <w:sz w:val="20"/>
          <w:szCs w:val="20"/>
        </w:rPr>
        <w:t>(</w:t>
      </w:r>
      <w:hyperlink r:id="rId43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https://media.fom.ru/fom-bd/d51no2025.pdf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).  </w:t>
      </w:r>
    </w:p>
    <w:p w14:paraId="5AEB9379" w14:textId="77777777" w:rsidR="00AF202A" w:rsidRPr="0018361B" w:rsidRDefault="00AF202A" w:rsidP="00434137">
      <w:pPr>
        <w:spacing w:after="0" w:line="240" w:lineRule="auto"/>
        <w:jc w:val="both"/>
        <w:rPr>
          <w:rStyle w:val="af4"/>
          <w:rFonts w:ascii="Times New Roman" w:hAnsi="Times New Roman" w:cs="Times New Roman"/>
          <w:sz w:val="28"/>
          <w:szCs w:val="28"/>
        </w:rPr>
      </w:pPr>
    </w:p>
    <w:p w14:paraId="1A855D54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05654">
        <w:rPr>
          <w:rFonts w:ascii="Times New Roman" w:hAnsi="Times New Roman" w:cs="Times New Roman"/>
          <w:b/>
          <w:bCs/>
          <w:sz w:val="32"/>
          <w:szCs w:val="32"/>
        </w:rPr>
        <w:t>Здравоохранение: преобладают негативные оценки, в случае возможной реформе системы ОМС большинство все равно доверяет независимым страховым компаниям, а не государственным фондам</w:t>
      </w:r>
    </w:p>
    <w:p w14:paraId="095A273A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В 2025 году, как и 19 лет назад,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в общественных оценках состояния сферы здравоохранения преобладает негатив</w:t>
      </w:r>
      <w:r w:rsidRPr="0018361B">
        <w:rPr>
          <w:rFonts w:ascii="Times New Roman" w:hAnsi="Times New Roman" w:cs="Times New Roman"/>
          <w:sz w:val="28"/>
          <w:szCs w:val="28"/>
        </w:rPr>
        <w:t xml:space="preserve"> (52% опрошенных недовольны качеством медицинского обслуживания).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Главная проблема - неравенство доступа к медицинскому обслуживанию</w:t>
      </w:r>
      <w:r w:rsidRPr="0018361B">
        <w:rPr>
          <w:rFonts w:ascii="Times New Roman" w:hAnsi="Times New Roman" w:cs="Times New Roman"/>
          <w:sz w:val="28"/>
          <w:szCs w:val="28"/>
        </w:rPr>
        <w:t xml:space="preserve">. Ожидаемо выше удовлетворенность качеством получаемых услуг наблюдается в городах, особенно в Москве и Санкт-Петербурге, уровень удовлетворенности в которых в 1,5 раза превышает общероссийский показатель (66%).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В малых городах и селах ситуация</w:t>
      </w:r>
      <w:r w:rsidRPr="0018361B">
        <w:rPr>
          <w:rFonts w:ascii="Times New Roman" w:hAnsi="Times New Roman" w:cs="Times New Roman"/>
          <w:sz w:val="28"/>
          <w:szCs w:val="28"/>
        </w:rPr>
        <w:t xml:space="preserve"> выглядит не столь радужной: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около 60% жителей здесь не удовлетворены качеством медицинских услуг</w:t>
      </w:r>
      <w:r w:rsidRPr="0018361B">
        <w:rPr>
          <w:rFonts w:ascii="Times New Roman" w:hAnsi="Times New Roman" w:cs="Times New Roman"/>
          <w:sz w:val="28"/>
          <w:szCs w:val="28"/>
        </w:rPr>
        <w:t>.</w:t>
      </w:r>
    </w:p>
    <w:p w14:paraId="629F8907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Основная причина недовольства качеством медицинских услуг — кадровый дефицит и компетенции медицинского персонала (83%). Вторая по популярности группа причин —доступность медицинских услуг (70%). Ключевые сложности здесь — длительное ожидание записи к врачу, невозможность получения бесплатных услуг и большие очереди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44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https://wciom.ru/analytical-reviews/analiticheskii-obzor/zdravookhranenie-v-rossii-monitoring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). </w:t>
      </w:r>
    </w:p>
    <w:p w14:paraId="1D58AAC9" w14:textId="43DBA42D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Тема возможной реформы системы ОМС фактически отсутствует в публичной повестке: большинство россиян впервые услышали о планируемых изменениях в системе ОМС (75%) в ходе опроса</w:t>
      </w:r>
      <w:r w:rsidRPr="0018361B">
        <w:rPr>
          <w:rFonts w:ascii="Times New Roman" w:hAnsi="Times New Roman" w:cs="Times New Roman"/>
          <w:sz w:val="28"/>
          <w:szCs w:val="28"/>
        </w:rPr>
        <w:t xml:space="preserve">, и лишь единицы уже были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в теме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 (3%). То есть уровень информированности по вопросу, напрямую касающемуся прав и гарантий россиян в сфере здоровья, оказался крайне низким, следовательно, и возможные структурные изменения могут недополучить общественной оценки.</w:t>
      </w:r>
    </w:p>
    <w:p w14:paraId="6D9CA14E" w14:textId="77777777" w:rsidR="00AF202A" w:rsidRPr="0080565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то же время большинство россиян в вопросах защиты прав пациентов (67%), рассмотрения жалоб (65%), а также контроля качества медицинской помощи (59%) и применения мер ответственности (51%) доверяют именно независимым страховым компаниям, а не государственным фондам</w:t>
      </w:r>
      <w:r w:rsidRPr="0018361B">
        <w:rPr>
          <w:rFonts w:ascii="Times New Roman" w:hAnsi="Times New Roman" w:cs="Times New Roman"/>
          <w:sz w:val="28"/>
          <w:szCs w:val="28"/>
        </w:rPr>
        <w:t>. То есть общество воспринимает страховые организации как более эффективный и объективный инструмент контроля, чем структуры, входящие в ту же систему, которую им предстоит проверять.</w:t>
      </w:r>
    </w:p>
    <w:p w14:paraId="2CE527B2" w14:textId="77777777" w:rsidR="00AF202A" w:rsidRDefault="00AF202A" w:rsidP="004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>Общественное мнение по поводу передачи функций страховых компаний территориальным фондам остается настороженным. Большинство граждан не верят, что подобная реформа приведет к улучшению качества и доступности медицины: добрая треть в такой реформе видит шаг к ухудшению ситуации (37%), еще треть (32%) считает, что реформа ничего не изменит, и лишь немногие ожидают улучшений (12%).</w:t>
      </w:r>
    </w:p>
    <w:p w14:paraId="6E30A2F7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>Скепсис обозначился и в оценках того, как реформа повлияет на строгость и объективность контроля за качеством медицинской помощи: каждый восьмой россиянин ожидает от территориальных фондов большей объективности (12%), тогда как треть опасается, что проверки, напротив, станут мягче, а оценка качества — менее независимой (34%), еще треть (39%) никаких изменений от реформы не ожидает.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Подавляющее большинство россиян (82%) считают, что качество медицинской помощи должно оцениваться внешней, а не внутренней структурой.</w:t>
      </w:r>
    </w:p>
    <w:p w14:paraId="5AE8CC9F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Таким образом, чаша весов общественного мнения явно склоняется в пользу внешней, неподконтрольной ведомству системе оценки медицинской помощи.</w:t>
      </w:r>
      <w:r w:rsidRPr="0018361B">
        <w:rPr>
          <w:rFonts w:ascii="Times New Roman" w:hAnsi="Times New Roman" w:cs="Times New Roman"/>
          <w:sz w:val="28"/>
          <w:szCs w:val="28"/>
        </w:rPr>
        <w:t xml:space="preserve"> В подтверждение этого говорит и тот факт, что в гипотетической проблемной ситуации россияне чаще готовы доверить защиту своих интересов специалистам страховых компаний, а не территориальных фондов. Люди хотят, чтобы судья был независим от игроков, им важна прозрачность, защита интересов пациента, а не ведомственных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45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https://wciom.ru/analytical-reviews/analiticheskii-obzor/pravo-na-zdorove-pod-zashchitoi-ili-pod-voprosom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>).</w:t>
      </w:r>
    </w:p>
    <w:p w14:paraId="2FFEE95F" w14:textId="77777777" w:rsidR="00AF202A" w:rsidRPr="0018361B" w:rsidRDefault="00AF202A" w:rsidP="00434137">
      <w:pPr>
        <w:spacing w:after="0" w:line="240" w:lineRule="auto"/>
        <w:jc w:val="both"/>
        <w:rPr>
          <w:rStyle w:val="af4"/>
          <w:rFonts w:ascii="Times New Roman" w:hAnsi="Times New Roman" w:cs="Times New Roman"/>
          <w:sz w:val="28"/>
          <w:szCs w:val="28"/>
        </w:rPr>
      </w:pPr>
    </w:p>
    <w:p w14:paraId="614BB3C8" w14:textId="77777777" w:rsidR="00AF202A" w:rsidRPr="00B35B1E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</w:pPr>
      <w:r w:rsidRPr="00B35B1E">
        <w:rPr>
          <w:rStyle w:val="af4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>Православие: воцерковленным является каждый четвертый</w:t>
      </w:r>
    </w:p>
    <w:p w14:paraId="303CEA6E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63% россиян считают себя христианами, в том числе 61% - православными.</w:t>
      </w:r>
      <w:r w:rsidRPr="0018361B">
        <w:rPr>
          <w:rFonts w:ascii="Times New Roman" w:hAnsi="Times New Roman" w:cs="Times New Roman"/>
          <w:sz w:val="28"/>
          <w:szCs w:val="28"/>
        </w:rPr>
        <w:t xml:space="preserve"> 13% посещают храм не реже одного раза в месяц, их число выросло на 5% за 10 лет, 34% — один или несколько раз в год. 34% опрошенных не причащаются почти никогда (в 2014 году таковых было на 8% больше), 16% делают это один или несколько раз в год, 3% — раз в месяц или чаще. 53% респондентов практически не соблюдают посты, что находится на уровне замера в 2014 году. 14% практически не молятся, 24% молятся своими словами, а 12% — церковными молитвами. Иногда Евангелие и другие положенные для чтения тексты читают 8% респондентов, когда-то читали их 15%, 36% никогда не читали.</w:t>
      </w:r>
    </w:p>
    <w:p w14:paraId="2BFA5195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Таким образом, по индексу </w:t>
      </w:r>
      <w:proofErr w:type="spellStart"/>
      <w:r w:rsidRPr="0018361B">
        <w:rPr>
          <w:rFonts w:ascii="Times New Roman" w:hAnsi="Times New Roman" w:cs="Times New Roman"/>
          <w:b/>
          <w:bCs/>
          <w:sz w:val="28"/>
          <w:szCs w:val="28"/>
        </w:rPr>
        <w:t>воцерковленности</w:t>
      </w:r>
      <w:proofErr w:type="spellEnd"/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к </w:t>
      </w:r>
      <w:proofErr w:type="spellStart"/>
      <w:r w:rsidRPr="0018361B">
        <w:rPr>
          <w:rFonts w:ascii="Times New Roman" w:hAnsi="Times New Roman" w:cs="Times New Roman"/>
          <w:b/>
          <w:bCs/>
          <w:sz w:val="28"/>
          <w:szCs w:val="28"/>
        </w:rPr>
        <w:t>воцерковленным</w:t>
      </w:r>
      <w:proofErr w:type="spellEnd"/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относятся 24% православных, что на 10% выше, чем 10 лет назад </w:t>
      </w:r>
      <w:r w:rsidRPr="00507E84">
        <w:rPr>
          <w:rFonts w:ascii="Times New Roman" w:hAnsi="Times New Roman" w:cs="Times New Roman"/>
          <w:b/>
          <w:bCs/>
          <w:sz w:val="20"/>
          <w:szCs w:val="20"/>
        </w:rPr>
        <w:t>(</w:t>
      </w:r>
      <w:hyperlink r:id="rId46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https://fom.ru/TSennosti/15172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>).</w:t>
      </w:r>
    </w:p>
    <w:p w14:paraId="3D188FE1" w14:textId="77777777" w:rsidR="00AF202A" w:rsidRPr="0018361B" w:rsidRDefault="00AF202A" w:rsidP="00434137">
      <w:pPr>
        <w:spacing w:after="0" w:line="240" w:lineRule="auto"/>
        <w:jc w:val="both"/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</w:p>
    <w:p w14:paraId="725480E7" w14:textId="7EDEE752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05654">
        <w:rPr>
          <w:rFonts w:ascii="Times New Roman" w:hAnsi="Times New Roman" w:cs="Times New Roman"/>
          <w:b/>
          <w:bCs/>
          <w:sz w:val="32"/>
          <w:szCs w:val="32"/>
        </w:rPr>
        <w:t xml:space="preserve">ЖКХ: для большинства покупка жилья остается недоступной, низкий уровень включенности жителей многоквартирных домов в управление своим жильем – жители воспринимают </w:t>
      </w:r>
      <w:r w:rsidR="00B705CA" w:rsidRPr="00805654">
        <w:rPr>
          <w:rFonts w:ascii="Times New Roman" w:hAnsi="Times New Roman" w:cs="Times New Roman"/>
          <w:b/>
          <w:bCs/>
          <w:sz w:val="32"/>
          <w:szCs w:val="32"/>
        </w:rPr>
        <w:t>себя просто</w:t>
      </w:r>
      <w:r w:rsidRPr="00805654">
        <w:rPr>
          <w:rFonts w:ascii="Times New Roman" w:hAnsi="Times New Roman" w:cs="Times New Roman"/>
          <w:b/>
          <w:bCs/>
          <w:sz w:val="32"/>
          <w:szCs w:val="32"/>
        </w:rPr>
        <w:t xml:space="preserve"> как потребители услуг</w:t>
      </w:r>
    </w:p>
    <w:p w14:paraId="2EE219C7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52% россиян в настоящее время не испытывают потребности в улучшении своего жилья.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67% оценивают свои жилищные условия как хорошие. Почти половина населения (47%) нуждается в изменении жилищных условий</w:t>
      </w:r>
      <w:r w:rsidRPr="0018361B">
        <w:rPr>
          <w:rFonts w:ascii="Times New Roman" w:hAnsi="Times New Roman" w:cs="Times New Roman"/>
          <w:sz w:val="28"/>
          <w:szCs w:val="28"/>
        </w:rPr>
        <w:t xml:space="preserve">, самыми распространенными запросами являются увеличение жилой площади или количества комнат (15% респондентов) и проведение капитального ремонта (11%). </w:t>
      </w:r>
    </w:p>
    <w:p w14:paraId="3303A483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Большинство опрошенных (70%) считают, что приобретение жилья остается недоступным для среднестатистического жителя российских городов и поселков</w:t>
      </w:r>
      <w:r w:rsidRPr="0018361B">
        <w:rPr>
          <w:rFonts w:ascii="Times New Roman" w:hAnsi="Times New Roman" w:cs="Times New Roman"/>
          <w:sz w:val="28"/>
          <w:szCs w:val="28"/>
        </w:rPr>
        <w:t xml:space="preserve">, противоположного мнения придерживаются 20%.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При этом большинство не ожидает улучшения ситуации с доступностью жилья: 58% опрошенных считает, что в этом отношении ничего не изменится</w:t>
      </w:r>
      <w:r w:rsidRPr="0018361B">
        <w:rPr>
          <w:rFonts w:ascii="Times New Roman" w:hAnsi="Times New Roman" w:cs="Times New Roman"/>
          <w:sz w:val="28"/>
          <w:szCs w:val="28"/>
        </w:rPr>
        <w:t xml:space="preserve">, еще 17% думают, что жилье станет еще более недоступным. Кроме того, подавляющее большинство </w:t>
      </w:r>
      <w:proofErr w:type="gramStart"/>
      <w:r w:rsidRPr="0018361B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18361B">
        <w:rPr>
          <w:rFonts w:ascii="Times New Roman" w:hAnsi="Times New Roman" w:cs="Times New Roman"/>
          <w:sz w:val="28"/>
          <w:szCs w:val="28"/>
        </w:rPr>
        <w:t xml:space="preserve"> – 72% - исключает возможность взять ипотечный кредит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47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https://fom.ru/Rabota-i-dom/15168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). </w:t>
      </w:r>
    </w:p>
    <w:p w14:paraId="2DCAF86D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Доля тех, кто видит улучшения в сфере ЖКХ, с 2019 года выросла более чем в полтора раза (с 13% до 21%). При этом доля тех, кто говорит об ухудшении, остается высокой — треть россиян замечают негативную динамику</w:t>
      </w:r>
      <w:r w:rsidRPr="0018361B">
        <w:rPr>
          <w:rFonts w:ascii="Times New Roman" w:hAnsi="Times New Roman" w:cs="Times New Roman"/>
          <w:sz w:val="28"/>
          <w:szCs w:val="28"/>
        </w:rPr>
        <w:t>. Почти столько же не видят изменений (36%).</w:t>
      </w:r>
    </w:p>
    <w:p w14:paraId="5EA94856" w14:textId="191EC71B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Умеренный оптимизм наблюдается и в отношении качества предоставляемых услуг ЖКХ: за последние десять лет россияне стали почти в два раза чаще ставить этому показателю оценки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хорошо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 и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18361B">
        <w:rPr>
          <w:rFonts w:ascii="Times New Roman" w:hAnsi="Times New Roman" w:cs="Times New Roman"/>
          <w:sz w:val="28"/>
          <w:szCs w:val="28"/>
        </w:rPr>
        <w:t>отлично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18361B">
        <w:rPr>
          <w:rFonts w:ascii="Times New Roman" w:hAnsi="Times New Roman" w:cs="Times New Roman"/>
          <w:sz w:val="28"/>
          <w:szCs w:val="28"/>
        </w:rPr>
        <w:t xml:space="preserve"> (36%). Но большая часть (62%) по-прежнему не готовы поставить выше тройки. Иными словами, сфера ЖКХ в целом продолжает оцениваться сдержанно.</w:t>
      </w:r>
    </w:p>
    <w:p w14:paraId="1F48E3CF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В первую очередь, жителей беспокоят высокие тарифы ЖКХ (53%), однако за 10 лет число выделяющих эту проблему, как первоочередную, значительно снизилось (73% в 2015 году). При этом опрошенных стали больше беспокоить институциональные аспекты (недобросовестность управляющих компаний), а также локальные проблемы</w:t>
      </w:r>
      <w:r w:rsidRPr="0018361B">
        <w:rPr>
          <w:rFonts w:ascii="Times New Roman" w:hAnsi="Times New Roman" w:cs="Times New Roman"/>
          <w:sz w:val="28"/>
          <w:szCs w:val="28"/>
        </w:rPr>
        <w:t xml:space="preserve"> — отсутствие парковок, перебои с водоснабжением и плохое качество воды. Для тех, кто живет в многоквартирных домах, актуальнее такие проблемы, как тарифы, качество предоставляемых услуг, доступность жилья, работа управляющих компаний и парковки.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А вот для жителей частных домов ЖКХ воспринимается иначе: меньше претензий к управляющим компаниям и тарифам, но выше тревожность по поводу электроснабжения, водоснабжения и газификации.</w:t>
      </w:r>
    </w:p>
    <w:p w14:paraId="4A584A80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опроса фиксируют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низкий уровень включенности жителей многоквартирных домов в управление своим жильем. Знают, какая управляющая компания обслуживает их дом, 63% опрошенных, и это низкий показатель для сферы, связанной с ежедневными бытовыми вопросами и регулярными платежами</w:t>
      </w:r>
      <w:r w:rsidRPr="0018361B">
        <w:rPr>
          <w:rFonts w:ascii="Times New Roman" w:hAnsi="Times New Roman" w:cs="Times New Roman"/>
          <w:sz w:val="28"/>
          <w:szCs w:val="28"/>
        </w:rPr>
        <w:t xml:space="preserve">. Стабильно участвует в собраниях собственников лишь каждый пятый (22%), а половина не участвуют вообще, особенно низка активность вновь у молодежи.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Таким образом, модель многоквартирного дома как формы коллективной собственности фактически не реализуется</w:t>
      </w:r>
      <w:r w:rsidRPr="0018361B">
        <w:rPr>
          <w:rFonts w:ascii="Times New Roman" w:hAnsi="Times New Roman" w:cs="Times New Roman"/>
          <w:sz w:val="28"/>
          <w:szCs w:val="28"/>
        </w:rPr>
        <w:t xml:space="preserve">: социальная инерция, недоверие и гражданская апатия лишают жильцов роли субъектов управления.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На практике это воспроизводит патерналистскую структуру (видимо, по инерции советского наследия), в которой жители воспринимают себя не как совладельцы общего имущества, а как потребители услуг, не влияющие на происходящее </w:t>
      </w:r>
      <w:r w:rsidRPr="00507E84">
        <w:rPr>
          <w:rFonts w:ascii="Times New Roman" w:hAnsi="Times New Roman" w:cs="Times New Roman"/>
          <w:b/>
          <w:bCs/>
          <w:sz w:val="20"/>
          <w:szCs w:val="20"/>
        </w:rPr>
        <w:t>(</w:t>
      </w:r>
      <w:hyperlink r:id="rId48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https://wciom.ru/analytical-reviews/analiticheskii-obzor/tarify-i-kachestvo-uslug-zhkkh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). </w:t>
      </w:r>
    </w:p>
    <w:p w14:paraId="382EE339" w14:textId="77777777" w:rsidR="00AF202A" w:rsidRPr="0018361B" w:rsidRDefault="00AF202A" w:rsidP="00434137">
      <w:pPr>
        <w:spacing w:after="0" w:line="240" w:lineRule="auto"/>
        <w:jc w:val="both"/>
        <w:rPr>
          <w:rStyle w:val="af4"/>
          <w:rFonts w:ascii="Times New Roman" w:hAnsi="Times New Roman" w:cs="Times New Roman"/>
          <w:sz w:val="28"/>
          <w:szCs w:val="28"/>
        </w:rPr>
      </w:pPr>
    </w:p>
    <w:p w14:paraId="79CFC98F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05654">
        <w:rPr>
          <w:rFonts w:ascii="Times New Roman" w:hAnsi="Times New Roman" w:cs="Times New Roman"/>
          <w:b/>
          <w:bCs/>
          <w:sz w:val="32"/>
          <w:szCs w:val="32"/>
        </w:rPr>
        <w:t>Экология: ухудшение восприятия обстановки</w:t>
      </w:r>
    </w:p>
    <w:p w14:paraId="33747A92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С 2017 года индекс оценки экологического состояния устойчиво рос, достигнув исторического максимума в прошлом году (53 п. из возможных 100). Сегодня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общественные оценки экологической обстановки в месте проживания заметно скромнее: расчетный индекс опустился до 32 п., приблизившись к значениям четырехлетней давности. </w:t>
      </w:r>
    </w:p>
    <w:p w14:paraId="168F0430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Топ-3 экологически благополучных регионов России</w:t>
      </w:r>
      <w:r w:rsidRPr="0018361B">
        <w:rPr>
          <w:rFonts w:ascii="Times New Roman" w:hAnsi="Times New Roman" w:cs="Times New Roman"/>
          <w:sz w:val="28"/>
          <w:szCs w:val="28"/>
        </w:rPr>
        <w:t xml:space="preserve">, составленный на основе результатов опроса, за последний год остался прежним, изменился лишь их порядок: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Северо-Кавказский федеральный округ</w:t>
      </w:r>
      <w:r w:rsidRPr="0018361B">
        <w:rPr>
          <w:rFonts w:ascii="Times New Roman" w:hAnsi="Times New Roman" w:cs="Times New Roman"/>
          <w:sz w:val="28"/>
          <w:szCs w:val="28"/>
        </w:rPr>
        <w:t xml:space="preserve"> поднялся с третьей на первую строчку,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Южный</w:t>
      </w:r>
      <w:r w:rsidRPr="0018361B">
        <w:rPr>
          <w:rFonts w:ascii="Times New Roman" w:hAnsi="Times New Roman" w:cs="Times New Roman"/>
          <w:sz w:val="28"/>
          <w:szCs w:val="28"/>
        </w:rPr>
        <w:t xml:space="preserve"> — опустился с первой на вторую, а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Северо-Западный</w:t>
      </w:r>
      <w:r w:rsidRPr="0018361B">
        <w:rPr>
          <w:rFonts w:ascii="Times New Roman" w:hAnsi="Times New Roman" w:cs="Times New Roman"/>
          <w:sz w:val="28"/>
          <w:szCs w:val="28"/>
        </w:rPr>
        <w:t xml:space="preserve"> — со второй на третью.</w:t>
      </w:r>
    </w:p>
    <w:p w14:paraId="07A0746A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Чем больше населенный пункт, тем хуже обстоит ситуация с экологией, но не без исключений: расчетный индекс в сельской местности сегодня в 1,6 раз превышает </w:t>
      </w:r>
      <w:proofErr w:type="spellStart"/>
      <w:r w:rsidRPr="0018361B">
        <w:rPr>
          <w:rFonts w:ascii="Times New Roman" w:hAnsi="Times New Roman" w:cs="Times New Roman"/>
          <w:sz w:val="28"/>
          <w:szCs w:val="28"/>
        </w:rPr>
        <w:t>средневыборочный</w:t>
      </w:r>
      <w:proofErr w:type="spellEnd"/>
      <w:r w:rsidRPr="0018361B">
        <w:rPr>
          <w:rFonts w:ascii="Times New Roman" w:hAnsi="Times New Roman" w:cs="Times New Roman"/>
          <w:sz w:val="28"/>
          <w:szCs w:val="28"/>
        </w:rPr>
        <w:t xml:space="preserve"> показатель. Москва и Санкт-Петербург не первый год выбиваются из общей картины: экологическая ситуация в обеих столицах, по оценкам жителей, едва ли не лучше, чем за городом, отличается лишь степень убежденности в этом.</w:t>
      </w:r>
    </w:p>
    <w:p w14:paraId="319ECB38" w14:textId="77777777" w:rsidR="00AF202A" w:rsidRPr="0080565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>Россияне, живущие в крайне неблагополучных населенных пунктах, в половине случаев винят в своих болезнях состояние окружающей среды, это в 6–9 раз чаще в сравнении с теми, кому с местом жительства повезло больше.</w:t>
      </w:r>
    </w:p>
    <w:p w14:paraId="33E6EC7A" w14:textId="77777777" w:rsidR="00AF202A" w:rsidRPr="00507E84" w:rsidRDefault="00AF202A" w:rsidP="004341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Важность экологической повестки для населения отличается в зависимости от типа населенного пункта: чем больше проблем, тем больше запрос на обсуждение соответствующих вопросов. Повышенное внимание к вопросам экологии демонстрируют младшие миллениалы и поколение цифры. Каждый второй россиянин декларирует готовность вносить вклад в улучшение окружающей среды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49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https://wciom.ru/analytical-reviews/analiticheskii-obzor/ehkologicheskoe-blagopoluchie-v-rossii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). </w:t>
      </w:r>
    </w:p>
    <w:p w14:paraId="3D0AC296" w14:textId="38CCDCC8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 разливе нефти </w:t>
      </w:r>
      <w:r w:rsidR="00B705CA" w:rsidRPr="0018361B">
        <w:rPr>
          <w:rFonts w:ascii="Times New Roman" w:hAnsi="Times New Roman" w:cs="Times New Roman"/>
          <w:b/>
          <w:bCs/>
          <w:sz w:val="28"/>
          <w:szCs w:val="28"/>
        </w:rPr>
        <w:t>в Черном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море знали после аварии 59% опрошенных. </w:t>
      </w:r>
      <w:r w:rsidRPr="0018361B">
        <w:rPr>
          <w:rFonts w:ascii="Times New Roman" w:hAnsi="Times New Roman" w:cs="Times New Roman"/>
          <w:sz w:val="28"/>
          <w:szCs w:val="28"/>
        </w:rPr>
        <w:t>51% участников опроса считают возможным избежать экологических катастроф, подобных той, что случилась в Чёрном море, при соблюдении мер безопасности, 27% респондентов считают, что это невозможно.</w:t>
      </w:r>
    </w:p>
    <w:p w14:paraId="60D7CC28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Каждый второй россиянин считал, что власти делают все возможное для устранения последствий аварии</w:t>
      </w:r>
      <w:r w:rsidRPr="0018361B">
        <w:rPr>
          <w:rFonts w:ascii="Times New Roman" w:hAnsi="Times New Roman" w:cs="Times New Roman"/>
          <w:sz w:val="28"/>
          <w:szCs w:val="28"/>
        </w:rPr>
        <w:t xml:space="preserve">, еще 27% - что делают слишком мало, либо ничего не делают. Практически каждый третий считал, что именно волонтеры играют ключевую роль в ликвидации последствий разлива мазута (29%). </w:t>
      </w:r>
    </w:p>
    <w:p w14:paraId="51C0084D" w14:textId="77777777" w:rsidR="00AF202A" w:rsidRPr="0018361B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28% опрошенных полагают, что восстановление экосистемы Черного моря займет от 2 до 10 лет, еще 18% - больше 10 лет</w:t>
      </w:r>
      <w:r w:rsidRPr="001836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0B4FC8" w14:textId="77777777" w:rsidR="00AF202A" w:rsidRPr="00507E84" w:rsidRDefault="00AF202A" w:rsidP="00434137">
      <w:pPr>
        <w:spacing w:after="0" w:line="240" w:lineRule="auto"/>
        <w:jc w:val="both"/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Россияне не были уверены, что разлив нефти приведет к снижению туристического потока. Так, 44% опрошенных считали, что в 2025 году из-за разлива мазута число отдыхающих на курортах Черноморского побережья заметно снизится, </w:t>
      </w:r>
      <w:proofErr w:type="gramStart"/>
      <w:r w:rsidRPr="0018361B">
        <w:rPr>
          <w:rFonts w:ascii="Times New Roman" w:hAnsi="Times New Roman" w:cs="Times New Roman"/>
          <w:sz w:val="28"/>
          <w:szCs w:val="28"/>
        </w:rPr>
        <w:t>тогда</w:t>
      </w:r>
      <w:proofErr w:type="gramEnd"/>
      <w:r w:rsidRPr="0018361B">
        <w:rPr>
          <w:rFonts w:ascii="Times New Roman" w:hAnsi="Times New Roman" w:cs="Times New Roman"/>
          <w:sz w:val="28"/>
          <w:szCs w:val="28"/>
        </w:rPr>
        <w:t xml:space="preserve"> как 36% опрошенных предположили, что число отдыхающих снизится незначительно или не снизится совсем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50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https://fom.ru/Obraz-zhizni/15133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). </w:t>
      </w:r>
    </w:p>
    <w:p w14:paraId="00009562" w14:textId="77777777" w:rsidR="00AF202A" w:rsidRPr="00507E84" w:rsidRDefault="00AF202A" w:rsidP="00434137">
      <w:pPr>
        <w:spacing w:after="0" w:line="240" w:lineRule="auto"/>
        <w:jc w:val="both"/>
        <w:rPr>
          <w:rStyle w:val="af4"/>
          <w:rFonts w:ascii="Times New Roman" w:hAnsi="Times New Roman" w:cs="Times New Roman"/>
          <w:sz w:val="20"/>
          <w:szCs w:val="20"/>
        </w:rPr>
      </w:pPr>
    </w:p>
    <w:p w14:paraId="316F8F65" w14:textId="77777777" w:rsidR="00AF202A" w:rsidRPr="0080565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05654">
        <w:rPr>
          <w:rFonts w:ascii="Times New Roman" w:hAnsi="Times New Roman" w:cs="Times New Roman"/>
          <w:b/>
          <w:bCs/>
          <w:sz w:val="32"/>
          <w:szCs w:val="32"/>
        </w:rPr>
        <w:t>Политическая система: советская и нынешняя системы - лучшие</w:t>
      </w:r>
    </w:p>
    <w:p w14:paraId="1FDCD16A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Четверо из десяти опрошенных считают нынешнюю политическую систему лучшей среди политических систем, доля таких респондентов увеличилась на 23% с августа 2021 года</w:t>
      </w:r>
      <w:r w:rsidRPr="0018361B">
        <w:rPr>
          <w:rFonts w:ascii="Times New Roman" w:hAnsi="Times New Roman" w:cs="Times New Roman"/>
          <w:sz w:val="28"/>
          <w:szCs w:val="28"/>
        </w:rPr>
        <w:t xml:space="preserve">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Вместе с тем до трети респондентов (37%) сократилось число тех, кто считает, что лучшая политическая система была в нашей стране до 90-х годов</w:t>
      </w:r>
      <w:r w:rsidRPr="0018361B">
        <w:rPr>
          <w:rFonts w:ascii="Times New Roman" w:hAnsi="Times New Roman" w:cs="Times New Roman"/>
          <w:sz w:val="28"/>
          <w:szCs w:val="28"/>
        </w:rPr>
        <w:t xml:space="preserve"> (снижение на 13% с августа 2021 года (пиковые значения)). Также уменьшилась и доля тех, кто считает лучшей политической системой демократию по образцу западных стран (снижение на 12% с января 2017 года), максимальные значения по данному показателю фиксировались в декабре 1997 года.</w:t>
      </w:r>
    </w:p>
    <w:p w14:paraId="755A87DA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>Чаще других считают советскую политическую систему лучшей, опрошенные старшего возраста (51% среди респондентов возрасте 55 лет и старше), менее обеспеченные респонденты (48% среди тех, которым едва хватает на еду), те, кто считает, что дела в стране идут по неверному пути (52%), те, кто не одобряет деятельность В. Путина на посту президента (53%).</w:t>
      </w:r>
    </w:p>
    <w:p w14:paraId="2D1AA6D0" w14:textId="77777777" w:rsidR="00AF202A" w:rsidRPr="00507E84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Шестеро из десяти респондентов считают более правильной ту экономическую систему, которая основана на государственном планировании и распределении</w:t>
      </w:r>
      <w:r w:rsidRPr="0018361B">
        <w:rPr>
          <w:rFonts w:ascii="Times New Roman" w:hAnsi="Times New Roman" w:cs="Times New Roman"/>
          <w:sz w:val="28"/>
          <w:szCs w:val="28"/>
        </w:rPr>
        <w:t xml:space="preserve">, высокие значения по данному показателю сохраняются после роста в 2021 году. В то время как 27% опрошенных отдают своё предпочтение той экономической системе, в основе которой лежат частная собственность и рыночные отношения, значения данного показателя варьируется на уровне 2015-16 годов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51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https://www.levada.ru/2025/04/10/massovye-predstavleniya-o-predpochtitelnyh-variantah-politicheskoj-i-ekonomicheskoj-sistem/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 </w:t>
      </w:r>
      <w:r w:rsidRPr="00507E84"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  <w:t>*).</w:t>
      </w:r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 </w:t>
      </w:r>
    </w:p>
    <w:p w14:paraId="727E53B3" w14:textId="77777777" w:rsidR="00AF202A" w:rsidRPr="0018361B" w:rsidRDefault="00AF202A" w:rsidP="004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DE792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1D9B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Социальная справедливость: рост числа считающих общество менее социально справедливым – максимум за пять лет</w:t>
      </w:r>
    </w:p>
    <w:p w14:paraId="7489BB74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Восприятие российского общества как справедливого достигло максимума за все время наблюдений, к 2007 году показатель вырос почти в пять раз (47% против 10% соответственно).</w:t>
      </w:r>
    </w:p>
    <w:p w14:paraId="62E9553D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Образ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справедливого общества</w:t>
      </w:r>
      <w:r w:rsidRPr="0018361B">
        <w:rPr>
          <w:rFonts w:ascii="Times New Roman" w:hAnsi="Times New Roman" w:cs="Times New Roman"/>
          <w:sz w:val="28"/>
          <w:szCs w:val="28"/>
        </w:rPr>
        <w:t xml:space="preserve"> строится в первую очередь вокруг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социальной политики и поддержки (45%). На втором месте — система управления (29%), в которой главную роль играет забота государства о людях</w:t>
      </w:r>
      <w:r w:rsidRPr="0018361B">
        <w:rPr>
          <w:rFonts w:ascii="Times New Roman" w:hAnsi="Times New Roman" w:cs="Times New Roman"/>
          <w:sz w:val="28"/>
          <w:szCs w:val="28"/>
        </w:rPr>
        <w:t xml:space="preserve"> через равенство всех перед законом, безопасность, достойную и благоустроенную жизнь. Реже со справедливостью связывают свободу выбора и возможности (21%), а также сплоченность общества.</w:t>
      </w:r>
    </w:p>
    <w:p w14:paraId="2C77E7FE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>Представление о несправедливости российского общества базируется на ощущении социальной и экономической несправедливости (64%), неравного доступа к благам (44%) и недоверия к институтам власти (46%).</w:t>
      </w:r>
    </w:p>
    <w:p w14:paraId="0F0BC528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Представления россиян о динамике социальной справедливости российского общества меняются от года к году. С 2019 по 2024 год тренд был положительным: россияне чаще говорили, что общество становится более социально справедливым, чем наоборот.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В 2025 году после всплеска оптимизма в 2023–2024 годах фиксируется рост доли тех, кто считает общество менее социально справедливым (29% — самый высокий показатель за последние пять лет, против 22% в 2024 году).</w:t>
      </w:r>
    </w:p>
    <w:p w14:paraId="08FEFA05" w14:textId="77777777" w:rsid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почти половина россиян сегодня считает, что политика российских властей способствует укреплению социальной справедливости в нашем обществе, это максимум за время измерений, рост к 2013 году боле чем двукратный (2013 год — 20%, 2025 год — 46%).</w:t>
      </w:r>
      <w:r w:rsidRPr="0018361B">
        <w:rPr>
          <w:rFonts w:ascii="Times New Roman" w:hAnsi="Times New Roman" w:cs="Times New Roman"/>
          <w:sz w:val="28"/>
          <w:szCs w:val="28"/>
        </w:rPr>
        <w:t xml:space="preserve"> Остальные или говорят об отсутствии влияния властей на уровень справедливости, или видят препятствия со стороны власти. Таким образом, наблюдается противоречие: люди могут не всегда видеть реальные улучшения, но при этом доверять власти в этом вопросе </w:t>
      </w:r>
    </w:p>
    <w:p w14:paraId="519746C1" w14:textId="38CA3B67" w:rsidR="00AF202A" w:rsidRPr="00507E84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52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https://wciom.ru/analytical-reviews/analiticheskii-obzor/socialnaja-spravedlivost-monitoring-07052025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). </w:t>
      </w:r>
    </w:p>
    <w:p w14:paraId="33822EEF" w14:textId="77777777" w:rsidR="00AF202A" w:rsidRPr="00507E84" w:rsidRDefault="00AF202A" w:rsidP="00434137">
      <w:pPr>
        <w:spacing w:after="0" w:line="240" w:lineRule="auto"/>
        <w:jc w:val="both"/>
        <w:rPr>
          <w:rStyle w:val="af4"/>
          <w:rFonts w:ascii="Times New Roman" w:hAnsi="Times New Roman" w:cs="Times New Roman"/>
          <w:sz w:val="20"/>
          <w:szCs w:val="20"/>
        </w:rPr>
      </w:pPr>
    </w:p>
    <w:p w14:paraId="244F51FB" w14:textId="77777777" w:rsidR="00AF202A" w:rsidRPr="000E1D9B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1D9B">
        <w:rPr>
          <w:rFonts w:ascii="Times New Roman" w:hAnsi="Times New Roman" w:cs="Times New Roman"/>
          <w:b/>
          <w:bCs/>
          <w:sz w:val="32"/>
          <w:szCs w:val="32"/>
        </w:rPr>
        <w:t>Институциональное доверие: рост доверия всем институтам</w:t>
      </w:r>
    </w:p>
    <w:p w14:paraId="1208C4C8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После резкого роста общего уровня доверия основным государственным институтам в 2022 году на фоне консолидации общества, данный показатель продолжал постепенно расти, и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в сентябре 2025 года показатели институционального доверия вновь обновили свои максимальные значения</w:t>
      </w:r>
      <w:r w:rsidRPr="0018361B">
        <w:rPr>
          <w:rFonts w:ascii="Times New Roman" w:hAnsi="Times New Roman" w:cs="Times New Roman"/>
          <w:sz w:val="28"/>
          <w:szCs w:val="28"/>
        </w:rPr>
        <w:t xml:space="preserve">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Респонденты по-прежнему больше всего доверяют президенту (83%), армии (75%), органам госбезопасности (66%), правительству (63%), церкви (62%)</w:t>
      </w:r>
      <w:r w:rsidRPr="0018361B">
        <w:rPr>
          <w:rFonts w:ascii="Times New Roman" w:hAnsi="Times New Roman" w:cs="Times New Roman"/>
          <w:sz w:val="28"/>
          <w:szCs w:val="28"/>
        </w:rPr>
        <w:t xml:space="preserve">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Значительно реже опрошенные говорят о доверии политическим партиям (42%), профсоюзам (40%) и крупному российскому бизнесу (38%).</w:t>
      </w:r>
    </w:p>
    <w:p w14:paraId="7571E1C7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За прошедший год вырос уровень доверия ко всем основным политическим институтам: президенту – на 3%, правительству – на 6%, </w:t>
      </w:r>
      <w:r w:rsidRPr="0018361B">
        <w:rPr>
          <w:rFonts w:ascii="Times New Roman" w:hAnsi="Times New Roman" w:cs="Times New Roman"/>
          <w:sz w:val="28"/>
          <w:szCs w:val="28"/>
        </w:rPr>
        <w:lastRenderedPageBreak/>
        <w:t>региональным властям – на 4%, Государственной Думе – на 6%, Совету Федерации – на 4%, местным органам власти – на 6%, политическим партиям – на 4%.</w:t>
      </w:r>
    </w:p>
    <w:p w14:paraId="2CEF872E" w14:textId="77777777" w:rsidR="00AF202A" w:rsidRPr="000E1D9B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>Среди экономических организаций более всего респонденты доверяют малому и среднему бизнесу (50%), российским банкам (46%). Менее всего доверяют профсоюзам (40%) и крупному бизнесу (38%).</w:t>
      </w:r>
    </w:p>
    <w:p w14:paraId="7C21BB29" w14:textId="77777777" w:rsidR="00AF202A" w:rsidRPr="00507E84" w:rsidRDefault="00AF202A" w:rsidP="004341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Доверие церкви и религиозным организациям выросло до 62% (рост на 12% с августа 2021 года), благотворительным организациям – до 54% (рост на 18% с августа 2021 года), СМИ – до 48% (рост </w:t>
      </w:r>
      <w:proofErr w:type="gramStart"/>
      <w:r w:rsidRPr="0018361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8361B">
        <w:rPr>
          <w:rFonts w:ascii="Times New Roman" w:hAnsi="Times New Roman" w:cs="Times New Roman"/>
          <w:sz w:val="28"/>
          <w:szCs w:val="28"/>
        </w:rPr>
        <w:t xml:space="preserve"> 21% с сентября 2019 года) </w:t>
      </w:r>
      <w:r w:rsidRPr="00507E84">
        <w:rPr>
          <w:rFonts w:ascii="Times New Roman" w:hAnsi="Times New Roman" w:cs="Times New Roman"/>
          <w:sz w:val="20"/>
          <w:szCs w:val="20"/>
        </w:rPr>
        <w:t>(</w:t>
      </w:r>
      <w:hyperlink r:id="rId53" w:history="1">
        <w:r w:rsidRPr="00507E84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https://www.levada.ru/2025/10/16/institutsionalnoe-doverie-sentyabr-2025/</w:t>
        </w:r>
      </w:hyperlink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 </w:t>
      </w:r>
      <w:r w:rsidRPr="00507E84"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  <w:t>*).</w:t>
      </w:r>
      <w:r w:rsidRPr="00507E84">
        <w:rPr>
          <w:rStyle w:val="af4"/>
          <w:rFonts w:ascii="Times New Roman" w:hAnsi="Times New Roman" w:cs="Times New Roman"/>
          <w:sz w:val="20"/>
          <w:szCs w:val="20"/>
        </w:rPr>
        <w:t xml:space="preserve"> </w:t>
      </w:r>
    </w:p>
    <w:p w14:paraId="351610BA" w14:textId="77777777" w:rsidR="00AF202A" w:rsidRPr="00507E84" w:rsidRDefault="00AF202A" w:rsidP="00434137">
      <w:pPr>
        <w:spacing w:after="0" w:line="240" w:lineRule="auto"/>
        <w:jc w:val="both"/>
        <w:rPr>
          <w:rStyle w:val="af4"/>
          <w:rFonts w:ascii="Times New Roman" w:hAnsi="Times New Roman" w:cs="Times New Roman"/>
          <w:sz w:val="20"/>
          <w:szCs w:val="20"/>
        </w:rPr>
      </w:pPr>
    </w:p>
    <w:p w14:paraId="2A8C7ABA" w14:textId="4223CE73" w:rsidR="00AF202A" w:rsidRPr="00B705CA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851916">
        <w:rPr>
          <w:rStyle w:val="af4"/>
          <w:rFonts w:ascii="Times New Roman" w:hAnsi="Times New Roman" w:cs="Times New Roman"/>
          <w:b/>
          <w:bCs/>
          <w:color w:val="auto"/>
          <w:sz w:val="32"/>
          <w:szCs w:val="32"/>
          <w:u w:val="none"/>
        </w:rPr>
        <w:t>Парламентские рейтинги</w:t>
      </w:r>
      <w:r w:rsidRPr="004A5499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: у </w:t>
      </w:r>
      <w:r w:rsidR="00507E84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</w:t>
      </w:r>
      <w:r w:rsidRPr="004A5499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ЕР</w:t>
      </w:r>
      <w:r w:rsidR="00507E84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»</w:t>
      </w:r>
      <w:r w:rsidRPr="004A5499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колебания 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34-45%, КПРФ – 7-11%, ЛДПР – 9-12%, </w:t>
      </w:r>
      <w:r w:rsidR="00507E84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НЛ</w:t>
      </w:r>
      <w:r w:rsidR="00507E84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»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– 2-8%, </w:t>
      </w:r>
      <w:r w:rsidR="00507E84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СР</w:t>
      </w:r>
      <w:r w:rsidR="00507E84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»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– 2-6%</w:t>
      </w:r>
    </w:p>
    <w:p w14:paraId="6A4CEC29" w14:textId="55531C4E" w:rsidR="00AF202A" w:rsidRPr="00B705CA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 данным 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ВЦИОМ </w:t>
      </w:r>
      <w:r w:rsidR="00507E84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Единая Россия</w:t>
      </w:r>
      <w:r w:rsidR="00507E84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»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, пережившая в 2024-м существенное снижение рейтинга 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(с 43,7% до 35,2%)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, в минувшем году сумела его остановить и даже частично отыграть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. Правда, к концу декабря популярность партии власти у россиян снова пошла на спад. 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В итоге за год ее рейтинг снизился с 34,7% до 34,1%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Победу в борьбе КПРФ и ЛДПР за статус главной оппозиционной партии, судя по динамике их рейтингов в 2025 году, пока одерживают либерал-демократы (10% и 11% соответственно). Однако по сравнению с началом года КПРФ прибавила 0,5%, а ЛДПР потеряла столько же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. Максимальный уровень поддержки </w:t>
      </w:r>
      <w:r w:rsidR="00507E84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Новых людей</w:t>
      </w:r>
      <w:r w:rsidR="00507E84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 отмечался после выборов (8,6%). Больше — 8,7% — было только после парламентских выборов в октябре 2021 года. И хотя к концу декабря рейтинг </w:t>
      </w:r>
      <w:r w:rsidR="00507E84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Новых людей</w:t>
      </w:r>
      <w:r w:rsidR="00507E84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снова опустился (7,7%), по сравнению с началом года партия прибавила 1,2%. </w:t>
      </w:r>
      <w:r w:rsidR="00507E84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СР</w:t>
      </w:r>
      <w:r w:rsidR="00507E84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конце года впервые за два года вернулись к популярности, достаточной для преодоления пятипроцентного барьера на выборах в Госдуму (5,7% против 3,9% в начале года). Симпатии россиян к непарламентским партиям за год сократились на 1,6% - с 11,3% до 9,7%. Также уменьшилась и доля россиян, которые не стали бы участвовать в голосовании — с 12,1% до 11,6%.</w:t>
      </w:r>
    </w:p>
    <w:p w14:paraId="240CE2BF" w14:textId="223E6B8F" w:rsidR="00AF202A" w:rsidRPr="00B705CA" w:rsidRDefault="00AF202A" w:rsidP="00434137">
      <w:pPr>
        <w:spacing w:after="0" w:line="240" w:lineRule="auto"/>
        <w:ind w:firstLine="567"/>
        <w:jc w:val="both"/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 данным 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ФОМ рейтинг </w:t>
      </w:r>
      <w:r w:rsidR="00507E84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ЕР</w:t>
      </w:r>
      <w:r w:rsidR="00507E84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»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к концу года также снизился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с 45% до 41%. Минимальные показатели у партии власти наблюдались летом и в ноябре (39%), максимум – весной (48%). 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Рейтинг КПРФ колебался на уровне 7-9%, ЛДПР – 9-12%.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 итогам года рейтинги обеих партий выросли на 1%, при этом ЛДПР лидирует. Рейтинги </w:t>
      </w:r>
      <w:r w:rsidR="00507E84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Новых людей</w:t>
      </w:r>
      <w:r w:rsidR="00507E84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</w:t>
      </w:r>
      <w:r w:rsidR="00507E84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СР</w:t>
      </w:r>
      <w:r w:rsidR="00507E84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примерно равны и находились в течение года в диапазоне 2-4%. </w:t>
      </w:r>
    </w:p>
    <w:p w14:paraId="1D638AE9" w14:textId="60039986" w:rsidR="00AF202A" w:rsidRPr="001A6128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 данным </w:t>
      </w:r>
      <w:proofErr w:type="gramStart"/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Левада-Центра</w:t>
      </w:r>
      <w:proofErr w:type="gramEnd"/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* 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 xml:space="preserve">рейтинги парламентских партий практически не изменяются на протяжении последних двух лет за исключением 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рейтинга </w:t>
      </w:r>
      <w:r w:rsidR="00507E84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«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Единой России</w:t>
      </w:r>
      <w:r w:rsidR="00507E84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»</w:t>
      </w:r>
      <w:r w:rsidRPr="00B705CA">
        <w:rPr>
          <w:rStyle w:val="af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, уровень поддержки которой снизился до 37% (снижение на 5% с начала года, на 11% с февраля 2024 года)</w:t>
      </w:r>
      <w:r w:rsidRPr="00B705CA"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Pr="00B705CA">
        <w:t xml:space="preserve"> </w:t>
      </w:r>
      <w:r w:rsidRPr="00B705CA">
        <w:rPr>
          <w:rFonts w:ascii="Times New Roman" w:hAnsi="Times New Roman" w:cs="Times New Roman"/>
          <w:b/>
          <w:bCs/>
          <w:sz w:val="28"/>
          <w:szCs w:val="28"/>
        </w:rPr>
        <w:t>Рейтинг КПРФ колебался на уровне 8-11%, с максимумом перед выборами, немного увеличившись к концу года (9%), ЛДПР – 9-10%</w:t>
      </w:r>
      <w:r w:rsidRPr="00B705CA">
        <w:rPr>
          <w:rFonts w:ascii="Times New Roman" w:hAnsi="Times New Roman" w:cs="Times New Roman"/>
          <w:sz w:val="28"/>
          <w:szCs w:val="28"/>
        </w:rPr>
        <w:t xml:space="preserve">,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B705CA">
        <w:rPr>
          <w:rFonts w:ascii="Times New Roman" w:hAnsi="Times New Roman" w:cs="Times New Roman"/>
          <w:sz w:val="28"/>
          <w:szCs w:val="28"/>
        </w:rPr>
        <w:t>Новых людей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B705CA">
        <w:rPr>
          <w:rFonts w:ascii="Times New Roman" w:hAnsi="Times New Roman" w:cs="Times New Roman"/>
          <w:sz w:val="28"/>
          <w:szCs w:val="28"/>
        </w:rPr>
        <w:t xml:space="preserve"> — 4-5%, </w:t>
      </w:r>
      <w:r w:rsidR="00507E84">
        <w:rPr>
          <w:rFonts w:ascii="Times New Roman" w:hAnsi="Times New Roman" w:cs="Times New Roman"/>
          <w:sz w:val="28"/>
          <w:szCs w:val="28"/>
        </w:rPr>
        <w:t>«</w:t>
      </w:r>
      <w:r w:rsidRPr="00B705CA">
        <w:rPr>
          <w:rFonts w:ascii="Times New Roman" w:hAnsi="Times New Roman" w:cs="Times New Roman"/>
          <w:sz w:val="28"/>
          <w:szCs w:val="28"/>
        </w:rPr>
        <w:t>Справедливой России</w:t>
      </w:r>
      <w:r w:rsidR="00507E84">
        <w:rPr>
          <w:rFonts w:ascii="Times New Roman" w:hAnsi="Times New Roman" w:cs="Times New Roman"/>
          <w:sz w:val="28"/>
          <w:szCs w:val="28"/>
        </w:rPr>
        <w:t>»</w:t>
      </w:r>
      <w:r w:rsidRPr="00B705CA">
        <w:rPr>
          <w:rFonts w:ascii="Times New Roman" w:hAnsi="Times New Roman" w:cs="Times New Roman"/>
          <w:sz w:val="28"/>
          <w:szCs w:val="28"/>
        </w:rPr>
        <w:t xml:space="preserve"> — 2-4%.</w:t>
      </w:r>
    </w:p>
    <w:p w14:paraId="0ED4D81A" w14:textId="77777777" w:rsidR="00AF202A" w:rsidRPr="001A6128" w:rsidRDefault="00AF202A" w:rsidP="00434137">
      <w:pPr>
        <w:spacing w:after="0" w:line="240" w:lineRule="auto"/>
        <w:jc w:val="both"/>
        <w:rPr>
          <w:rStyle w:val="af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16730D8D" w14:textId="77777777" w:rsidR="00AF202A" w:rsidRPr="000E1D9B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E1D9B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Протестный потенциал: на низком уровне, однако к концу года готовность немного выросла</w:t>
      </w:r>
    </w:p>
    <w:p w14:paraId="56DBA53A" w14:textId="77777777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Потенциал протестов с экономическими и политическими требованиями остаётся на низком уровне. </w:t>
      </w:r>
      <w:r w:rsidRPr="0018361B">
        <w:rPr>
          <w:rFonts w:ascii="Times New Roman" w:hAnsi="Times New Roman" w:cs="Times New Roman"/>
          <w:sz w:val="28"/>
          <w:szCs w:val="28"/>
        </w:rPr>
        <w:t xml:space="preserve">Большинство опрошенных не ожидают массовых выступлений и не собираются принимать в них участие,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однако за последние месяцы готовность протестовать несколько выросла.</w:t>
      </w:r>
      <w:r w:rsidRPr="0018361B">
        <w:rPr>
          <w:rFonts w:ascii="Times New Roman" w:hAnsi="Times New Roman" w:cs="Times New Roman"/>
          <w:sz w:val="28"/>
          <w:szCs w:val="28"/>
        </w:rPr>
        <w:t xml:space="preserve"> Уровень протестного потенциала выше среди мужчин, менее обеспеченных и образованных опрошенных, жителей сёл и малых городов, оппозиционно настроенных граждан.</w:t>
      </w:r>
    </w:p>
    <w:p w14:paraId="435E7517" w14:textId="227C7409" w:rsidR="00AF202A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Потенциал протеста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с экономическими требованиями</w:t>
      </w:r>
      <w:r w:rsidRPr="0018361B">
        <w:rPr>
          <w:rFonts w:ascii="Times New Roman" w:hAnsi="Times New Roman" w:cs="Times New Roman"/>
          <w:sz w:val="28"/>
          <w:szCs w:val="28"/>
        </w:rPr>
        <w:t xml:space="preserve"> находится на низком уровне: 16% опрошенных считают, что сейчас в месте их проживания возможны массовые выступления против падения уровня жизни.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При этом 17% респондентов готовы </w:t>
      </w:r>
      <w:r w:rsidR="00B26DF5" w:rsidRPr="0018361B">
        <w:rPr>
          <w:rFonts w:ascii="Times New Roman" w:hAnsi="Times New Roman" w:cs="Times New Roman"/>
          <w:b/>
          <w:bCs/>
          <w:sz w:val="28"/>
          <w:szCs w:val="28"/>
        </w:rPr>
        <w:t>лично принять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 xml:space="preserve"> участие в таких протестах</w:t>
      </w:r>
      <w:r w:rsidRPr="0018361B">
        <w:rPr>
          <w:rFonts w:ascii="Times New Roman" w:hAnsi="Times New Roman" w:cs="Times New Roman"/>
          <w:sz w:val="28"/>
          <w:szCs w:val="28"/>
        </w:rPr>
        <w:t xml:space="preserve">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(рост на 4% с декабря 2024 года)</w:t>
      </w:r>
      <w:r w:rsidRPr="0018361B">
        <w:rPr>
          <w:rFonts w:ascii="Times New Roman" w:hAnsi="Times New Roman" w:cs="Times New Roman"/>
          <w:sz w:val="28"/>
          <w:szCs w:val="28"/>
        </w:rPr>
        <w:t>.</w:t>
      </w:r>
    </w:p>
    <w:p w14:paraId="19BED716" w14:textId="77777777" w:rsidR="00AF202A" w:rsidRPr="00434137" w:rsidRDefault="00AF202A" w:rsidP="00434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8361B">
        <w:rPr>
          <w:rFonts w:ascii="Times New Roman" w:hAnsi="Times New Roman" w:cs="Times New Roman"/>
          <w:sz w:val="28"/>
          <w:szCs w:val="28"/>
        </w:rPr>
        <w:t xml:space="preserve">Потенциал протеста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с политическими требованиями</w:t>
      </w:r>
      <w:r w:rsidRPr="0018361B">
        <w:rPr>
          <w:rFonts w:ascii="Times New Roman" w:hAnsi="Times New Roman" w:cs="Times New Roman"/>
          <w:sz w:val="28"/>
          <w:szCs w:val="28"/>
        </w:rPr>
        <w:t xml:space="preserve"> также находится на низком уровне: считают возможным такой протест 11% опрошенных (снижение на 35% с января 2021 года), доля тех, кто </w:t>
      </w:r>
      <w:r w:rsidRPr="0018361B">
        <w:rPr>
          <w:rFonts w:ascii="Times New Roman" w:hAnsi="Times New Roman" w:cs="Times New Roman"/>
          <w:b/>
          <w:bCs/>
          <w:sz w:val="28"/>
          <w:szCs w:val="28"/>
        </w:rPr>
        <w:t>принял бы в нём участие также составляет 11% и за последний год незначительно увеличилась</w:t>
      </w:r>
      <w:r w:rsidRPr="0018361B">
        <w:rPr>
          <w:rFonts w:ascii="Times New Roman" w:hAnsi="Times New Roman" w:cs="Times New Roman"/>
          <w:sz w:val="28"/>
          <w:szCs w:val="28"/>
        </w:rPr>
        <w:t xml:space="preserve"> (рост на 3% с апреля 2025 года). В прошлом схожие показатели наблюдались в 2014-2016-х годах </w:t>
      </w:r>
      <w:r w:rsidRPr="00434137">
        <w:rPr>
          <w:rFonts w:ascii="Times New Roman" w:hAnsi="Times New Roman" w:cs="Times New Roman"/>
          <w:sz w:val="20"/>
          <w:szCs w:val="20"/>
        </w:rPr>
        <w:t>(</w:t>
      </w:r>
      <w:hyperlink r:id="rId54" w:history="1">
        <w:r w:rsidRPr="00434137">
          <w:rPr>
            <w:rStyle w:val="af4"/>
            <w:rFonts w:ascii="Times New Roman" w:hAnsi="Times New Roman" w:cs="Times New Roman"/>
            <w:sz w:val="20"/>
            <w:szCs w:val="20"/>
          </w:rPr>
          <w:t>https://www.levada.ru/2025/12/11/protestnyj-potentsial-vozmozhnost-vystuplenij-s-ekonomicheskimi-i-politicheskimi-trebovaniyami-v-noyabre-2025-goda/</w:t>
        </w:r>
      </w:hyperlink>
      <w:r w:rsidRPr="00434137">
        <w:rPr>
          <w:rStyle w:val="af4"/>
          <w:rFonts w:ascii="Times New Roman" w:hAnsi="Times New Roman" w:cs="Times New Roman"/>
          <w:sz w:val="20"/>
          <w:szCs w:val="20"/>
        </w:rPr>
        <w:t xml:space="preserve"> </w:t>
      </w:r>
      <w:r w:rsidRPr="00434137">
        <w:rPr>
          <w:rStyle w:val="af4"/>
          <w:rFonts w:ascii="Times New Roman" w:hAnsi="Times New Roman" w:cs="Times New Roman"/>
          <w:color w:val="auto"/>
          <w:sz w:val="20"/>
          <w:szCs w:val="20"/>
          <w:u w:val="none"/>
        </w:rPr>
        <w:t xml:space="preserve">*). </w:t>
      </w:r>
    </w:p>
    <w:p w14:paraId="494E37C4" w14:textId="77777777" w:rsidR="00AF202A" w:rsidRPr="0018361B" w:rsidRDefault="00AF202A" w:rsidP="004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E0DCC3" w14:textId="4FA29604" w:rsidR="00434137" w:rsidRPr="00434137" w:rsidRDefault="00AF202A" w:rsidP="00434137">
      <w:pPr>
        <w:spacing w:after="0" w:line="240" w:lineRule="auto"/>
        <w:ind w:firstLine="709"/>
        <w:jc w:val="both"/>
        <w:rPr>
          <w:b/>
          <w:sz w:val="32"/>
          <w:szCs w:val="32"/>
        </w:rPr>
      </w:pPr>
      <w:r w:rsidRPr="00434137">
        <w:rPr>
          <w:b/>
          <w:sz w:val="32"/>
          <w:szCs w:val="32"/>
        </w:rPr>
        <w:t xml:space="preserve">Некоторые выводы: </w:t>
      </w:r>
      <w:r w:rsidR="00434137" w:rsidRPr="00434137">
        <w:rPr>
          <w:b/>
          <w:sz w:val="32"/>
          <w:szCs w:val="32"/>
        </w:rPr>
        <w:t xml:space="preserve">От </w:t>
      </w:r>
      <w:r w:rsidR="00507E84">
        <w:rPr>
          <w:b/>
          <w:sz w:val="32"/>
          <w:szCs w:val="32"/>
        </w:rPr>
        <w:t>«</w:t>
      </w:r>
      <w:r w:rsidR="00434137" w:rsidRPr="00434137">
        <w:rPr>
          <w:b/>
          <w:sz w:val="32"/>
          <w:szCs w:val="32"/>
        </w:rPr>
        <w:t>патриотического подъема</w:t>
      </w:r>
      <w:r w:rsidR="00507E84">
        <w:rPr>
          <w:b/>
          <w:sz w:val="32"/>
          <w:szCs w:val="32"/>
        </w:rPr>
        <w:t>»</w:t>
      </w:r>
      <w:r w:rsidR="00434137" w:rsidRPr="00434137">
        <w:rPr>
          <w:b/>
          <w:sz w:val="32"/>
          <w:szCs w:val="32"/>
        </w:rPr>
        <w:t xml:space="preserve"> к </w:t>
      </w:r>
      <w:r w:rsidR="00507E84">
        <w:rPr>
          <w:b/>
          <w:sz w:val="32"/>
          <w:szCs w:val="32"/>
        </w:rPr>
        <w:t>«</w:t>
      </w:r>
      <w:r w:rsidR="00434137" w:rsidRPr="00434137">
        <w:rPr>
          <w:b/>
          <w:sz w:val="32"/>
          <w:szCs w:val="32"/>
        </w:rPr>
        <w:t>патриотическому терпению</w:t>
      </w:r>
      <w:r w:rsidR="00507E84">
        <w:rPr>
          <w:b/>
          <w:sz w:val="32"/>
          <w:szCs w:val="32"/>
        </w:rPr>
        <w:t>»</w:t>
      </w:r>
      <w:r w:rsidR="00434137" w:rsidRPr="00434137">
        <w:rPr>
          <w:b/>
          <w:sz w:val="32"/>
          <w:szCs w:val="32"/>
        </w:rPr>
        <w:t>: Как изменилась Россия за два года</w:t>
      </w:r>
    </w:p>
    <w:p w14:paraId="5A820A5E" w14:textId="5CAF82E7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49D496C8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 xml:space="preserve">Сопоставление социологических срезов за последние два года рисует картину тектонического сдвига в массовом сознании россиян. Если 2024-й был годом инерции и надежды на быстрые решения, то 2025-й стал годом кристаллизации новой реальности — суровой, прагматичной и лишенной иллюзий. Перед нами общество, которое одновременно сплотилось вокруг власти и устало от </w:t>
      </w:r>
      <w:proofErr w:type="spellStart"/>
      <w:r w:rsidRPr="00434137">
        <w:rPr>
          <w:sz w:val="28"/>
          <w:szCs w:val="28"/>
        </w:rPr>
        <w:t>чрезвычайщины</w:t>
      </w:r>
      <w:proofErr w:type="spellEnd"/>
      <w:r w:rsidRPr="00434137">
        <w:rPr>
          <w:sz w:val="28"/>
          <w:szCs w:val="28"/>
        </w:rPr>
        <w:t>.</w:t>
      </w:r>
    </w:p>
    <w:p w14:paraId="7BA9604D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Ниже — анатомия этих перемен по ключевым направлениям.</w:t>
      </w:r>
    </w:p>
    <w:p w14:paraId="3DACCA85" w14:textId="77777777" w:rsidR="00507E84" w:rsidRDefault="00507E84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2BE06E86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34137">
        <w:rPr>
          <w:b/>
          <w:sz w:val="28"/>
          <w:szCs w:val="28"/>
        </w:rPr>
        <w:t>1. СВО: Главная трансформация — от надежды на успех к требованию мира</w:t>
      </w:r>
    </w:p>
    <w:p w14:paraId="5BFCCA98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Именно в отношении к конфликту произошел самый драматичный перелом. Инерционная поддержка 2024 года сменилась в 2025-м четким, артикулированным запросом на завершение боевых действий.</w:t>
      </w:r>
    </w:p>
    <w:p w14:paraId="0BF500BD" w14:textId="219F828C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Динамика переговоров: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Если в 2024 году партия мира росла, но колебалась (57% в ноябре), то к концу 2025-го она достигла исторического максимума.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66%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россиян тре</w:t>
      </w:r>
      <w:r w:rsidR="00507E84">
        <w:rPr>
          <w:sz w:val="28"/>
          <w:szCs w:val="28"/>
        </w:rPr>
        <w:t>буют перехода к переговорам. Ж</w:t>
      </w:r>
      <w:r w:rsidRPr="00434137">
        <w:rPr>
          <w:sz w:val="28"/>
          <w:szCs w:val="28"/>
        </w:rPr>
        <w:t>елающих воевать до победного конца, осталось меньшинство — всего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25%.</w:t>
      </w:r>
    </w:p>
    <w:p w14:paraId="512A0C21" w14:textId="4CAAB4EF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lastRenderedPageBreak/>
        <w:t>Восприятие успеха: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 xml:space="preserve">Уверенность 2024 года в том, что </w:t>
      </w:r>
      <w:r w:rsidR="00507E84">
        <w:rPr>
          <w:sz w:val="28"/>
          <w:szCs w:val="28"/>
        </w:rPr>
        <w:t>«</w:t>
      </w:r>
      <w:r w:rsidRPr="00434137">
        <w:rPr>
          <w:sz w:val="28"/>
          <w:szCs w:val="28"/>
        </w:rPr>
        <w:t>трудности позади</w:t>
      </w:r>
      <w:r w:rsidR="00507E84">
        <w:rPr>
          <w:sz w:val="28"/>
          <w:szCs w:val="28"/>
        </w:rPr>
        <w:t>»</w:t>
      </w:r>
      <w:r w:rsidRPr="00434137">
        <w:rPr>
          <w:sz w:val="28"/>
          <w:szCs w:val="28"/>
        </w:rPr>
        <w:t xml:space="preserve"> и успех близок (рост с 60% до 70%), сменилась стабилизацией оценок в 2025-м (65%). Люди по-прежнему верят в успех армии, но фокус сместился: главным ожиданием от 2026 года стала не </w:t>
      </w:r>
      <w:r w:rsidR="00507E84">
        <w:rPr>
          <w:sz w:val="28"/>
          <w:szCs w:val="28"/>
        </w:rPr>
        <w:t>«</w:t>
      </w:r>
      <w:r w:rsidRPr="00434137">
        <w:rPr>
          <w:sz w:val="28"/>
          <w:szCs w:val="28"/>
        </w:rPr>
        <w:t>победа</w:t>
      </w:r>
      <w:r w:rsidR="00507E84">
        <w:rPr>
          <w:sz w:val="28"/>
          <w:szCs w:val="28"/>
        </w:rPr>
        <w:t>»</w:t>
      </w:r>
      <w:r w:rsidRPr="00434137">
        <w:rPr>
          <w:sz w:val="28"/>
          <w:szCs w:val="28"/>
        </w:rPr>
        <w:t xml:space="preserve"> как абстракция, а конкретное окончание СВО.</w:t>
      </w:r>
    </w:p>
    <w:p w14:paraId="36F705F8" w14:textId="47528FFD" w:rsidR="00507E84" w:rsidRPr="00E4553C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Градус тревожности: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 xml:space="preserve">Страхи 2024 года были событийными (вторжение в Курскую область). В 2025-м вернулся системный страх новой мобилизации (ее опасается 51%) и сформировалось категорическое неприятие ядерной эскалации (65% </w:t>
      </w:r>
      <w:proofErr w:type="gramStart"/>
      <w:r w:rsidRPr="00434137">
        <w:rPr>
          <w:sz w:val="28"/>
          <w:szCs w:val="28"/>
        </w:rPr>
        <w:t>против</w:t>
      </w:r>
      <w:proofErr w:type="gramEnd"/>
      <w:r w:rsidRPr="00434137">
        <w:rPr>
          <w:sz w:val="28"/>
          <w:szCs w:val="28"/>
        </w:rPr>
        <w:t xml:space="preserve">), что говорит </w:t>
      </w:r>
      <w:proofErr w:type="gramStart"/>
      <w:r w:rsidRPr="00434137">
        <w:rPr>
          <w:sz w:val="28"/>
          <w:szCs w:val="28"/>
        </w:rPr>
        <w:t>о</w:t>
      </w:r>
      <w:proofErr w:type="gramEnd"/>
      <w:r w:rsidRPr="00434137">
        <w:rPr>
          <w:sz w:val="28"/>
          <w:szCs w:val="28"/>
        </w:rPr>
        <w:t xml:space="preserve"> пределе допустимого риска в глазах общества.</w:t>
      </w:r>
    </w:p>
    <w:p w14:paraId="4F794C9B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34137">
        <w:rPr>
          <w:b/>
          <w:sz w:val="28"/>
          <w:szCs w:val="28"/>
        </w:rPr>
        <w:t>2. Экономика: От адаптации к глухому пессимизму</w:t>
      </w:r>
    </w:p>
    <w:p w14:paraId="7B7CC280" w14:textId="788AAE9F" w:rsidR="00434137" w:rsidRPr="00434137" w:rsidRDefault="00507E84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34137" w:rsidRPr="00434137">
        <w:rPr>
          <w:sz w:val="28"/>
          <w:szCs w:val="28"/>
        </w:rPr>
        <w:t>Адаптивный оптимизм</w:t>
      </w:r>
      <w:r>
        <w:rPr>
          <w:sz w:val="28"/>
          <w:szCs w:val="28"/>
        </w:rPr>
        <w:t>»</w:t>
      </w:r>
      <w:r w:rsidR="00434137" w:rsidRPr="00434137">
        <w:rPr>
          <w:sz w:val="28"/>
          <w:szCs w:val="28"/>
        </w:rPr>
        <w:t xml:space="preserve"> 2024 года, когда люди привыкали к новой реальности, разбился о быт 2025-го. Накопленная усталость от инфляции и отсутствие финансовой подушки безопасности загнали общественные настроения в зону пессимизма.</w:t>
      </w:r>
    </w:p>
    <w:p w14:paraId="7C3EB3CA" w14:textId="096A6E24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Оценка года: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Надежды 2024-го на лучшее не оправдались. В 2025-м почти половина граждан (48%) назвала уходящий год более трудным, чем предыдущий. Индекс итогов года для страны прочно засел в отрицательной зоне (-35).</w:t>
      </w:r>
    </w:p>
    <w:p w14:paraId="0C844000" w14:textId="28EE9C10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Кошелек и цены: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Если в 2024-м рост цен был главной проблемой (52%), то в 2025-м он стал абсолютной доминантой тревог (59%), затмив собой даже военную повестку. Ситуацию усугубляет финансовая хрупкость: у двух третей населения по-прежнему нет никаких сбережений.</w:t>
      </w:r>
    </w:p>
    <w:p w14:paraId="3C4B7C94" w14:textId="456AB09B" w:rsidR="00507E84" w:rsidRPr="00E4553C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Обостренное чувство несправедливости: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Запрос на левый поворот (социализм, национализация), фиксируемый в 2024-м, в 2025-м трансформировался в острое ощущение социальной несправедливости — этот показатель достиг максимума за 5 лет. 87% граждан видят колоссальную пропасть между богатыми и бедными.</w:t>
      </w:r>
    </w:p>
    <w:p w14:paraId="09F6CEE4" w14:textId="3AB796D1" w:rsidR="00434137" w:rsidRPr="00434137" w:rsidRDefault="00434137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34137">
        <w:rPr>
          <w:b/>
          <w:sz w:val="28"/>
          <w:szCs w:val="28"/>
        </w:rPr>
        <w:t xml:space="preserve">3. Внешний контур: Крах </w:t>
      </w:r>
      <w:r w:rsidR="00507E84">
        <w:rPr>
          <w:b/>
          <w:sz w:val="28"/>
          <w:szCs w:val="28"/>
        </w:rPr>
        <w:t>«</w:t>
      </w:r>
      <w:r w:rsidRPr="00434137">
        <w:rPr>
          <w:b/>
          <w:sz w:val="28"/>
          <w:szCs w:val="28"/>
        </w:rPr>
        <w:t>фактора Трампа</w:t>
      </w:r>
      <w:r w:rsidR="00507E84">
        <w:rPr>
          <w:b/>
          <w:sz w:val="28"/>
          <w:szCs w:val="28"/>
        </w:rPr>
        <w:t>»</w:t>
      </w:r>
      <w:r w:rsidRPr="00434137">
        <w:rPr>
          <w:b/>
          <w:sz w:val="28"/>
          <w:szCs w:val="28"/>
        </w:rPr>
        <w:t xml:space="preserve"> и разворот на Запад</w:t>
      </w:r>
    </w:p>
    <w:p w14:paraId="5C6BB25B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За год произошла кардинальная переоценка внешних надежд.</w:t>
      </w:r>
    </w:p>
    <w:p w14:paraId="2AA6295F" w14:textId="00E1D6BB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Разочарование в Трампе: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Сдержанный оптимизм 2024 года (33% ждали улучшений) сменился в 2025-м холодным душем. Отношение к Трампу ушло в негатив (42%), большинство видит в нем хитрого игрока и не верит в его посредническую миссию.</w:t>
      </w:r>
    </w:p>
    <w:p w14:paraId="2B9633BC" w14:textId="29060007" w:rsidR="00507E84" w:rsidRPr="00E4553C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Тяга к нормализации: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 xml:space="preserve">На смену риторике </w:t>
      </w:r>
      <w:r w:rsidR="00507E84">
        <w:rPr>
          <w:sz w:val="28"/>
          <w:szCs w:val="28"/>
        </w:rPr>
        <w:t>«</w:t>
      </w:r>
      <w:r w:rsidRPr="00434137">
        <w:rPr>
          <w:sz w:val="28"/>
          <w:szCs w:val="28"/>
        </w:rPr>
        <w:t>осажденной крепости</w:t>
      </w:r>
      <w:r w:rsidR="00507E84">
        <w:rPr>
          <w:sz w:val="28"/>
          <w:szCs w:val="28"/>
        </w:rPr>
        <w:t>»</w:t>
      </w:r>
      <w:r w:rsidRPr="00434137">
        <w:rPr>
          <w:sz w:val="28"/>
          <w:szCs w:val="28"/>
        </w:rPr>
        <w:t xml:space="preserve"> и фокусу на суверенитете (2024) пришел рекордный запрос на разрядку.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80%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россиян в 2025 году считают необходимым налаживать отношения с США и Западом — это исторический максимум за все время наблюдений.</w:t>
      </w:r>
    </w:p>
    <w:p w14:paraId="37AE8BDA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34137">
        <w:rPr>
          <w:b/>
          <w:sz w:val="28"/>
          <w:szCs w:val="28"/>
        </w:rPr>
        <w:t>4. Власть: Консолидация вопреки проблемам</w:t>
      </w:r>
    </w:p>
    <w:p w14:paraId="3E3804C9" w14:textId="2BCD8055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 xml:space="preserve">Парадоксально, но экономические трудности не расшатали, а укрепили политическую конструкцию. Система перешла в </w:t>
      </w:r>
      <w:r w:rsidR="00507E84">
        <w:rPr>
          <w:sz w:val="28"/>
          <w:szCs w:val="28"/>
        </w:rPr>
        <w:t>«</w:t>
      </w:r>
      <w:r w:rsidRPr="00434137">
        <w:rPr>
          <w:sz w:val="28"/>
          <w:szCs w:val="28"/>
        </w:rPr>
        <w:t>тефлоновый</w:t>
      </w:r>
      <w:r w:rsidR="00507E84">
        <w:rPr>
          <w:sz w:val="28"/>
          <w:szCs w:val="28"/>
        </w:rPr>
        <w:t>»</w:t>
      </w:r>
      <w:r w:rsidRPr="00434137">
        <w:rPr>
          <w:sz w:val="28"/>
          <w:szCs w:val="28"/>
        </w:rPr>
        <w:t xml:space="preserve"> режим — проблемы не прилипают к первому лицу.</w:t>
      </w:r>
    </w:p>
    <w:p w14:paraId="061C5DA7" w14:textId="23D98D90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Фактор Путина: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 xml:space="preserve">Рейтинг Президента остается на пике (86%), он бессменный </w:t>
      </w:r>
      <w:r w:rsidR="00507E84">
        <w:rPr>
          <w:sz w:val="28"/>
          <w:szCs w:val="28"/>
        </w:rPr>
        <w:t>«</w:t>
      </w:r>
      <w:r w:rsidRPr="00434137">
        <w:rPr>
          <w:sz w:val="28"/>
          <w:szCs w:val="28"/>
        </w:rPr>
        <w:t>человек года</w:t>
      </w:r>
      <w:r w:rsidR="00507E84">
        <w:rPr>
          <w:sz w:val="28"/>
          <w:szCs w:val="28"/>
        </w:rPr>
        <w:t>»</w:t>
      </w:r>
      <w:r w:rsidRPr="00434137">
        <w:rPr>
          <w:sz w:val="28"/>
          <w:szCs w:val="28"/>
        </w:rPr>
        <w:t>.</w:t>
      </w:r>
    </w:p>
    <w:p w14:paraId="09417FDA" w14:textId="4491112A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lastRenderedPageBreak/>
        <w:t>Институциональный ренессанс: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Если в 2024-м росло доверие лишь к силовикам, то в 2025-м обновили максимумы доверия все институты, включая правительство и Госдуму.</w:t>
      </w:r>
    </w:p>
    <w:p w14:paraId="44F9509B" w14:textId="663BDE96" w:rsidR="00507E84" w:rsidRPr="00E4553C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Партийный ландшафт: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 xml:space="preserve">Наблюдается стагнация при лидерстве </w:t>
      </w:r>
      <w:r w:rsidR="00507E84">
        <w:rPr>
          <w:sz w:val="28"/>
          <w:szCs w:val="28"/>
        </w:rPr>
        <w:t>«</w:t>
      </w:r>
      <w:r w:rsidRPr="00434137">
        <w:rPr>
          <w:sz w:val="28"/>
          <w:szCs w:val="28"/>
        </w:rPr>
        <w:t>Единой России</w:t>
      </w:r>
      <w:r w:rsidR="00507E84">
        <w:rPr>
          <w:sz w:val="28"/>
          <w:szCs w:val="28"/>
        </w:rPr>
        <w:t>»</w:t>
      </w:r>
      <w:r w:rsidRPr="00434137">
        <w:rPr>
          <w:sz w:val="28"/>
          <w:szCs w:val="28"/>
        </w:rPr>
        <w:t xml:space="preserve">. Главная новость — </w:t>
      </w:r>
      <w:r>
        <w:rPr>
          <w:sz w:val="28"/>
          <w:szCs w:val="28"/>
        </w:rPr>
        <w:t>в противоборстве КПРФ и</w:t>
      </w:r>
      <w:r w:rsidRPr="00434137">
        <w:rPr>
          <w:sz w:val="28"/>
          <w:szCs w:val="28"/>
        </w:rPr>
        <w:t xml:space="preserve"> ЛДПР </w:t>
      </w:r>
      <w:r>
        <w:rPr>
          <w:sz w:val="28"/>
          <w:szCs w:val="28"/>
        </w:rPr>
        <w:t>за</w:t>
      </w:r>
      <w:r w:rsidRPr="00434137">
        <w:rPr>
          <w:sz w:val="28"/>
          <w:szCs w:val="28"/>
        </w:rPr>
        <w:t xml:space="preserve"> статус второй силы </w:t>
      </w:r>
      <w:r>
        <w:rPr>
          <w:sz w:val="28"/>
          <w:szCs w:val="28"/>
        </w:rPr>
        <w:t>зафиксировано некоторое косвенное преимущество ЛДПР</w:t>
      </w:r>
      <w:r w:rsidRPr="00434137">
        <w:rPr>
          <w:sz w:val="28"/>
          <w:szCs w:val="28"/>
        </w:rPr>
        <w:t>.</w:t>
      </w:r>
    </w:p>
    <w:p w14:paraId="1597A2BD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34137">
        <w:rPr>
          <w:b/>
          <w:sz w:val="28"/>
          <w:szCs w:val="28"/>
        </w:rPr>
        <w:t>5. Медиа и технологии: Раздражение цифровой блокадой</w:t>
      </w:r>
    </w:p>
    <w:p w14:paraId="754AEA66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 xml:space="preserve">Технологическая повестка из </w:t>
      </w:r>
      <w:proofErr w:type="gramStart"/>
      <w:r w:rsidRPr="00434137">
        <w:rPr>
          <w:sz w:val="28"/>
          <w:szCs w:val="28"/>
        </w:rPr>
        <w:t>нейтральной</w:t>
      </w:r>
      <w:proofErr w:type="gramEnd"/>
      <w:r w:rsidRPr="00434137">
        <w:rPr>
          <w:sz w:val="28"/>
          <w:szCs w:val="28"/>
        </w:rPr>
        <w:t xml:space="preserve"> превратилась в источник массового раздражения.</w:t>
      </w:r>
    </w:p>
    <w:p w14:paraId="560F3EAB" w14:textId="3131AFF4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Смена лидера: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 xml:space="preserve">В 2025-м </w:t>
      </w:r>
      <w:proofErr w:type="gramStart"/>
      <w:r w:rsidRPr="00434137">
        <w:rPr>
          <w:sz w:val="28"/>
          <w:szCs w:val="28"/>
        </w:rPr>
        <w:t>интернет-источники</w:t>
      </w:r>
      <w:proofErr w:type="gramEnd"/>
      <w:r w:rsidRPr="00434137">
        <w:rPr>
          <w:sz w:val="28"/>
          <w:szCs w:val="28"/>
        </w:rPr>
        <w:t xml:space="preserve"> окончательно перехватили лидерство у телевидения (доля ТВ снизилась до 60%).</w:t>
      </w:r>
    </w:p>
    <w:p w14:paraId="74B453A1" w14:textId="21D71CBA" w:rsidR="00507E84" w:rsidRPr="00E4553C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Эффект блокировок: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 xml:space="preserve">Если замедление </w:t>
      </w:r>
      <w:proofErr w:type="spellStart"/>
      <w:r w:rsidRPr="00434137">
        <w:rPr>
          <w:sz w:val="28"/>
          <w:szCs w:val="28"/>
        </w:rPr>
        <w:t>YouTube</w:t>
      </w:r>
      <w:proofErr w:type="spellEnd"/>
      <w:r w:rsidRPr="00434137">
        <w:rPr>
          <w:sz w:val="28"/>
          <w:szCs w:val="28"/>
        </w:rPr>
        <w:t xml:space="preserve"> в 2024-м воспринималось относительно спокойно, то проблемы с мобильным интернетом и блокировки мессенджеров в 2025-м задели половину населения. Это вызвало бытовое раздражение, став одним из главных негативных событий года.</w:t>
      </w:r>
    </w:p>
    <w:p w14:paraId="4471BFEF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34137">
        <w:rPr>
          <w:b/>
          <w:sz w:val="28"/>
          <w:szCs w:val="28"/>
        </w:rPr>
        <w:t>6. Общество: Тревога как рутина</w:t>
      </w:r>
    </w:p>
    <w:p w14:paraId="5ADD0BB7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Идеологические споры 2024 года (мигранты, социализм) в 2025-м уступили место бытовой тревожности. Уровень тревоги стал фоновым (40%), на первый план вышли вопросы выживания: ЖКХ, цены, здоровье детей. Идеология отступила перед усталостью.</w:t>
      </w:r>
    </w:p>
    <w:p w14:paraId="6D1747CA" w14:textId="18FD78AC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312A0832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b/>
          <w:sz w:val="32"/>
          <w:szCs w:val="32"/>
        </w:rPr>
      </w:pPr>
      <w:r w:rsidRPr="00434137">
        <w:rPr>
          <w:b/>
          <w:sz w:val="32"/>
          <w:szCs w:val="32"/>
        </w:rPr>
        <w:t>Итоговый диагноз: Тренды 2025 года</w:t>
      </w:r>
    </w:p>
    <w:p w14:paraId="34892AB9" w14:textId="42C9D4CF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 xml:space="preserve">Главное отличие 2025 года от 2024-го — это исчезновение иллюзий о </w:t>
      </w:r>
      <w:r w:rsidR="00507E84">
        <w:rPr>
          <w:sz w:val="28"/>
          <w:szCs w:val="28"/>
        </w:rPr>
        <w:t>«</w:t>
      </w:r>
      <w:r w:rsidRPr="00434137">
        <w:rPr>
          <w:sz w:val="28"/>
          <w:szCs w:val="28"/>
        </w:rPr>
        <w:t>быстрых решениях</w:t>
      </w:r>
      <w:r w:rsidR="00507E84">
        <w:rPr>
          <w:sz w:val="28"/>
          <w:szCs w:val="28"/>
        </w:rPr>
        <w:t>»</w:t>
      </w:r>
      <w:r w:rsidRPr="00434137">
        <w:rPr>
          <w:sz w:val="28"/>
          <w:szCs w:val="28"/>
        </w:rPr>
        <w:t xml:space="preserve"> и смена </w:t>
      </w:r>
      <w:r w:rsidR="00507E84">
        <w:rPr>
          <w:sz w:val="28"/>
          <w:szCs w:val="28"/>
        </w:rPr>
        <w:t>«</w:t>
      </w:r>
      <w:r w:rsidRPr="00434137">
        <w:rPr>
          <w:sz w:val="28"/>
          <w:szCs w:val="28"/>
        </w:rPr>
        <w:t>патриотического подъема</w:t>
      </w:r>
      <w:r w:rsidR="00507E84">
        <w:rPr>
          <w:sz w:val="28"/>
          <w:szCs w:val="28"/>
        </w:rPr>
        <w:t>»</w:t>
      </w:r>
      <w:r w:rsidRPr="00434137">
        <w:rPr>
          <w:sz w:val="28"/>
          <w:szCs w:val="28"/>
        </w:rPr>
        <w:t xml:space="preserve"> на </w:t>
      </w:r>
      <w:r w:rsidR="00507E84">
        <w:rPr>
          <w:sz w:val="28"/>
          <w:szCs w:val="28"/>
        </w:rPr>
        <w:t>«</w:t>
      </w:r>
      <w:r w:rsidRPr="00434137">
        <w:rPr>
          <w:sz w:val="28"/>
          <w:szCs w:val="28"/>
        </w:rPr>
        <w:t>патриотическое терпение</w:t>
      </w:r>
      <w:r w:rsidR="00507E84">
        <w:rPr>
          <w:sz w:val="28"/>
          <w:szCs w:val="28"/>
        </w:rPr>
        <w:t>»</w:t>
      </w:r>
      <w:r w:rsidRPr="00434137">
        <w:rPr>
          <w:sz w:val="28"/>
          <w:szCs w:val="28"/>
        </w:rPr>
        <w:t>. Если в 2024-м общество еще надеялось на внешние факторы (выборы в США, прорывы на фронте), то в 2025-м пришло понимание: Трамп не спасет, экономика буксует, жить становится сложнее. Это породило уникальный парадокс: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рекордная поддержка власти сочетается с рекордным же желанием мира и восстановления отношений с Западом.</w:t>
      </w:r>
    </w:p>
    <w:p w14:paraId="0D38DCC4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Обобщая итоги 2025 года, можно выделить шесть ключевых трендов, определяющих лицо современной России:</w:t>
      </w:r>
    </w:p>
    <w:p w14:paraId="0F31631F" w14:textId="77777777" w:rsidR="00507E84" w:rsidRDefault="00507E84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0356DF70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34137">
        <w:rPr>
          <w:b/>
          <w:sz w:val="28"/>
          <w:szCs w:val="28"/>
        </w:rPr>
        <w:t>1. Усталость от конфликта и тотальный запрос на мир</w:t>
      </w:r>
    </w:p>
    <w:p w14:paraId="597A11B6" w14:textId="11C0F9EF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 xml:space="preserve">Это доминанта года. Запрос на переговоры достиг абсолютного максимума (66%), поддержка продолжения войны упала до минимума (25%). Люди по-прежнему поддерживают армию (73%), но это </w:t>
      </w:r>
      <w:r w:rsidR="00507E84">
        <w:rPr>
          <w:sz w:val="28"/>
          <w:szCs w:val="28"/>
        </w:rPr>
        <w:t>«</w:t>
      </w:r>
      <w:r w:rsidRPr="00434137">
        <w:rPr>
          <w:sz w:val="28"/>
          <w:szCs w:val="28"/>
        </w:rPr>
        <w:t>поддержка без желания участвовать</w:t>
      </w:r>
      <w:r w:rsidR="00507E84">
        <w:rPr>
          <w:sz w:val="28"/>
          <w:szCs w:val="28"/>
        </w:rPr>
        <w:t>»</w:t>
      </w:r>
      <w:r w:rsidRPr="00434137">
        <w:rPr>
          <w:sz w:val="28"/>
          <w:szCs w:val="28"/>
        </w:rPr>
        <w:t>. Главная мечта на 2026 год — окончание СВО. Страх новой мобилизации и ядерной войны стал мощным сдерживающим фактором в общественном сознании.</w:t>
      </w:r>
    </w:p>
    <w:p w14:paraId="7B41323E" w14:textId="77777777" w:rsidR="00507E84" w:rsidRDefault="00507E84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78681BA9" w14:textId="136A18C3" w:rsidR="00434137" w:rsidRPr="00507E84" w:rsidRDefault="00434137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507E84">
        <w:rPr>
          <w:b/>
          <w:sz w:val="28"/>
          <w:szCs w:val="28"/>
        </w:rPr>
        <w:t xml:space="preserve">2. Экономический </w:t>
      </w:r>
      <w:r w:rsidR="00507E84">
        <w:rPr>
          <w:b/>
          <w:sz w:val="28"/>
          <w:szCs w:val="28"/>
        </w:rPr>
        <w:t>«</w:t>
      </w:r>
      <w:r w:rsidRPr="00507E84">
        <w:rPr>
          <w:b/>
          <w:sz w:val="28"/>
          <w:szCs w:val="28"/>
        </w:rPr>
        <w:t>адаптивный пессимизм</w:t>
      </w:r>
      <w:r w:rsidR="00507E84">
        <w:rPr>
          <w:b/>
          <w:sz w:val="28"/>
          <w:szCs w:val="28"/>
        </w:rPr>
        <w:t>»</w:t>
      </w:r>
    </w:p>
    <w:p w14:paraId="3B064A09" w14:textId="36C681A3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 xml:space="preserve">Россияне привыкли к трудностям, но потеряли уверенность в завтрашнем дне. Личное положение оценивается лучше, чем ситуация в стране, но индекс итогов года для России остается отрицательным (-35). Рост </w:t>
      </w:r>
      <w:r w:rsidRPr="00434137">
        <w:rPr>
          <w:sz w:val="28"/>
          <w:szCs w:val="28"/>
        </w:rPr>
        <w:lastRenderedPageBreak/>
        <w:t>цен (59%) пугает людей больше, чем военные угрозы. Отсутствие сбережений у двух третей населения создает колоссальную чувствительность к любым экономическим шокам.</w:t>
      </w:r>
    </w:p>
    <w:p w14:paraId="5F2DCDE8" w14:textId="77777777" w:rsidR="00507E84" w:rsidRDefault="00507E84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2FDADE43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34137">
        <w:rPr>
          <w:b/>
          <w:sz w:val="28"/>
          <w:szCs w:val="28"/>
        </w:rPr>
        <w:t>3. Политическая консолидация и консерватизм</w:t>
      </w:r>
    </w:p>
    <w:p w14:paraId="7B5309B7" w14:textId="4CFA0D3E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Общество сплотилось вокруг флага. Рейтинг В. Путина (86%) непоколебим. Растет доверие к государственным институтам, церкви и армии. В поисках идеала люди смотрят в прошлое и настоящее: лучшими системами названы советская и нынешняя, в то время как западная демократия теряет привлекательность.</w:t>
      </w:r>
    </w:p>
    <w:p w14:paraId="5E5788F3" w14:textId="77777777" w:rsidR="00507E84" w:rsidRDefault="00507E84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22C9FA95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34137">
        <w:rPr>
          <w:b/>
          <w:sz w:val="28"/>
          <w:szCs w:val="28"/>
        </w:rPr>
        <w:t>4. Геополитический разворот с оглядкой на Запад</w:t>
      </w:r>
    </w:p>
    <w:p w14:paraId="3BA8B880" w14:textId="700BF455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 xml:space="preserve">Внешнеполитическое сознание россиян противоречиво. С одной стороны, главные друзья — Китай, Беларусь и Индия. С другой — несмотря на списки </w:t>
      </w:r>
      <w:r w:rsidR="00507E84">
        <w:rPr>
          <w:sz w:val="28"/>
          <w:szCs w:val="28"/>
        </w:rPr>
        <w:t>«</w:t>
      </w:r>
      <w:r w:rsidRPr="00434137">
        <w:rPr>
          <w:sz w:val="28"/>
          <w:szCs w:val="28"/>
        </w:rPr>
        <w:t>недружественных стран</w:t>
      </w:r>
      <w:r w:rsidR="00507E84">
        <w:rPr>
          <w:sz w:val="28"/>
          <w:szCs w:val="28"/>
        </w:rPr>
        <w:t>»</w:t>
      </w:r>
      <w:r w:rsidRPr="00434137">
        <w:rPr>
          <w:sz w:val="28"/>
          <w:szCs w:val="28"/>
        </w:rPr>
        <w:t xml:space="preserve">, 80% граждан (рекорд!) хотят окончания изоляции и налаживания отношений с США и Европой. Надежды </w:t>
      </w:r>
      <w:proofErr w:type="gramStart"/>
      <w:r w:rsidRPr="00434137">
        <w:rPr>
          <w:sz w:val="28"/>
          <w:szCs w:val="28"/>
        </w:rPr>
        <w:t>на</w:t>
      </w:r>
      <w:proofErr w:type="gramEnd"/>
      <w:r w:rsidRPr="00434137">
        <w:rPr>
          <w:sz w:val="28"/>
          <w:szCs w:val="28"/>
        </w:rPr>
        <w:t xml:space="preserve"> Трампа сменились разочарованием.</w:t>
      </w:r>
    </w:p>
    <w:p w14:paraId="5894C507" w14:textId="77777777" w:rsidR="00507E84" w:rsidRDefault="00507E84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22C06AED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34137">
        <w:rPr>
          <w:b/>
          <w:sz w:val="28"/>
          <w:szCs w:val="28"/>
        </w:rPr>
        <w:t>5. Социальное недовольство: медицина, ЖКХ, цифра</w:t>
      </w:r>
    </w:p>
    <w:p w14:paraId="52BAECA0" w14:textId="399EF8ED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Внутренняя повестка генерирует негатив.</w:t>
      </w:r>
    </w:p>
    <w:p w14:paraId="6814A611" w14:textId="0F56A66E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Здравоохранение: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52% недовольны (кадры, очереди).</w:t>
      </w:r>
    </w:p>
    <w:p w14:paraId="7B33C23F" w14:textId="27F19BBB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ЖКХ: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Жилье воспринимается как недоступное, тарифы раздражают. Граждане пассивны и ждут решений от государства.</w:t>
      </w:r>
    </w:p>
    <w:p w14:paraId="0BAFF68E" w14:textId="693CAAC0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Цифровой комфорт: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Блокировки сервисов ломают привычный уклад жизни, вызывая недовольство у половины населения.</w:t>
      </w:r>
    </w:p>
    <w:p w14:paraId="11A48863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34137">
        <w:rPr>
          <w:b/>
          <w:sz w:val="28"/>
          <w:szCs w:val="28"/>
        </w:rPr>
        <w:t>6. Обостренный запрос на справедливость</w:t>
      </w:r>
    </w:p>
    <w:p w14:paraId="78926F3D" w14:textId="4AD2BCDF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На фоне дефицита справедливости растет запрос на нее. В 2025 году доля тех, кто считает общество менее справедливым, достигла максимума за 5 лет. 87% видят вопиющий разрыв в доходах и требуют от государства активных действий по его сокращению.</w:t>
      </w:r>
    </w:p>
    <w:p w14:paraId="568C7C64" w14:textId="77777777" w:rsidR="00434137" w:rsidRPr="00434137" w:rsidRDefault="00434137" w:rsidP="00434137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34137">
        <w:rPr>
          <w:b/>
          <w:sz w:val="28"/>
          <w:szCs w:val="28"/>
        </w:rPr>
        <w:t>Резюме:</w:t>
      </w:r>
    </w:p>
    <w:p w14:paraId="24C26635" w14:textId="34B1A19A" w:rsidR="00434137" w:rsidRPr="00434137" w:rsidRDefault="00434137" w:rsidP="00434137">
      <w:pPr>
        <w:spacing w:after="0" w:line="240" w:lineRule="auto"/>
        <w:ind w:firstLine="709"/>
        <w:jc w:val="both"/>
        <w:rPr>
          <w:sz w:val="28"/>
          <w:szCs w:val="28"/>
        </w:rPr>
      </w:pPr>
      <w:r w:rsidRPr="00434137">
        <w:rPr>
          <w:sz w:val="28"/>
          <w:szCs w:val="28"/>
        </w:rPr>
        <w:t>К концу 2025 года российское общество пребывает в состоянии</w:t>
      </w:r>
      <w:r w:rsidR="00507E84">
        <w:rPr>
          <w:sz w:val="28"/>
          <w:szCs w:val="28"/>
        </w:rPr>
        <w:t xml:space="preserve"> </w:t>
      </w:r>
      <w:r w:rsidRPr="00434137">
        <w:rPr>
          <w:sz w:val="28"/>
          <w:szCs w:val="28"/>
        </w:rPr>
        <w:t>хрупкой стабилизации. Люди адаптировались и сплотились вокруг лидера, но накопили критическую массу усталости от боевых действий и роста цен. Сформировался четкий общественный заказ власти:</w:t>
      </w:r>
      <w:r w:rsidR="00507E84">
        <w:rPr>
          <w:sz w:val="28"/>
          <w:szCs w:val="28"/>
        </w:rPr>
        <w:t xml:space="preserve"> «</w:t>
      </w:r>
      <w:r w:rsidRPr="00434137">
        <w:rPr>
          <w:sz w:val="28"/>
          <w:szCs w:val="28"/>
        </w:rPr>
        <w:t>Закончить конфликт, помириться с Западом, но сохранить суверенитет и срочно заняться внутренними проблемами (цены, медицина, справедливость)</w:t>
      </w:r>
      <w:r w:rsidR="00507E84">
        <w:rPr>
          <w:sz w:val="28"/>
          <w:szCs w:val="28"/>
        </w:rPr>
        <w:t>»</w:t>
      </w:r>
      <w:r w:rsidRPr="00434137">
        <w:rPr>
          <w:sz w:val="28"/>
          <w:szCs w:val="28"/>
        </w:rPr>
        <w:t>.</w:t>
      </w:r>
    </w:p>
    <w:p w14:paraId="493735FA" w14:textId="5770681C" w:rsidR="00434137" w:rsidRPr="00434137" w:rsidRDefault="00434137" w:rsidP="00434137">
      <w:pPr>
        <w:spacing w:after="0" w:line="240" w:lineRule="auto"/>
        <w:ind w:firstLine="539"/>
        <w:jc w:val="both"/>
        <w:rPr>
          <w:bCs/>
          <w:i/>
          <w:sz w:val="20"/>
          <w:szCs w:val="20"/>
        </w:rPr>
      </w:pPr>
      <w:r w:rsidRPr="00434137">
        <w:rPr>
          <w:bCs/>
          <w:i/>
          <w:sz w:val="20"/>
          <w:szCs w:val="20"/>
        </w:rPr>
        <w:t xml:space="preserve">В настоящем материале (информации) использованы материалы, </w:t>
      </w:r>
      <w:proofErr w:type="spellStart"/>
      <w:r w:rsidRPr="00434137">
        <w:rPr>
          <w:bCs/>
          <w:i/>
          <w:sz w:val="20"/>
          <w:szCs w:val="20"/>
        </w:rPr>
        <w:t>произведеныен</w:t>
      </w:r>
      <w:proofErr w:type="spellEnd"/>
      <w:r w:rsidRPr="00434137">
        <w:rPr>
          <w:bCs/>
          <w:i/>
          <w:sz w:val="20"/>
          <w:szCs w:val="20"/>
        </w:rPr>
        <w:t xml:space="preserve"> и </w:t>
      </w:r>
      <w:proofErr w:type="spellStart"/>
      <w:r w:rsidRPr="00434137">
        <w:rPr>
          <w:bCs/>
          <w:i/>
          <w:sz w:val="20"/>
          <w:szCs w:val="20"/>
        </w:rPr>
        <w:t>распространеные</w:t>
      </w:r>
      <w:proofErr w:type="spellEnd"/>
      <w:r w:rsidRPr="00434137">
        <w:rPr>
          <w:bCs/>
          <w:i/>
          <w:sz w:val="20"/>
          <w:szCs w:val="20"/>
        </w:rPr>
        <w:t xml:space="preserve"> иностранным агентом АНО </w:t>
      </w:r>
      <w:r w:rsidR="00507E84">
        <w:rPr>
          <w:bCs/>
          <w:i/>
          <w:sz w:val="20"/>
          <w:szCs w:val="20"/>
        </w:rPr>
        <w:t>«</w:t>
      </w:r>
      <w:r w:rsidRPr="00434137">
        <w:rPr>
          <w:bCs/>
          <w:i/>
          <w:sz w:val="20"/>
          <w:szCs w:val="20"/>
        </w:rPr>
        <w:t>Левада-Центр</w:t>
      </w:r>
      <w:r w:rsidR="00507E84">
        <w:rPr>
          <w:bCs/>
          <w:i/>
          <w:sz w:val="20"/>
          <w:szCs w:val="20"/>
        </w:rPr>
        <w:t>»</w:t>
      </w:r>
      <w:r w:rsidRPr="00434137">
        <w:rPr>
          <w:bCs/>
          <w:i/>
          <w:sz w:val="20"/>
          <w:szCs w:val="20"/>
        </w:rPr>
        <w:t xml:space="preserve"> либо касается деятельности иностранного агента АНО </w:t>
      </w:r>
      <w:r w:rsidR="00507E84">
        <w:rPr>
          <w:bCs/>
          <w:i/>
          <w:sz w:val="20"/>
          <w:szCs w:val="20"/>
        </w:rPr>
        <w:t>«</w:t>
      </w:r>
      <w:r w:rsidRPr="00434137">
        <w:rPr>
          <w:bCs/>
          <w:i/>
          <w:sz w:val="20"/>
          <w:szCs w:val="20"/>
        </w:rPr>
        <w:t>Левада-Центр</w:t>
      </w:r>
      <w:r w:rsidR="00507E84">
        <w:rPr>
          <w:bCs/>
          <w:i/>
          <w:sz w:val="20"/>
          <w:szCs w:val="20"/>
        </w:rPr>
        <w:t>»</w:t>
      </w:r>
      <w:r w:rsidRPr="00434137">
        <w:rPr>
          <w:bCs/>
          <w:i/>
          <w:sz w:val="20"/>
          <w:szCs w:val="20"/>
        </w:rPr>
        <w:t>.</w:t>
      </w:r>
    </w:p>
    <w:p w14:paraId="0F56BADA" w14:textId="77777777" w:rsidR="00B864B3" w:rsidRDefault="00B864B3" w:rsidP="00434137">
      <w:pPr>
        <w:spacing w:after="0" w:line="240" w:lineRule="auto"/>
        <w:ind w:firstLine="720"/>
        <w:jc w:val="both"/>
        <w:rPr>
          <w:sz w:val="28"/>
          <w:szCs w:val="28"/>
          <w:lang w:eastAsia="ru-RU"/>
        </w:rPr>
      </w:pPr>
    </w:p>
    <w:p w14:paraId="7BB4DAAA" w14:textId="77777777" w:rsidR="00434137" w:rsidRPr="00434137" w:rsidRDefault="00434137" w:rsidP="00E4553C">
      <w:pPr>
        <w:spacing w:after="0" w:line="240" w:lineRule="auto"/>
        <w:ind w:firstLine="709"/>
        <w:jc w:val="right"/>
        <w:rPr>
          <w:b/>
          <w:bCs/>
          <w:i/>
          <w:sz w:val="24"/>
          <w:szCs w:val="24"/>
        </w:rPr>
      </w:pPr>
      <w:bookmarkStart w:id="1" w:name="_GoBack"/>
      <w:r w:rsidRPr="00434137">
        <w:rPr>
          <w:b/>
          <w:bCs/>
          <w:i/>
          <w:sz w:val="24"/>
          <w:szCs w:val="24"/>
        </w:rPr>
        <w:t xml:space="preserve">Аналитический обзор подготовили </w:t>
      </w:r>
      <w:proofErr w:type="spellStart"/>
      <w:r w:rsidRPr="00434137">
        <w:rPr>
          <w:b/>
          <w:bCs/>
          <w:i/>
          <w:sz w:val="24"/>
          <w:szCs w:val="24"/>
        </w:rPr>
        <w:t>Н.Н.Фокина</w:t>
      </w:r>
      <w:proofErr w:type="spellEnd"/>
      <w:r w:rsidRPr="00434137">
        <w:rPr>
          <w:b/>
          <w:bCs/>
          <w:i/>
          <w:sz w:val="24"/>
          <w:szCs w:val="24"/>
        </w:rPr>
        <w:t>,</w:t>
      </w:r>
    </w:p>
    <w:p w14:paraId="6435B626" w14:textId="77777777" w:rsidR="00434137" w:rsidRPr="00434137" w:rsidRDefault="00434137" w:rsidP="00E4553C">
      <w:pPr>
        <w:spacing w:after="0" w:line="240" w:lineRule="auto"/>
        <w:ind w:firstLine="709"/>
        <w:jc w:val="right"/>
        <w:rPr>
          <w:b/>
          <w:bCs/>
          <w:i/>
          <w:sz w:val="24"/>
          <w:szCs w:val="24"/>
        </w:rPr>
      </w:pPr>
      <w:r w:rsidRPr="00434137">
        <w:rPr>
          <w:b/>
          <w:bCs/>
          <w:i/>
          <w:sz w:val="24"/>
          <w:szCs w:val="24"/>
        </w:rPr>
        <w:t xml:space="preserve"> доктор политических наук </w:t>
      </w:r>
      <w:proofErr w:type="spellStart"/>
      <w:r w:rsidRPr="00434137">
        <w:rPr>
          <w:b/>
          <w:bCs/>
          <w:i/>
          <w:sz w:val="24"/>
          <w:szCs w:val="24"/>
        </w:rPr>
        <w:t>С.П.Обухов</w:t>
      </w:r>
      <w:proofErr w:type="spellEnd"/>
      <w:r w:rsidRPr="00434137">
        <w:rPr>
          <w:b/>
          <w:bCs/>
          <w:i/>
          <w:sz w:val="24"/>
          <w:szCs w:val="24"/>
        </w:rPr>
        <w:t xml:space="preserve">, </w:t>
      </w:r>
    </w:p>
    <w:p w14:paraId="7B99BC86" w14:textId="77777777" w:rsidR="00434137" w:rsidRPr="00434137" w:rsidRDefault="00434137" w:rsidP="00E4553C">
      <w:pPr>
        <w:spacing w:after="0" w:line="240" w:lineRule="auto"/>
        <w:ind w:firstLine="709"/>
        <w:jc w:val="right"/>
        <w:rPr>
          <w:b/>
          <w:bCs/>
          <w:i/>
          <w:sz w:val="24"/>
          <w:szCs w:val="24"/>
        </w:rPr>
      </w:pPr>
      <w:proofErr w:type="spellStart"/>
      <w:r w:rsidRPr="00434137">
        <w:rPr>
          <w:b/>
          <w:bCs/>
          <w:i/>
          <w:sz w:val="24"/>
          <w:szCs w:val="24"/>
        </w:rPr>
        <w:t>А.М.Михальчук</w:t>
      </w:r>
      <w:proofErr w:type="spellEnd"/>
      <w:r w:rsidRPr="00434137">
        <w:rPr>
          <w:b/>
          <w:bCs/>
          <w:i/>
          <w:sz w:val="24"/>
          <w:szCs w:val="24"/>
        </w:rPr>
        <w:t>.</w:t>
      </w:r>
    </w:p>
    <w:p w14:paraId="53E25006" w14:textId="77777777" w:rsidR="00434137" w:rsidRPr="00434137" w:rsidRDefault="00434137" w:rsidP="00E4553C">
      <w:pPr>
        <w:spacing w:after="0" w:line="240" w:lineRule="auto"/>
        <w:ind w:firstLine="709"/>
        <w:jc w:val="right"/>
        <w:rPr>
          <w:b/>
          <w:bCs/>
          <w:i/>
          <w:sz w:val="24"/>
          <w:szCs w:val="24"/>
        </w:rPr>
      </w:pPr>
      <w:r w:rsidRPr="00434137">
        <w:rPr>
          <w:b/>
          <w:bCs/>
          <w:i/>
          <w:sz w:val="24"/>
          <w:szCs w:val="24"/>
        </w:rPr>
        <w:t xml:space="preserve">Отв. за выпуск: </w:t>
      </w:r>
      <w:proofErr w:type="spellStart"/>
      <w:r w:rsidRPr="00434137">
        <w:rPr>
          <w:b/>
          <w:bCs/>
          <w:i/>
          <w:sz w:val="24"/>
          <w:szCs w:val="24"/>
        </w:rPr>
        <w:t>С.П.Обухов</w:t>
      </w:r>
      <w:proofErr w:type="spellEnd"/>
    </w:p>
    <w:bookmarkEnd w:id="1"/>
    <w:p w14:paraId="6895D42F" w14:textId="26F7639A" w:rsidR="00E4179B" w:rsidRPr="00E013E2" w:rsidRDefault="00E4179B" w:rsidP="00434137">
      <w:pPr>
        <w:spacing w:after="0" w:line="240" w:lineRule="auto"/>
        <w:ind w:firstLine="709"/>
        <w:jc w:val="right"/>
        <w:rPr>
          <w:i/>
          <w:iCs/>
          <w:sz w:val="24"/>
          <w:szCs w:val="24"/>
          <w:lang w:eastAsia="ru-RU"/>
        </w:rPr>
      </w:pPr>
    </w:p>
    <w:sectPr w:rsidR="00E4179B" w:rsidRPr="00E013E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98D43" w14:textId="77777777" w:rsidR="00571D93" w:rsidRDefault="00571D93" w:rsidP="00E4179B">
      <w:pPr>
        <w:spacing w:after="0" w:line="240" w:lineRule="auto"/>
      </w:pPr>
      <w:r>
        <w:separator/>
      </w:r>
    </w:p>
  </w:endnote>
  <w:endnote w:type="continuationSeparator" w:id="0">
    <w:p w14:paraId="59983A35" w14:textId="77777777" w:rsidR="00571D93" w:rsidRDefault="00571D93" w:rsidP="00E4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altName w:val="Times New Roman"/>
    <w:charset w:val="CC"/>
    <w:family w:val="auto"/>
    <w:pitch w:val="variable"/>
    <w:sig w:usb0="00000000" w:usb1="5000204A" w:usb2="00000000" w:usb3="00000000" w:csb0="0000003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DFD15" w14:textId="77777777" w:rsidR="00571D93" w:rsidRDefault="00571D93" w:rsidP="00E4179B">
      <w:pPr>
        <w:spacing w:after="0" w:line="240" w:lineRule="auto"/>
      </w:pPr>
      <w:r>
        <w:separator/>
      </w:r>
    </w:p>
  </w:footnote>
  <w:footnote w:type="continuationSeparator" w:id="0">
    <w:p w14:paraId="1237A665" w14:textId="77777777" w:rsidR="00571D93" w:rsidRDefault="00571D93" w:rsidP="00E4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11A"/>
    <w:multiLevelType w:val="multilevel"/>
    <w:tmpl w:val="BC5E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2035E"/>
    <w:multiLevelType w:val="multilevel"/>
    <w:tmpl w:val="C7CA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E1A85"/>
    <w:multiLevelType w:val="multilevel"/>
    <w:tmpl w:val="2006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4B62A3"/>
    <w:multiLevelType w:val="multilevel"/>
    <w:tmpl w:val="8A0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A70E57"/>
    <w:multiLevelType w:val="multilevel"/>
    <w:tmpl w:val="C43C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0B0190"/>
    <w:multiLevelType w:val="multilevel"/>
    <w:tmpl w:val="2768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E43C14"/>
    <w:multiLevelType w:val="multilevel"/>
    <w:tmpl w:val="36CE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44"/>
    <w:rsid w:val="00003BD3"/>
    <w:rsid w:val="0008117A"/>
    <w:rsid w:val="000956F5"/>
    <w:rsid w:val="00097301"/>
    <w:rsid w:val="000B3D27"/>
    <w:rsid w:val="00112DBC"/>
    <w:rsid w:val="001232A6"/>
    <w:rsid w:val="00135EF8"/>
    <w:rsid w:val="00175EF5"/>
    <w:rsid w:val="002320D9"/>
    <w:rsid w:val="0028682F"/>
    <w:rsid w:val="00333E4D"/>
    <w:rsid w:val="003931FD"/>
    <w:rsid w:val="00396685"/>
    <w:rsid w:val="00434137"/>
    <w:rsid w:val="0046191C"/>
    <w:rsid w:val="00475AA5"/>
    <w:rsid w:val="0048262A"/>
    <w:rsid w:val="004C15DB"/>
    <w:rsid w:val="004E0036"/>
    <w:rsid w:val="00507E84"/>
    <w:rsid w:val="00520A2A"/>
    <w:rsid w:val="0056498C"/>
    <w:rsid w:val="005654D6"/>
    <w:rsid w:val="00571D93"/>
    <w:rsid w:val="00581DF2"/>
    <w:rsid w:val="005A0F22"/>
    <w:rsid w:val="005C01A8"/>
    <w:rsid w:val="00620FCF"/>
    <w:rsid w:val="0063710C"/>
    <w:rsid w:val="00672E1F"/>
    <w:rsid w:val="00674143"/>
    <w:rsid w:val="00676774"/>
    <w:rsid w:val="00676F78"/>
    <w:rsid w:val="006A7A2C"/>
    <w:rsid w:val="006B1C07"/>
    <w:rsid w:val="006C74A1"/>
    <w:rsid w:val="007959D3"/>
    <w:rsid w:val="007D2DB7"/>
    <w:rsid w:val="007F7944"/>
    <w:rsid w:val="00820AF4"/>
    <w:rsid w:val="00891A3F"/>
    <w:rsid w:val="008937F9"/>
    <w:rsid w:val="008D1D8A"/>
    <w:rsid w:val="008E5625"/>
    <w:rsid w:val="00900699"/>
    <w:rsid w:val="0090399B"/>
    <w:rsid w:val="009232EA"/>
    <w:rsid w:val="0093454D"/>
    <w:rsid w:val="00943078"/>
    <w:rsid w:val="009A7A29"/>
    <w:rsid w:val="009F7420"/>
    <w:rsid w:val="00A265FD"/>
    <w:rsid w:val="00A50151"/>
    <w:rsid w:val="00A63E20"/>
    <w:rsid w:val="00AA71EC"/>
    <w:rsid w:val="00AA7F45"/>
    <w:rsid w:val="00AE3696"/>
    <w:rsid w:val="00AE49DF"/>
    <w:rsid w:val="00AF202A"/>
    <w:rsid w:val="00B26DF5"/>
    <w:rsid w:val="00B35B1E"/>
    <w:rsid w:val="00B4461B"/>
    <w:rsid w:val="00B5350D"/>
    <w:rsid w:val="00B705CA"/>
    <w:rsid w:val="00B864B3"/>
    <w:rsid w:val="00BC2729"/>
    <w:rsid w:val="00BE0529"/>
    <w:rsid w:val="00C71720"/>
    <w:rsid w:val="00CD6DB6"/>
    <w:rsid w:val="00D51A1E"/>
    <w:rsid w:val="00DD373C"/>
    <w:rsid w:val="00DE51BB"/>
    <w:rsid w:val="00E4179B"/>
    <w:rsid w:val="00E4553C"/>
    <w:rsid w:val="00E80CFF"/>
    <w:rsid w:val="00ED34BE"/>
    <w:rsid w:val="00ED557B"/>
    <w:rsid w:val="00F12F38"/>
    <w:rsid w:val="00F17881"/>
    <w:rsid w:val="00F210AE"/>
    <w:rsid w:val="00F27C4D"/>
    <w:rsid w:val="00F7397D"/>
    <w:rsid w:val="00FB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A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F202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02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02A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02A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02A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02A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02A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02A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02A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table" w:styleId="a6">
    <w:name w:val="Table Grid"/>
    <w:basedOn w:val="a1"/>
    <w:uiPriority w:val="59"/>
    <w:rsid w:val="00DD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179B"/>
  </w:style>
  <w:style w:type="paragraph" w:styleId="a9">
    <w:name w:val="footer"/>
    <w:basedOn w:val="a"/>
    <w:link w:val="aa"/>
    <w:uiPriority w:val="99"/>
    <w:unhideWhenUsed/>
    <w:rsid w:val="00E4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179B"/>
  </w:style>
  <w:style w:type="character" w:customStyle="1" w:styleId="10">
    <w:name w:val="Заголовок 1 Знак"/>
    <w:basedOn w:val="a0"/>
    <w:link w:val="1"/>
    <w:uiPriority w:val="9"/>
    <w:rsid w:val="00AF202A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AF202A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AF202A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AF202A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AF202A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AF202A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AF202A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AF202A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AF202A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rsid w:val="00AF202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c">
    <w:name w:val="Название Знак"/>
    <w:basedOn w:val="a0"/>
    <w:link w:val="ab"/>
    <w:uiPriority w:val="10"/>
    <w:rsid w:val="00AF202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d">
    <w:name w:val="Subtitle"/>
    <w:basedOn w:val="a"/>
    <w:next w:val="a"/>
    <w:link w:val="ae"/>
    <w:uiPriority w:val="11"/>
    <w:qFormat/>
    <w:rsid w:val="00AF202A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e">
    <w:name w:val="Подзаголовок Знак"/>
    <w:basedOn w:val="a0"/>
    <w:link w:val="ad"/>
    <w:uiPriority w:val="11"/>
    <w:rsid w:val="00AF202A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AF202A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F202A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af">
    <w:name w:val="List Paragraph"/>
    <w:basedOn w:val="a"/>
    <w:uiPriority w:val="34"/>
    <w:qFormat/>
    <w:rsid w:val="00AF202A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f0">
    <w:name w:val="Intense Emphasis"/>
    <w:basedOn w:val="a0"/>
    <w:uiPriority w:val="21"/>
    <w:qFormat/>
    <w:rsid w:val="00AF202A"/>
    <w:rPr>
      <w:i/>
      <w:iCs/>
      <w:color w:val="365F9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rsid w:val="00AF20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af2">
    <w:name w:val="Выделенная цитата Знак"/>
    <w:basedOn w:val="a0"/>
    <w:link w:val="af1"/>
    <w:uiPriority w:val="30"/>
    <w:rsid w:val="00AF202A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af3">
    <w:name w:val="Intense Reference"/>
    <w:basedOn w:val="a0"/>
    <w:uiPriority w:val="32"/>
    <w:qFormat/>
    <w:rsid w:val="00AF202A"/>
    <w:rPr>
      <w:b/>
      <w:bCs/>
      <w:smallCaps/>
      <w:color w:val="365F91" w:themeColor="accent1" w:themeShade="BF"/>
      <w:spacing w:val="5"/>
    </w:rPr>
  </w:style>
  <w:style w:type="character" w:styleId="af4">
    <w:name w:val="Hyperlink"/>
    <w:basedOn w:val="a0"/>
    <w:uiPriority w:val="99"/>
    <w:unhideWhenUsed/>
    <w:rsid w:val="00AF202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02A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43413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434137"/>
    <w:rPr>
      <w:b/>
      <w:bCs/>
    </w:rPr>
  </w:style>
  <w:style w:type="character" w:styleId="af7">
    <w:name w:val="Emphasis"/>
    <w:basedOn w:val="a0"/>
    <w:uiPriority w:val="20"/>
    <w:qFormat/>
    <w:rsid w:val="00434137"/>
    <w:rPr>
      <w:i/>
      <w:iCs/>
    </w:rPr>
  </w:style>
  <w:style w:type="paragraph" w:styleId="af8">
    <w:name w:val="Balloon Text"/>
    <w:basedOn w:val="a"/>
    <w:link w:val="af9"/>
    <w:uiPriority w:val="99"/>
    <w:semiHidden/>
    <w:unhideWhenUsed/>
    <w:rsid w:val="0043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34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F202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02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02A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02A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02A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02A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02A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02A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02A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table" w:styleId="a6">
    <w:name w:val="Table Grid"/>
    <w:basedOn w:val="a1"/>
    <w:uiPriority w:val="59"/>
    <w:rsid w:val="00DD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4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179B"/>
  </w:style>
  <w:style w:type="paragraph" w:styleId="a9">
    <w:name w:val="footer"/>
    <w:basedOn w:val="a"/>
    <w:link w:val="aa"/>
    <w:uiPriority w:val="99"/>
    <w:unhideWhenUsed/>
    <w:rsid w:val="00E41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179B"/>
  </w:style>
  <w:style w:type="character" w:customStyle="1" w:styleId="10">
    <w:name w:val="Заголовок 1 Знак"/>
    <w:basedOn w:val="a0"/>
    <w:link w:val="1"/>
    <w:uiPriority w:val="9"/>
    <w:rsid w:val="00AF202A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AF202A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AF202A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AF202A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AF202A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AF202A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AF202A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AF202A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AF202A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rsid w:val="00AF202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c">
    <w:name w:val="Название Знак"/>
    <w:basedOn w:val="a0"/>
    <w:link w:val="ab"/>
    <w:uiPriority w:val="10"/>
    <w:rsid w:val="00AF202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d">
    <w:name w:val="Subtitle"/>
    <w:basedOn w:val="a"/>
    <w:next w:val="a"/>
    <w:link w:val="ae"/>
    <w:uiPriority w:val="11"/>
    <w:qFormat/>
    <w:rsid w:val="00AF202A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e">
    <w:name w:val="Подзаголовок Знак"/>
    <w:basedOn w:val="a0"/>
    <w:link w:val="ad"/>
    <w:uiPriority w:val="11"/>
    <w:rsid w:val="00AF202A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AF202A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F202A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af">
    <w:name w:val="List Paragraph"/>
    <w:basedOn w:val="a"/>
    <w:uiPriority w:val="34"/>
    <w:qFormat/>
    <w:rsid w:val="00AF202A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f0">
    <w:name w:val="Intense Emphasis"/>
    <w:basedOn w:val="a0"/>
    <w:uiPriority w:val="21"/>
    <w:qFormat/>
    <w:rsid w:val="00AF202A"/>
    <w:rPr>
      <w:i/>
      <w:iCs/>
      <w:color w:val="365F9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rsid w:val="00AF20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af2">
    <w:name w:val="Выделенная цитата Знак"/>
    <w:basedOn w:val="a0"/>
    <w:link w:val="af1"/>
    <w:uiPriority w:val="30"/>
    <w:rsid w:val="00AF202A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af3">
    <w:name w:val="Intense Reference"/>
    <w:basedOn w:val="a0"/>
    <w:uiPriority w:val="32"/>
    <w:qFormat/>
    <w:rsid w:val="00AF202A"/>
    <w:rPr>
      <w:b/>
      <w:bCs/>
      <w:smallCaps/>
      <w:color w:val="365F91" w:themeColor="accent1" w:themeShade="BF"/>
      <w:spacing w:val="5"/>
    </w:rPr>
  </w:style>
  <w:style w:type="character" w:styleId="af4">
    <w:name w:val="Hyperlink"/>
    <w:basedOn w:val="a0"/>
    <w:uiPriority w:val="99"/>
    <w:unhideWhenUsed/>
    <w:rsid w:val="00AF202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02A"/>
    <w:rPr>
      <w:color w:val="605E5C"/>
      <w:shd w:val="clear" w:color="auto" w:fill="E1DFDD"/>
    </w:rPr>
  </w:style>
  <w:style w:type="paragraph" w:styleId="af5">
    <w:name w:val="Normal (Web)"/>
    <w:basedOn w:val="a"/>
    <w:uiPriority w:val="99"/>
    <w:semiHidden/>
    <w:unhideWhenUsed/>
    <w:rsid w:val="0043413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434137"/>
    <w:rPr>
      <w:b/>
      <w:bCs/>
    </w:rPr>
  </w:style>
  <w:style w:type="character" w:styleId="af7">
    <w:name w:val="Emphasis"/>
    <w:basedOn w:val="a0"/>
    <w:uiPriority w:val="20"/>
    <w:qFormat/>
    <w:rsid w:val="00434137"/>
    <w:rPr>
      <w:i/>
      <w:iCs/>
    </w:rPr>
  </w:style>
  <w:style w:type="paragraph" w:styleId="af8">
    <w:name w:val="Balloon Text"/>
    <w:basedOn w:val="a"/>
    <w:link w:val="af9"/>
    <w:uiPriority w:val="99"/>
    <w:semiHidden/>
    <w:unhideWhenUsed/>
    <w:rsid w:val="0043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34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m.ru/Nastroeniya/15287" TargetMode="External"/><Relationship Id="rId18" Type="http://schemas.openxmlformats.org/officeDocument/2006/relationships/hyperlink" Target="https://www.levada.ru/2025/09/09/konflikt-s-ukrainoj-vnimanie-podderzhka-otnoshenie-k-peregovoram-predstavleniya-o-srokah-spetsoperatsii-ee-vliyanie-na-zhizn-respondentov-v-avguste-2025-goda/" TargetMode="External"/><Relationship Id="rId26" Type="http://schemas.openxmlformats.org/officeDocument/2006/relationships/hyperlink" Target="https://wciom.ru/analytical-reviews/analiticheskii-obzor/rabota-i-zarplata" TargetMode="External"/><Relationship Id="rId39" Type="http://schemas.openxmlformats.org/officeDocument/2006/relationships/hyperlink" Target="https://www.levada.ru/2025/12/02/massovye-predstavleniya-o-polozhenii-del-v-strane-i-sotsialnoe-samochuvstvie-v-noyabre-2025-goda/" TargetMode="External"/><Relationship Id="rId21" Type="http://schemas.openxmlformats.org/officeDocument/2006/relationships/hyperlink" Target="https://fom.ru/Ekonomika/15232" TargetMode="External"/><Relationship Id="rId34" Type="http://schemas.openxmlformats.org/officeDocument/2006/relationships/hyperlink" Target="https://www.levada.ru/2025/03/04/massovye-predstavleniya-o-zapadnyh-sanktsiyah-fevral-2025/%20%20*" TargetMode="External"/><Relationship Id="rId42" Type="http://schemas.openxmlformats.org/officeDocument/2006/relationships/hyperlink" Target="https://fom.ru/Nastroeniya/15135" TargetMode="External"/><Relationship Id="rId47" Type="http://schemas.openxmlformats.org/officeDocument/2006/relationships/hyperlink" Target="https://fom.ru/Rabota-i-dom/15168" TargetMode="External"/><Relationship Id="rId50" Type="http://schemas.openxmlformats.org/officeDocument/2006/relationships/hyperlink" Target="https://fom.ru/Obraz-zhizni/15133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levada.ru/2025/12/23/itogi-2025-goda-glavnye-sobytiya-otsenki-sravneniya-s-predydushhim-godom/" TargetMode="External"/><Relationship Id="rId17" Type="http://schemas.openxmlformats.org/officeDocument/2006/relationships/hyperlink" Target="https://www.levada.ru/2025/10/09/opaseniya-mobilizatsii-i-predstavleniya-o-ee-neobhodimosti-sentyabr-2025/" TargetMode="External"/><Relationship Id="rId25" Type="http://schemas.openxmlformats.org/officeDocument/2006/relationships/hyperlink" Target="https://wciom.ru/analytical-reviews/analiticheskii-obzor/dengi-dlja-zhizni" TargetMode="External"/><Relationship Id="rId33" Type="http://schemas.openxmlformats.org/officeDocument/2006/relationships/hyperlink" Target="https://wciom.ru/analytical-reviews/analiticheskii-obzor/vybory-2025-legitimnost-dostupnost-uchastie" TargetMode="External"/><Relationship Id="rId38" Type="http://schemas.openxmlformats.org/officeDocument/2006/relationships/hyperlink" Target="https://wciom.ru/analytical-reviews/analiticheskii-obzor/ogranichenie-dostupa-k-cifrovym-platformam-za-i-protiv" TargetMode="External"/><Relationship Id="rId46" Type="http://schemas.openxmlformats.org/officeDocument/2006/relationships/hyperlink" Target="https://fom.ru/TSennosti/151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ciom.ru/analytical-reviews/analiticheskii-obzor/specialnaja-voennaja-operacija-na-ukraine-monitoring" TargetMode="External"/><Relationship Id="rId20" Type="http://schemas.openxmlformats.org/officeDocument/2006/relationships/hyperlink" Target="https://fom.ru/Ekonomika/15282" TargetMode="External"/><Relationship Id="rId29" Type="http://schemas.openxmlformats.org/officeDocument/2006/relationships/hyperlink" Target="https://www.levada.ru/2025/06/05/predstavleniya-o-druzhestvennyh-i-nedruzhestvennyh-stranah-vzaimootnosheniyah-s-zapadom-otnoshenie-k-nekotorym-stranam-i-napravleniya-zagranichnyh-poezdok/%20*" TargetMode="External"/><Relationship Id="rId41" Type="http://schemas.openxmlformats.org/officeDocument/2006/relationships/hyperlink" Target="https://www.levada.ru/2025/12/09/predstavleniya-o-naibolee-ostryh-problemah-rossijskogo-obshhestva-noyabr-2025/" TargetMode="External"/><Relationship Id="rId54" Type="http://schemas.openxmlformats.org/officeDocument/2006/relationships/hyperlink" Target="https://www.levada.ru/2025/12/11/protestnyj-potentsial-vozmozhnost-vystuplenij-s-ekonomicheskimi-i-politicheskimi-trebovaniyami-v-noyabre-2025-god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ciom.ru/analytical-reviews/analiticheskii-obzor/itogi-2025-goda-i-ozhidanija-ot-2026-goda" TargetMode="External"/><Relationship Id="rId24" Type="http://schemas.openxmlformats.org/officeDocument/2006/relationships/hyperlink" Target="https://www.levada.ru/2025/03/20/sberegatelnoe-povedenie-rossiyan-v-fevrale-2025-goda/%20*" TargetMode="External"/><Relationship Id="rId32" Type="http://schemas.openxmlformats.org/officeDocument/2006/relationships/hyperlink" Target="https://wciom.ru/analytical-reviews/analiticheskii-obzor/sammit-na-aljaske-ocenki-i-vpechatlenija" TargetMode="External"/><Relationship Id="rId37" Type="http://schemas.openxmlformats.org/officeDocument/2006/relationships/hyperlink" Target="https://www.levada.ru/2025/09/02/problemy-s-mobilnym-internetom-i-blokirovka-inostrannyh-messendzherov/" TargetMode="External"/><Relationship Id="rId40" Type="http://schemas.openxmlformats.org/officeDocument/2006/relationships/hyperlink" Target="https://fom.ru/Nastroeniya/15277" TargetMode="External"/><Relationship Id="rId45" Type="http://schemas.openxmlformats.org/officeDocument/2006/relationships/hyperlink" Target="https://wciom.ru/analytical-reviews/analiticheskii-obzor/pravo-na-zdorove-pod-zashchitoi-ili-pod-voprosom" TargetMode="External"/><Relationship Id="rId53" Type="http://schemas.openxmlformats.org/officeDocument/2006/relationships/hyperlink" Target="https://www.levada.ru/2025/10/16/institutsionalnoe-doverie-sentyabr-2025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evada.ru/2025/12/22/konflikt-s-ukrainoj-v-dekabre-2025-goda-vnimanie-podderzhka-rossijskih-vooruzhennyh-sil-idei-peregovorov-i-mneniya-o-mirnom-plane-ssha/%20*" TargetMode="External"/><Relationship Id="rId23" Type="http://schemas.openxmlformats.org/officeDocument/2006/relationships/hyperlink" Target="https://fom.ru/Ekonomika/15217" TargetMode="External"/><Relationship Id="rId28" Type="http://schemas.openxmlformats.org/officeDocument/2006/relationships/hyperlink" Target="https://wciom.ru/analytical-reviews/analiticheskii-obzor/druzja-i-vragi-rossii-monitoring" TargetMode="External"/><Relationship Id="rId36" Type="http://schemas.openxmlformats.org/officeDocument/2006/relationships/hyperlink" Target="https://wciom.ru/analytical-reviews/analiticheskii-obzor/televidenie-v-cifrovuju-ehpokhu" TargetMode="External"/><Relationship Id="rId49" Type="http://schemas.openxmlformats.org/officeDocument/2006/relationships/hyperlink" Target="https://wciom.ru/analytical-reviews/analiticheskii-obzor/ehkologicheskoe-blagopoluchie-v-rossii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levada.ru/2025/07/03/konflikt-s-ukrainoj-vnimanie-podderzhka-otnoshenie-k-peregovoram-ispolzovaniyu-yadernogo-oruzhiya-vozmozhnost-konflikta-rossii-i-nato/%20*" TargetMode="External"/><Relationship Id="rId31" Type="http://schemas.openxmlformats.org/officeDocument/2006/relationships/hyperlink" Target="https://wciom.ru/analytical-reviews/analiticheskii-obzor/tramp-v-belom-dome-2" TargetMode="External"/><Relationship Id="rId44" Type="http://schemas.openxmlformats.org/officeDocument/2006/relationships/hyperlink" Target="https://wciom.ru/analytical-reviews/analiticheskii-obzor/zdravookhranenie-v-rossii-monitoring" TargetMode="External"/><Relationship Id="rId52" Type="http://schemas.openxmlformats.org/officeDocument/2006/relationships/hyperlink" Target="https://wciom.ru/analytical-reviews/analiticheskii-obzor/socialnaja-spravedlivost-monitoring-070520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levada.ru/2025/12/24/itogi-2025-goda-v-politike-i-kulture-chelovek-i-zhenshhina-goda-luchshie-filmy-i-serialy-goda/" TargetMode="External"/><Relationship Id="rId22" Type="http://schemas.openxmlformats.org/officeDocument/2006/relationships/hyperlink" Target="https://fom.ru/Obraz-zhizni/15233" TargetMode="External"/><Relationship Id="rId27" Type="http://schemas.openxmlformats.org/officeDocument/2006/relationships/hyperlink" Target="https://www.levada.ru/2025/08/14/otnoshenie-k-vladimiru-putinu-i-massovye-otsenki-ego-deyatelnosti/%20*" TargetMode="External"/><Relationship Id="rId30" Type="http://schemas.openxmlformats.org/officeDocument/2006/relationships/hyperlink" Target="https://fom.ru/Mir/15255" TargetMode="External"/><Relationship Id="rId35" Type="http://schemas.openxmlformats.org/officeDocument/2006/relationships/hyperlink" Target="https://www.levada.ru/2025/09/11/istochniki-informatsii-v-avguste-2025-polzovanie-i-doverie/" TargetMode="External"/><Relationship Id="rId43" Type="http://schemas.openxmlformats.org/officeDocument/2006/relationships/hyperlink" Target="https://media.fom.ru/fom-bd/d51no2025.pdf" TargetMode="External"/><Relationship Id="rId48" Type="http://schemas.openxmlformats.org/officeDocument/2006/relationships/hyperlink" Target="https://wciom.ru/analytical-reviews/analiticheskii-obzor/tarify-i-kachestvo-uslug-zhkkh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www.levada.ru/2025/04/10/massovye-predstavleniya-o-predpochtitelnyh-variantah-politicheskoj-i-ekonomicheskoj-sistem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061C3-A7BE-42D6-ADEF-F1FD03A8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9541</Words>
  <Characters>54389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Обухов С.П.</Manager>
  <Company>КПРФ</Company>
  <LinksUpToDate>false</LinksUpToDate>
  <CharactersWithSpaces>63803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 Сергей Павлович</dc:creator>
  <cp:lastModifiedBy>ОБУХОВ Сергей Павлович</cp:lastModifiedBy>
  <cp:revision>2</cp:revision>
  <cp:lastPrinted>2025-10-20T06:51:00Z</cp:lastPrinted>
  <dcterms:created xsi:type="dcterms:W3CDTF">2026-01-20T08:52:00Z</dcterms:created>
  <dcterms:modified xsi:type="dcterms:W3CDTF">2026-01-20T08:52:00Z</dcterms:modified>
  <dc:language>ru-RU</dc:language>
</cp:coreProperties>
</file>