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C676" w14:textId="0E07999F" w:rsidR="000D455E" w:rsidRPr="003819C3" w:rsidRDefault="001D2C2C" w:rsidP="00E97B69">
      <w:pPr>
        <w:ind w:left="-567" w:right="-157"/>
        <w:jc w:val="center"/>
        <w:rPr>
          <w:b/>
          <w:i/>
          <w:color w:val="000000"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4B711F" wp14:editId="2C8EB455">
            <wp:simplePos x="0" y="0"/>
            <wp:positionH relativeFrom="column">
              <wp:posOffset>3076575</wp:posOffset>
            </wp:positionH>
            <wp:positionV relativeFrom="paragraph">
              <wp:posOffset>114300</wp:posOffset>
            </wp:positionV>
            <wp:extent cx="516255" cy="685800"/>
            <wp:effectExtent l="0" t="0" r="0" b="0"/>
            <wp:wrapSquare wrapText="bothSides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98B">
        <w:rPr>
          <w:b/>
          <w:i/>
          <w:color w:val="000000"/>
          <w:sz w:val="20"/>
          <w:szCs w:val="20"/>
          <w:u w:val="single"/>
        </w:rPr>
        <w:t xml:space="preserve">  </w:t>
      </w:r>
      <w:r w:rsidR="009023BC">
        <w:rPr>
          <w:b/>
          <w:i/>
          <w:color w:val="000000"/>
          <w:sz w:val="20"/>
          <w:szCs w:val="20"/>
          <w:u w:val="single"/>
        </w:rPr>
        <w:t>д</w:t>
      </w:r>
      <w:r w:rsidR="00866092">
        <w:rPr>
          <w:b/>
          <w:i/>
          <w:color w:val="000000"/>
          <w:sz w:val="20"/>
          <w:szCs w:val="20"/>
          <w:u w:val="single"/>
        </w:rPr>
        <w:t xml:space="preserve"> </w:t>
      </w:r>
      <w:r w:rsidR="000D455E" w:rsidRPr="003819C3">
        <w:rPr>
          <w:b/>
          <w:i/>
          <w:color w:val="000000"/>
          <w:sz w:val="20"/>
          <w:szCs w:val="20"/>
          <w:u w:val="single"/>
        </w:rPr>
        <w:t>Россия, труд, народовластие, социализм!</w:t>
      </w:r>
    </w:p>
    <w:p w14:paraId="1B9E66C0" w14:textId="77777777" w:rsidR="000D455E" w:rsidRPr="003819C3" w:rsidRDefault="00F9400D" w:rsidP="000D455E">
      <w:pPr>
        <w:ind w:left="-567" w:right="-157"/>
        <w:jc w:val="center"/>
        <w:rPr>
          <w:rFonts w:ascii="Arial" w:hAnsi="Arial"/>
          <w:b/>
          <w:color w:val="000000"/>
          <w:sz w:val="28"/>
          <w:szCs w:val="28"/>
        </w:rPr>
      </w:pPr>
      <w:r w:rsidRPr="003819C3">
        <w:rPr>
          <w:rFonts w:ascii="Arial" w:hAnsi="Arial"/>
          <w:b/>
          <w:color w:val="000000"/>
          <w:sz w:val="28"/>
          <w:szCs w:val="28"/>
        </w:rPr>
        <w:t xml:space="preserve">КОММУНИСТИЧЕСКАЯ </w:t>
      </w:r>
      <w:proofErr w:type="gramStart"/>
      <w:r w:rsidRPr="003819C3">
        <w:rPr>
          <w:rFonts w:ascii="Arial" w:hAnsi="Arial"/>
          <w:b/>
          <w:color w:val="000000"/>
          <w:sz w:val="28"/>
          <w:szCs w:val="28"/>
        </w:rPr>
        <w:t>ПАРТИЯ</w:t>
      </w:r>
      <w:r w:rsidR="000D455E" w:rsidRPr="003819C3">
        <w:rPr>
          <w:rFonts w:ascii="Arial" w:hAnsi="Arial"/>
          <w:b/>
          <w:color w:val="000000"/>
          <w:sz w:val="28"/>
          <w:szCs w:val="28"/>
        </w:rPr>
        <w:t xml:space="preserve">  РОССИЙСКОЙ</w:t>
      </w:r>
      <w:proofErr w:type="gramEnd"/>
      <w:r w:rsidR="000D455E" w:rsidRPr="003819C3">
        <w:rPr>
          <w:rFonts w:ascii="Arial" w:hAnsi="Arial"/>
          <w:b/>
          <w:color w:val="000000"/>
          <w:sz w:val="28"/>
          <w:szCs w:val="28"/>
        </w:rPr>
        <w:t xml:space="preserve">  ФЕДЕРАЦИИ</w:t>
      </w:r>
    </w:p>
    <w:p w14:paraId="26D88AF9" w14:textId="77777777" w:rsidR="000D455E" w:rsidRPr="003819C3" w:rsidRDefault="000D455E" w:rsidP="000D455E">
      <w:pPr>
        <w:ind w:left="-567" w:right="-157"/>
        <w:jc w:val="center"/>
        <w:rPr>
          <w:rFonts w:ascii="Arial" w:hAnsi="Arial"/>
          <w:b/>
          <w:color w:val="000000"/>
          <w:sz w:val="26"/>
          <w:szCs w:val="26"/>
        </w:rPr>
      </w:pPr>
      <w:r w:rsidRPr="003819C3">
        <w:rPr>
          <w:rFonts w:ascii="Arial" w:hAnsi="Arial"/>
          <w:b/>
          <w:color w:val="000000"/>
          <w:sz w:val="26"/>
          <w:szCs w:val="26"/>
        </w:rPr>
        <w:t>Ц Е Н Т Р А Л Ь Н Ы Й   К О М И Т Е Т</w:t>
      </w:r>
    </w:p>
    <w:p w14:paraId="5C584746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Отдел по </w:t>
      </w:r>
      <w:r>
        <w:rPr>
          <w:rFonts w:ascii="Arial" w:hAnsi="Arial" w:cs="Arial"/>
          <w:b/>
          <w:caps/>
          <w:color w:val="000000"/>
          <w:sz w:val="22"/>
          <w:szCs w:val="22"/>
        </w:rPr>
        <w:t>про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ведению </w:t>
      </w:r>
    </w:p>
    <w:p w14:paraId="41B339F2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>ИЗБИРАТЕЛЬНЫХ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 кампаний</w:t>
      </w:r>
    </w:p>
    <w:p w14:paraId="13C2D9E0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  <w:r w:rsidRPr="003819C3">
        <w:rPr>
          <w:b/>
          <w:bCs/>
          <w:color w:val="000000"/>
          <w:sz w:val="32"/>
          <w:szCs w:val="32"/>
        </w:rPr>
        <w:t>ЦЕНТР</w:t>
      </w:r>
    </w:p>
    <w:p w14:paraId="352D1B80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ИССЛЕДОВАНИЙ</w:t>
      </w:r>
    </w:p>
    <w:p w14:paraId="1E84CF06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ПОЛИТИЧЕСКОЙ КУЛЬТУРЫ РОССИИ</w:t>
      </w:r>
    </w:p>
    <w:p w14:paraId="6806E4A1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</w:p>
    <w:p w14:paraId="6B7DF151" w14:textId="77777777" w:rsidR="000D455E" w:rsidRDefault="000D455E" w:rsidP="000D455E">
      <w:pPr>
        <w:ind w:left="-567" w:right="-157"/>
        <w:jc w:val="center"/>
        <w:rPr>
          <w:b/>
          <w:i/>
          <w:u w:val="single"/>
        </w:rPr>
        <w:sectPr w:rsidR="000D455E" w:rsidSect="00311062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09" w:right="851" w:bottom="1134" w:left="1304" w:header="709" w:footer="709" w:gutter="0"/>
          <w:cols w:num="2" w:space="708"/>
          <w:docGrid w:linePitch="360"/>
        </w:sectPr>
      </w:pPr>
    </w:p>
    <w:p w14:paraId="599FA1CB" w14:textId="661A6C29" w:rsidR="000D455E" w:rsidRDefault="001D2C2C" w:rsidP="000D455E">
      <w:pPr>
        <w:ind w:left="-567" w:right="-157"/>
        <w:jc w:val="both"/>
        <w:rPr>
          <w:b/>
          <w:i/>
          <w:u w:val="single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53FB396" wp14:editId="0DAE0FF2">
            <wp:simplePos x="0" y="0"/>
            <wp:positionH relativeFrom="column">
              <wp:posOffset>-9525</wp:posOffset>
            </wp:positionH>
            <wp:positionV relativeFrom="paragraph">
              <wp:posOffset>76200</wp:posOffset>
            </wp:positionV>
            <wp:extent cx="1488440" cy="1628775"/>
            <wp:effectExtent l="0" t="0" r="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EBBD7" w14:textId="77777777" w:rsidR="000D455E" w:rsidRDefault="000D455E" w:rsidP="006D215C">
      <w:pPr>
        <w:ind w:firstLine="708"/>
        <w:jc w:val="right"/>
        <w:rPr>
          <w:b/>
          <w:i/>
          <w:u w:val="single"/>
        </w:rPr>
        <w:sectPr w:rsidR="000D455E" w:rsidSect="00311062">
          <w:type w:val="continuous"/>
          <w:pgSz w:w="11906" w:h="16838"/>
          <w:pgMar w:top="1134" w:right="851" w:bottom="1134" w:left="1304" w:header="709" w:footer="709" w:gutter="0"/>
          <w:cols w:num="2" w:space="708"/>
          <w:docGrid w:linePitch="360"/>
        </w:sectPr>
      </w:pPr>
    </w:p>
    <w:p w14:paraId="3C4911CE" w14:textId="77777777" w:rsidR="00564A3B" w:rsidRPr="00A42DAB" w:rsidRDefault="00564A3B" w:rsidP="003B10EA">
      <w:pPr>
        <w:ind w:firstLine="709"/>
        <w:jc w:val="center"/>
        <w:rPr>
          <w:b/>
          <w:sz w:val="48"/>
          <w:szCs w:val="48"/>
        </w:rPr>
      </w:pPr>
      <w:r w:rsidRPr="00A42DAB">
        <w:rPr>
          <w:b/>
          <w:sz w:val="48"/>
          <w:szCs w:val="48"/>
        </w:rPr>
        <w:t>Хронометраж партийного телеэфира</w:t>
      </w:r>
    </w:p>
    <w:p w14:paraId="5A3CD87C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53688314" w:rsidR="00BA68D4" w:rsidRPr="00366429" w:rsidRDefault="002A62B8" w:rsidP="0011217D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26</w:t>
      </w:r>
      <w:r w:rsidR="00CC2E9D">
        <w:rPr>
          <w:i/>
          <w:sz w:val="28"/>
          <w:szCs w:val="28"/>
        </w:rPr>
        <w:t xml:space="preserve"> октября</w:t>
      </w:r>
      <w:r>
        <w:rPr>
          <w:i/>
          <w:sz w:val="28"/>
          <w:szCs w:val="28"/>
        </w:rPr>
        <w:t xml:space="preserve"> – 1 ноября</w:t>
      </w:r>
      <w:r w:rsidR="00BA7143">
        <w:rPr>
          <w:i/>
          <w:sz w:val="28"/>
          <w:szCs w:val="28"/>
        </w:rPr>
        <w:t xml:space="preserve"> </w:t>
      </w:r>
      <w:r w:rsidR="00642EE7" w:rsidRPr="00A42DAB">
        <w:rPr>
          <w:i/>
          <w:sz w:val="28"/>
          <w:szCs w:val="28"/>
        </w:rPr>
        <w:t>20</w:t>
      </w:r>
      <w:r w:rsidR="002346DA">
        <w:rPr>
          <w:i/>
          <w:sz w:val="28"/>
          <w:szCs w:val="28"/>
        </w:rPr>
        <w:t>2</w:t>
      </w:r>
      <w:r w:rsidR="00BF4EDF">
        <w:rPr>
          <w:i/>
          <w:sz w:val="28"/>
          <w:szCs w:val="28"/>
        </w:rPr>
        <w:t>5</w:t>
      </w:r>
      <w:r w:rsidR="00642EE7" w:rsidRPr="00A42DAB">
        <w:rPr>
          <w:i/>
          <w:sz w:val="28"/>
          <w:szCs w:val="28"/>
        </w:rPr>
        <w:t xml:space="preserve"> г.</w:t>
      </w:r>
    </w:p>
    <w:p w14:paraId="11DFCDF4" w14:textId="77777777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51ECBC5E" w14:textId="77777777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</w:t>
      </w:r>
      <w:proofErr w:type="spellStart"/>
      <w:r w:rsidR="00564A3B" w:rsidRPr="00A42DAB">
        <w:rPr>
          <w:sz w:val="28"/>
          <w:szCs w:val="28"/>
        </w:rPr>
        <w:t>телецензуры</w:t>
      </w:r>
      <w:proofErr w:type="spellEnd"/>
      <w:r w:rsidR="00564A3B" w:rsidRPr="00A42DAB">
        <w:rPr>
          <w:sz w:val="28"/>
          <w:szCs w:val="28"/>
        </w:rPr>
        <w:t xml:space="preserve">. </w:t>
      </w:r>
    </w:p>
    <w:p w14:paraId="02033ADE" w14:textId="77777777" w:rsidR="003B10EA" w:rsidRPr="00A42DAB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>. Эфир телеканала «Россия</w:t>
      </w:r>
      <w:r w:rsidR="00A955BA" w:rsidRPr="00A42DAB">
        <w:rPr>
          <w:sz w:val="28"/>
          <w:szCs w:val="28"/>
        </w:rPr>
        <w:t>-24» не учитывается при подсчёте</w:t>
      </w:r>
      <w:r w:rsidRPr="00A42DAB">
        <w:rPr>
          <w:sz w:val="28"/>
          <w:szCs w:val="28"/>
        </w:rPr>
        <w:t xml:space="preserve">. </w:t>
      </w:r>
    </w:p>
    <w:p w14:paraId="50F60C85" w14:textId="77777777" w:rsidR="00E375A3" w:rsidRDefault="00E375A3" w:rsidP="00913414">
      <w:pPr>
        <w:widowControl w:val="0"/>
        <w:ind w:firstLine="851"/>
        <w:jc w:val="both"/>
        <w:rPr>
          <w:sz w:val="28"/>
          <w:szCs w:val="28"/>
        </w:rPr>
      </w:pPr>
    </w:p>
    <w:p w14:paraId="0A4B3B2A" w14:textId="09657F79" w:rsidR="005E02DA" w:rsidRPr="00D63505" w:rsidRDefault="005E02DA" w:rsidP="005E02DA">
      <w:pPr>
        <w:widowControl w:val="0"/>
        <w:ind w:firstLine="851"/>
        <w:jc w:val="both"/>
        <w:rPr>
          <w:b/>
          <w:sz w:val="28"/>
          <w:szCs w:val="28"/>
        </w:rPr>
      </w:pPr>
      <w:r w:rsidRPr="00D63505">
        <w:rPr>
          <w:b/>
          <w:sz w:val="28"/>
          <w:szCs w:val="28"/>
        </w:rPr>
        <w:t xml:space="preserve">На анализируемой неделе объем партийно-политического новостного </w:t>
      </w:r>
      <w:r w:rsidRPr="00D51F10">
        <w:rPr>
          <w:b/>
          <w:sz w:val="28"/>
          <w:szCs w:val="28"/>
        </w:rPr>
        <w:t xml:space="preserve">телеэфира </w:t>
      </w:r>
      <w:r w:rsidR="00E777D1" w:rsidRPr="00D51F10">
        <w:rPr>
          <w:b/>
          <w:sz w:val="28"/>
          <w:szCs w:val="28"/>
        </w:rPr>
        <w:t>упал</w:t>
      </w:r>
      <w:r w:rsidRPr="00D51F10">
        <w:rPr>
          <w:b/>
          <w:sz w:val="28"/>
          <w:szCs w:val="28"/>
        </w:rPr>
        <w:t>.</w:t>
      </w:r>
      <w:r w:rsidRPr="00D63505">
        <w:rPr>
          <w:b/>
          <w:sz w:val="28"/>
          <w:szCs w:val="28"/>
        </w:rPr>
        <w:t xml:space="preserve"> </w:t>
      </w:r>
    </w:p>
    <w:p w14:paraId="03297382" w14:textId="3107B116" w:rsidR="00913414" w:rsidRPr="00D63505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D63505">
        <w:rPr>
          <w:sz w:val="28"/>
          <w:szCs w:val="28"/>
        </w:rPr>
        <w:t>В</w:t>
      </w:r>
      <w:r w:rsidR="00913414" w:rsidRPr="00D63505">
        <w:rPr>
          <w:sz w:val="28"/>
          <w:szCs w:val="28"/>
        </w:rPr>
        <w:t xml:space="preserve"> течение </w:t>
      </w:r>
      <w:r w:rsidR="002A62B8">
        <w:rPr>
          <w:sz w:val="28"/>
          <w:szCs w:val="28"/>
        </w:rPr>
        <w:t>ок</w:t>
      </w:r>
      <w:r w:rsidR="00EA58F8" w:rsidRPr="00D63505">
        <w:rPr>
          <w:sz w:val="28"/>
          <w:szCs w:val="28"/>
        </w:rPr>
        <w:t>тября</w:t>
      </w:r>
      <w:r w:rsidR="00CC2E9D" w:rsidRPr="00D63505">
        <w:rPr>
          <w:sz w:val="28"/>
          <w:szCs w:val="28"/>
        </w:rPr>
        <w:t xml:space="preserve"> – </w:t>
      </w:r>
      <w:r w:rsidR="002A62B8">
        <w:rPr>
          <w:sz w:val="28"/>
          <w:szCs w:val="28"/>
        </w:rPr>
        <w:t>н</w:t>
      </w:r>
      <w:r w:rsidR="00CC2E9D" w:rsidRPr="00D63505">
        <w:rPr>
          <w:sz w:val="28"/>
          <w:szCs w:val="28"/>
        </w:rPr>
        <w:t xml:space="preserve">оября </w:t>
      </w:r>
      <w:r w:rsidR="002F1BB8" w:rsidRPr="00D63505">
        <w:rPr>
          <w:sz w:val="28"/>
          <w:szCs w:val="28"/>
        </w:rPr>
        <w:t>2025 г.</w:t>
      </w:r>
      <w:r w:rsidR="00913414" w:rsidRPr="00D63505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6840ED02" w14:textId="77777777" w:rsidR="00913414" w:rsidRPr="00D63505" w:rsidRDefault="00913414" w:rsidP="00913414">
      <w:pPr>
        <w:widowControl w:val="0"/>
        <w:jc w:val="right"/>
        <w:rPr>
          <w:i/>
          <w:sz w:val="28"/>
          <w:szCs w:val="28"/>
        </w:rPr>
      </w:pPr>
      <w:r w:rsidRPr="00D63505">
        <w:rPr>
          <w:i/>
          <w:sz w:val="28"/>
          <w:szCs w:val="28"/>
        </w:rPr>
        <w:t>График 1</w:t>
      </w:r>
    </w:p>
    <w:p w14:paraId="1DD15B12" w14:textId="50F87D90" w:rsidR="00913414" w:rsidRPr="00D63505" w:rsidRDefault="00913414" w:rsidP="00913414">
      <w:pPr>
        <w:widowControl w:val="0"/>
        <w:jc w:val="center"/>
        <w:rPr>
          <w:b/>
          <w:i/>
        </w:rPr>
      </w:pPr>
      <w:r w:rsidRPr="00D63505">
        <w:rPr>
          <w:b/>
          <w:i/>
        </w:rPr>
        <w:t>Динамика новостного партийного эфира,</w:t>
      </w:r>
      <w:r w:rsidR="002F1BB8" w:rsidRPr="00D63505">
        <w:rPr>
          <w:b/>
          <w:i/>
        </w:rPr>
        <w:t xml:space="preserve"> </w:t>
      </w:r>
      <w:r w:rsidR="00CC2E9D" w:rsidRPr="00D63505">
        <w:rPr>
          <w:b/>
          <w:i/>
        </w:rPr>
        <w:t>ок</w:t>
      </w:r>
      <w:r w:rsidR="00EA58F8" w:rsidRPr="00D63505">
        <w:rPr>
          <w:b/>
          <w:i/>
        </w:rPr>
        <w:t>тябрь</w:t>
      </w:r>
      <w:r w:rsidR="00B764BF">
        <w:rPr>
          <w:b/>
          <w:i/>
        </w:rPr>
        <w:t>-ноябрь</w:t>
      </w:r>
      <w:r w:rsidR="007D7306" w:rsidRPr="00D63505">
        <w:rPr>
          <w:b/>
          <w:i/>
        </w:rPr>
        <w:t xml:space="preserve"> </w:t>
      </w:r>
      <w:r w:rsidR="002F1BB8" w:rsidRPr="00D63505">
        <w:rPr>
          <w:b/>
          <w:i/>
        </w:rPr>
        <w:t>2025 г.</w:t>
      </w:r>
    </w:p>
    <w:p w14:paraId="12A27683" w14:textId="0157B4D1" w:rsidR="00F71233" w:rsidRPr="00D63505" w:rsidRDefault="00E777D1" w:rsidP="00913414">
      <w:pPr>
        <w:widowControl w:val="0"/>
        <w:jc w:val="center"/>
        <w:rPr>
          <w:b/>
          <w:i/>
        </w:rPr>
      </w:pPr>
      <w:r w:rsidRPr="00D63505">
        <w:object w:dxaOrig="8655" w:dyaOrig="2475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2.75pt;height:123.75pt" o:ole="" filled="t">
            <v:fill color2="black"/>
            <v:imagedata r:id="rId14" o:title=""/>
          </v:shape>
          <o:OLEObject Type="Embed" ProgID="MSGraph.Chart.8" ShapeID="_x0000_i1025" DrawAspect="Content" ObjectID="_1823794573" r:id="rId15"/>
        </w:object>
      </w:r>
    </w:p>
    <w:p w14:paraId="17A0C8E5" w14:textId="05BA586D" w:rsidR="005E02DA" w:rsidRPr="00851B15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D63505">
        <w:rPr>
          <w:sz w:val="28"/>
          <w:szCs w:val="28"/>
        </w:rPr>
        <w:t>За период с</w:t>
      </w:r>
      <w:r w:rsidR="008F7E25" w:rsidRPr="00D63505">
        <w:rPr>
          <w:sz w:val="28"/>
          <w:szCs w:val="28"/>
        </w:rPr>
        <w:t xml:space="preserve"> </w:t>
      </w:r>
      <w:r w:rsidR="002A62B8">
        <w:rPr>
          <w:sz w:val="28"/>
          <w:szCs w:val="28"/>
        </w:rPr>
        <w:t>26</w:t>
      </w:r>
      <w:r w:rsidR="00CC2E9D" w:rsidRPr="00D63505">
        <w:rPr>
          <w:sz w:val="28"/>
          <w:szCs w:val="28"/>
        </w:rPr>
        <w:t xml:space="preserve"> октября</w:t>
      </w:r>
      <w:r w:rsidR="002A62B8">
        <w:rPr>
          <w:sz w:val="28"/>
          <w:szCs w:val="28"/>
        </w:rPr>
        <w:t xml:space="preserve"> по 1 ноября</w:t>
      </w:r>
      <w:r w:rsidR="00BA7143" w:rsidRPr="00D63505">
        <w:rPr>
          <w:sz w:val="28"/>
          <w:szCs w:val="28"/>
        </w:rPr>
        <w:t xml:space="preserve"> </w:t>
      </w:r>
      <w:r w:rsidRPr="00D63505">
        <w:rPr>
          <w:sz w:val="28"/>
          <w:szCs w:val="28"/>
        </w:rPr>
        <w:t xml:space="preserve">в новостных выпусках </w:t>
      </w:r>
      <w:r w:rsidRPr="00E777D1">
        <w:rPr>
          <w:sz w:val="28"/>
          <w:szCs w:val="28"/>
        </w:rPr>
        <w:t>на федеральных телеканалах пяти парламентским партиям было предоставлено</w:t>
      </w:r>
      <w:r w:rsidR="00590E95" w:rsidRPr="00E777D1">
        <w:rPr>
          <w:sz w:val="28"/>
          <w:szCs w:val="28"/>
        </w:rPr>
        <w:t xml:space="preserve"> </w:t>
      </w:r>
      <w:r w:rsidR="00E777D1" w:rsidRPr="00E777D1">
        <w:rPr>
          <w:sz w:val="28"/>
          <w:szCs w:val="28"/>
        </w:rPr>
        <w:t>19</w:t>
      </w:r>
      <w:r w:rsidR="00590E95" w:rsidRPr="00E777D1">
        <w:rPr>
          <w:sz w:val="28"/>
          <w:szCs w:val="28"/>
        </w:rPr>
        <w:t xml:space="preserve"> минут </w:t>
      </w:r>
      <w:r w:rsidR="00E777D1" w:rsidRPr="00E777D1">
        <w:rPr>
          <w:sz w:val="28"/>
          <w:szCs w:val="28"/>
        </w:rPr>
        <w:t>4</w:t>
      </w:r>
      <w:r w:rsidR="00D84715" w:rsidRPr="00E777D1">
        <w:rPr>
          <w:sz w:val="28"/>
          <w:szCs w:val="28"/>
        </w:rPr>
        <w:t>1</w:t>
      </w:r>
      <w:r w:rsidR="009653E9" w:rsidRPr="00E777D1">
        <w:rPr>
          <w:sz w:val="28"/>
          <w:szCs w:val="28"/>
        </w:rPr>
        <w:t xml:space="preserve"> </w:t>
      </w:r>
      <w:r w:rsidR="00CC161D" w:rsidRPr="00E777D1">
        <w:rPr>
          <w:sz w:val="28"/>
          <w:szCs w:val="28"/>
        </w:rPr>
        <w:t>секунд</w:t>
      </w:r>
      <w:r w:rsidR="00D84715" w:rsidRPr="00E777D1">
        <w:rPr>
          <w:sz w:val="28"/>
          <w:szCs w:val="28"/>
        </w:rPr>
        <w:t>а</w:t>
      </w:r>
      <w:r w:rsidR="00CC161D" w:rsidRPr="00E777D1">
        <w:rPr>
          <w:sz w:val="28"/>
          <w:szCs w:val="28"/>
        </w:rPr>
        <w:t xml:space="preserve">, что </w:t>
      </w:r>
      <w:r w:rsidR="00851B15" w:rsidRPr="00E777D1">
        <w:rPr>
          <w:sz w:val="28"/>
          <w:szCs w:val="28"/>
        </w:rPr>
        <w:t xml:space="preserve">в </w:t>
      </w:r>
      <w:r w:rsidR="00E777D1" w:rsidRPr="00E777D1">
        <w:rPr>
          <w:sz w:val="28"/>
          <w:szCs w:val="28"/>
        </w:rPr>
        <w:t>дв</w:t>
      </w:r>
      <w:r w:rsidR="00D63505" w:rsidRPr="00E777D1">
        <w:rPr>
          <w:sz w:val="28"/>
          <w:szCs w:val="28"/>
        </w:rPr>
        <w:t>а</w:t>
      </w:r>
      <w:r w:rsidR="00851B15" w:rsidRPr="00E777D1">
        <w:rPr>
          <w:sz w:val="28"/>
          <w:szCs w:val="28"/>
        </w:rPr>
        <w:t xml:space="preserve"> раза</w:t>
      </w:r>
      <w:r w:rsidR="00925FC9" w:rsidRPr="00E777D1">
        <w:rPr>
          <w:sz w:val="28"/>
          <w:szCs w:val="28"/>
        </w:rPr>
        <w:t xml:space="preserve"> </w:t>
      </w:r>
      <w:r w:rsidR="00E777D1" w:rsidRPr="00E777D1">
        <w:rPr>
          <w:sz w:val="28"/>
          <w:szCs w:val="28"/>
        </w:rPr>
        <w:t>мен</w:t>
      </w:r>
      <w:r w:rsidR="00925FC9" w:rsidRPr="00E777D1">
        <w:rPr>
          <w:sz w:val="28"/>
          <w:szCs w:val="28"/>
        </w:rPr>
        <w:t>ьше</w:t>
      </w:r>
      <w:r w:rsidR="00CC161D" w:rsidRPr="00E777D1">
        <w:rPr>
          <w:sz w:val="28"/>
          <w:szCs w:val="28"/>
        </w:rPr>
        <w:t>, чем было на прошлой неделе.</w:t>
      </w:r>
      <w:r w:rsidRPr="00851B15">
        <w:rPr>
          <w:sz w:val="28"/>
          <w:szCs w:val="28"/>
        </w:rPr>
        <w:t xml:space="preserve"> </w:t>
      </w:r>
    </w:p>
    <w:p w14:paraId="0E47B849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851B15">
        <w:rPr>
          <w:bCs/>
          <w:sz w:val="28"/>
          <w:szCs w:val="28"/>
        </w:rPr>
        <w:t>Рассмотрим распределение данного эфира среди</w:t>
      </w:r>
      <w:r w:rsidRPr="00944A30">
        <w:rPr>
          <w:bCs/>
          <w:sz w:val="28"/>
          <w:szCs w:val="28"/>
        </w:rPr>
        <w:t xml:space="preserve"> пяти парламентских</w:t>
      </w:r>
      <w:r w:rsidRPr="00590E95">
        <w:rPr>
          <w:bCs/>
          <w:sz w:val="28"/>
          <w:szCs w:val="28"/>
        </w:rPr>
        <w:t xml:space="preserve"> </w:t>
      </w:r>
      <w:r w:rsidRPr="00590E95">
        <w:rPr>
          <w:bCs/>
          <w:sz w:val="28"/>
          <w:szCs w:val="28"/>
        </w:rPr>
        <w:lastRenderedPageBreak/>
        <w:t xml:space="preserve">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65CC7B30" w14:textId="344E5337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2A62B8">
        <w:rPr>
          <w:b/>
          <w:i/>
        </w:rPr>
        <w:t>26</w:t>
      </w:r>
      <w:r w:rsidR="00CC2E9D">
        <w:rPr>
          <w:b/>
          <w:i/>
        </w:rPr>
        <w:t xml:space="preserve"> октября</w:t>
      </w:r>
      <w:r w:rsidR="002A62B8">
        <w:rPr>
          <w:b/>
          <w:i/>
        </w:rPr>
        <w:t xml:space="preserve"> – 1 ноября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93"/>
        <w:gridCol w:w="709"/>
        <w:gridCol w:w="3130"/>
        <w:gridCol w:w="23"/>
        <w:gridCol w:w="686"/>
      </w:tblGrid>
      <w:tr w:rsidR="008F04B6" w:rsidRPr="00E777D1" w14:paraId="66196709" w14:textId="77777777" w:rsidTr="00D737A5">
        <w:trPr>
          <w:trHeight w:val="70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E777D1" w:rsidRDefault="008F04B6" w:rsidP="00B04311">
            <w:pPr>
              <w:widowControl w:val="0"/>
              <w:jc w:val="center"/>
              <w:rPr>
                <w:b/>
              </w:rPr>
            </w:pPr>
            <w:r w:rsidRPr="00E777D1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E777D1" w:rsidRDefault="008F04B6" w:rsidP="00B04311">
            <w:pPr>
              <w:widowControl w:val="0"/>
              <w:jc w:val="center"/>
              <w:rPr>
                <w:b/>
              </w:rPr>
            </w:pPr>
            <w:r w:rsidRPr="00E777D1">
              <w:rPr>
                <w:b/>
              </w:rPr>
              <w:t xml:space="preserve">Продолжительность эфира, </w:t>
            </w:r>
            <w:r w:rsidR="00FD74D9" w:rsidRPr="00E777D1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E777D1" w:rsidRDefault="008F04B6" w:rsidP="00B04311">
            <w:pPr>
              <w:widowControl w:val="0"/>
              <w:jc w:val="center"/>
              <w:rPr>
                <w:b/>
              </w:rPr>
            </w:pPr>
            <w:r w:rsidRPr="00E777D1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E777D1" w:rsidRDefault="008F04B6" w:rsidP="00B04311">
            <w:pPr>
              <w:widowControl w:val="0"/>
              <w:jc w:val="center"/>
              <w:rPr>
                <w:b/>
              </w:rPr>
            </w:pPr>
            <w:r w:rsidRPr="00E777D1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E777D1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E777D1" w:rsidRDefault="008F04B6" w:rsidP="00B04311">
            <w:pPr>
              <w:widowControl w:val="0"/>
              <w:jc w:val="center"/>
              <w:rPr>
                <w:b/>
              </w:rPr>
            </w:pPr>
            <w:r w:rsidRPr="00E777D1">
              <w:rPr>
                <w:b/>
              </w:rPr>
              <w:t>%</w:t>
            </w:r>
          </w:p>
        </w:tc>
      </w:tr>
      <w:tr w:rsidR="00E777D1" w:rsidRPr="00E777D1" w14:paraId="7BB73417" w14:textId="77777777" w:rsidTr="0006511F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50B8E" w14:textId="77777777" w:rsidR="00E777D1" w:rsidRPr="00E777D1" w:rsidRDefault="00E777D1" w:rsidP="00E777D1">
            <w:pPr>
              <w:widowControl w:val="0"/>
              <w:jc w:val="center"/>
              <w:rPr>
                <w:b/>
              </w:rPr>
            </w:pPr>
            <w:r w:rsidRPr="00E777D1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90E38" w14:textId="34BB29FE" w:rsidR="00E777D1" w:rsidRPr="00E777D1" w:rsidRDefault="00E777D1" w:rsidP="00E777D1">
            <w:pPr>
              <w:jc w:val="center"/>
            </w:pPr>
            <w:r w:rsidRPr="00E777D1"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346B3" w14:textId="10D08BA3" w:rsidR="00E777D1" w:rsidRPr="00E777D1" w:rsidRDefault="00E777D1" w:rsidP="00E777D1">
            <w:pPr>
              <w:jc w:val="center"/>
            </w:pPr>
            <w:r w:rsidRPr="00E777D1">
              <w:t>50,8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BF805" w14:textId="4FF00BED" w:rsidR="00E777D1" w:rsidRPr="00E777D1" w:rsidRDefault="00E777D1" w:rsidP="00E777D1">
            <w:pPr>
              <w:jc w:val="center"/>
            </w:pPr>
            <w:r w:rsidRPr="00E777D1">
              <w:t>169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6E475" w14:textId="470655AB" w:rsidR="00E777D1" w:rsidRPr="00E777D1" w:rsidRDefault="00E777D1" w:rsidP="00E777D1">
            <w:pPr>
              <w:jc w:val="center"/>
            </w:pPr>
            <w:r w:rsidRPr="00E777D1">
              <w:t>35,8</w:t>
            </w:r>
          </w:p>
        </w:tc>
      </w:tr>
      <w:tr w:rsidR="00E777D1" w:rsidRPr="00E777D1" w14:paraId="6E203210" w14:textId="77777777" w:rsidTr="000A0E8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49DDF" w14:textId="77777777" w:rsidR="00E777D1" w:rsidRPr="00E777D1" w:rsidRDefault="00E777D1" w:rsidP="00E777D1">
            <w:pPr>
              <w:widowControl w:val="0"/>
              <w:jc w:val="center"/>
              <w:rPr>
                <w:b/>
              </w:rPr>
            </w:pPr>
            <w:r w:rsidRPr="00E777D1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9750B" w14:textId="0B46CE24" w:rsidR="00E777D1" w:rsidRPr="00E777D1" w:rsidRDefault="00E777D1" w:rsidP="00E777D1">
            <w:pPr>
              <w:jc w:val="center"/>
            </w:pPr>
            <w:r w:rsidRPr="00E777D1">
              <w:t>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BD261" w14:textId="2B89A2FD" w:rsidR="00E777D1" w:rsidRPr="00E777D1" w:rsidRDefault="00E777D1" w:rsidP="00E777D1">
            <w:pPr>
              <w:jc w:val="center"/>
            </w:pPr>
            <w:r w:rsidRPr="00E777D1">
              <w:t>31,9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2B399" w14:textId="59116167" w:rsidR="00E777D1" w:rsidRPr="00E777D1" w:rsidRDefault="00E777D1" w:rsidP="00E777D1">
            <w:pPr>
              <w:jc w:val="center"/>
            </w:pPr>
            <w:r w:rsidRPr="00E777D1">
              <w:t>174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0BEB0" w14:textId="0AD295EC" w:rsidR="00E777D1" w:rsidRPr="00E777D1" w:rsidRDefault="00E777D1" w:rsidP="00E777D1">
            <w:pPr>
              <w:jc w:val="center"/>
            </w:pPr>
            <w:r w:rsidRPr="00E777D1">
              <w:t>36,9</w:t>
            </w:r>
          </w:p>
        </w:tc>
      </w:tr>
      <w:tr w:rsidR="00E777D1" w:rsidRPr="00E777D1" w14:paraId="61F96DC8" w14:textId="77777777" w:rsidTr="000A0E8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D7EA1" w14:textId="77777777" w:rsidR="00E777D1" w:rsidRPr="00E777D1" w:rsidRDefault="00E777D1" w:rsidP="00E777D1">
            <w:pPr>
              <w:widowControl w:val="0"/>
              <w:jc w:val="center"/>
              <w:rPr>
                <w:b/>
              </w:rPr>
            </w:pPr>
            <w:r w:rsidRPr="00E777D1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FD934" w14:textId="365EFEE4" w:rsidR="00E777D1" w:rsidRPr="00E777D1" w:rsidRDefault="00E777D1" w:rsidP="00E777D1">
            <w:pPr>
              <w:jc w:val="center"/>
            </w:pPr>
            <w:r w:rsidRPr="00E777D1"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C7D41" w14:textId="5A3E9548" w:rsidR="00E777D1" w:rsidRPr="00E777D1" w:rsidRDefault="00E777D1" w:rsidP="00E777D1">
            <w:pPr>
              <w:jc w:val="center"/>
            </w:pPr>
            <w:r w:rsidRPr="00E777D1">
              <w:t>3,1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DE687" w14:textId="4BCE289E" w:rsidR="00E777D1" w:rsidRPr="00E777D1" w:rsidRDefault="00E777D1" w:rsidP="00E777D1">
            <w:pPr>
              <w:jc w:val="center"/>
            </w:pPr>
            <w:r w:rsidRPr="00E777D1"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1A090" w14:textId="3EF923D8" w:rsidR="00E777D1" w:rsidRPr="00E777D1" w:rsidRDefault="00E777D1" w:rsidP="00E777D1">
            <w:pPr>
              <w:jc w:val="center"/>
            </w:pPr>
            <w:r w:rsidRPr="00E777D1">
              <w:t>5,5</w:t>
            </w:r>
          </w:p>
        </w:tc>
      </w:tr>
      <w:tr w:rsidR="00E777D1" w:rsidRPr="00E777D1" w14:paraId="03A125D8" w14:textId="77777777" w:rsidTr="00A0587B">
        <w:trPr>
          <w:trHeight w:val="7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A41BD" w14:textId="77777777" w:rsidR="00E777D1" w:rsidRPr="00E777D1" w:rsidRDefault="00E777D1" w:rsidP="00E777D1">
            <w:pPr>
              <w:widowControl w:val="0"/>
              <w:jc w:val="center"/>
              <w:rPr>
                <w:b/>
              </w:rPr>
            </w:pPr>
            <w:r w:rsidRPr="00E777D1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8A888" w14:textId="75653310" w:rsidR="00E777D1" w:rsidRPr="00E777D1" w:rsidRDefault="00E777D1" w:rsidP="00E777D1">
            <w:pPr>
              <w:jc w:val="center"/>
            </w:pPr>
            <w:r w:rsidRPr="00E777D1"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63E14" w14:textId="2DF1CF09" w:rsidR="00E777D1" w:rsidRPr="00E777D1" w:rsidRDefault="00E777D1" w:rsidP="00E777D1">
            <w:pPr>
              <w:jc w:val="center"/>
            </w:pPr>
            <w:r w:rsidRPr="00E777D1">
              <w:t>2,4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8427B" w14:textId="76E0E544" w:rsidR="00E777D1" w:rsidRPr="00E777D1" w:rsidRDefault="00E777D1" w:rsidP="00E777D1">
            <w:pPr>
              <w:jc w:val="center"/>
            </w:pPr>
            <w:r w:rsidRPr="00E777D1">
              <w:t>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B51E3" w14:textId="2CC84CB4" w:rsidR="00E777D1" w:rsidRPr="00E777D1" w:rsidRDefault="00E777D1" w:rsidP="00E777D1">
            <w:pPr>
              <w:jc w:val="center"/>
            </w:pPr>
            <w:r w:rsidRPr="00E777D1">
              <w:t>4,7</w:t>
            </w:r>
          </w:p>
        </w:tc>
      </w:tr>
      <w:tr w:rsidR="00E777D1" w:rsidRPr="00E777D1" w14:paraId="3DC9EFEC" w14:textId="77777777" w:rsidTr="0097753A">
        <w:trPr>
          <w:trHeight w:val="1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31454" w14:textId="77777777" w:rsidR="00E777D1" w:rsidRPr="00E777D1" w:rsidRDefault="00E777D1" w:rsidP="00E777D1">
            <w:pPr>
              <w:widowControl w:val="0"/>
              <w:jc w:val="center"/>
              <w:rPr>
                <w:b/>
              </w:rPr>
            </w:pPr>
            <w:r w:rsidRPr="00E777D1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F9DCD" w14:textId="4664DC88" w:rsidR="00E777D1" w:rsidRPr="00E777D1" w:rsidRDefault="00E777D1" w:rsidP="00E777D1">
            <w:pPr>
              <w:jc w:val="center"/>
            </w:pPr>
            <w:r w:rsidRPr="00E777D1">
              <w:t>139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59FA8" w14:textId="30A06AFB" w:rsidR="00E777D1" w:rsidRPr="00E777D1" w:rsidRDefault="00E777D1" w:rsidP="00E777D1">
            <w:pPr>
              <w:jc w:val="center"/>
            </w:pPr>
            <w:r w:rsidRPr="00E777D1">
              <w:t>11,8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AD63D" w14:textId="1B33578E" w:rsidR="00E777D1" w:rsidRPr="00E777D1" w:rsidRDefault="00E777D1" w:rsidP="00E777D1">
            <w:pPr>
              <w:jc w:val="center"/>
            </w:pPr>
            <w:r w:rsidRPr="00E777D1">
              <w:t>81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98C58" w14:textId="1BB2A4FA" w:rsidR="00E777D1" w:rsidRPr="00E777D1" w:rsidRDefault="00E777D1" w:rsidP="00E777D1">
            <w:pPr>
              <w:jc w:val="center"/>
            </w:pPr>
            <w:r w:rsidRPr="00E777D1">
              <w:t>17,2</w:t>
            </w:r>
          </w:p>
        </w:tc>
      </w:tr>
    </w:tbl>
    <w:p w14:paraId="362312FC" w14:textId="54DCC920" w:rsidR="004655E0" w:rsidRPr="00F75442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F75442">
        <w:rPr>
          <w:sz w:val="28"/>
          <w:szCs w:val="28"/>
        </w:rPr>
        <w:t xml:space="preserve">В новостных выпусках </w:t>
      </w:r>
      <w:r w:rsidR="003F22F6" w:rsidRPr="00F75442">
        <w:rPr>
          <w:sz w:val="28"/>
          <w:szCs w:val="28"/>
        </w:rPr>
        <w:t>«</w:t>
      </w:r>
      <w:r w:rsidR="000C4CC6" w:rsidRPr="00F75442">
        <w:rPr>
          <w:sz w:val="28"/>
          <w:szCs w:val="28"/>
        </w:rPr>
        <w:t>Един</w:t>
      </w:r>
      <w:r w:rsidR="008E3E20" w:rsidRPr="00F75442">
        <w:rPr>
          <w:sz w:val="28"/>
          <w:szCs w:val="28"/>
        </w:rPr>
        <w:t>ой</w:t>
      </w:r>
      <w:r w:rsidR="000C4CC6" w:rsidRPr="00F75442">
        <w:rPr>
          <w:sz w:val="28"/>
          <w:szCs w:val="28"/>
        </w:rPr>
        <w:t xml:space="preserve"> Росси</w:t>
      </w:r>
      <w:r w:rsidR="008E3E20" w:rsidRPr="00F75442">
        <w:rPr>
          <w:sz w:val="28"/>
          <w:szCs w:val="28"/>
        </w:rPr>
        <w:t>и</w:t>
      </w:r>
      <w:r w:rsidR="000C4CC6" w:rsidRPr="00F75442">
        <w:rPr>
          <w:sz w:val="28"/>
          <w:szCs w:val="28"/>
        </w:rPr>
        <w:t xml:space="preserve">» </w:t>
      </w:r>
      <w:r w:rsidR="00081368" w:rsidRPr="00F75442">
        <w:rPr>
          <w:sz w:val="28"/>
          <w:szCs w:val="28"/>
        </w:rPr>
        <w:t>был</w:t>
      </w:r>
      <w:r w:rsidR="00634C8A" w:rsidRPr="00F75442">
        <w:rPr>
          <w:sz w:val="28"/>
          <w:szCs w:val="28"/>
        </w:rPr>
        <w:t>о</w:t>
      </w:r>
      <w:r w:rsidR="00081368" w:rsidRPr="00F75442">
        <w:rPr>
          <w:sz w:val="28"/>
          <w:szCs w:val="28"/>
        </w:rPr>
        <w:t xml:space="preserve"> выделе</w:t>
      </w:r>
      <w:r w:rsidR="00634C8A" w:rsidRPr="00F75442">
        <w:rPr>
          <w:sz w:val="28"/>
          <w:szCs w:val="28"/>
        </w:rPr>
        <w:t>но</w:t>
      </w:r>
      <w:r w:rsidR="00455ED7" w:rsidRPr="00F75442">
        <w:rPr>
          <w:sz w:val="28"/>
          <w:szCs w:val="28"/>
        </w:rPr>
        <w:t xml:space="preserve"> </w:t>
      </w:r>
      <w:r w:rsidR="00F75442" w:rsidRPr="00F75442">
        <w:rPr>
          <w:sz w:val="28"/>
          <w:szCs w:val="28"/>
        </w:rPr>
        <w:t>6</w:t>
      </w:r>
      <w:r w:rsidR="00161201" w:rsidRPr="00F75442">
        <w:rPr>
          <w:sz w:val="28"/>
          <w:szCs w:val="28"/>
        </w:rPr>
        <w:t xml:space="preserve"> минут</w:t>
      </w:r>
      <w:r w:rsidR="00060DE3" w:rsidRPr="00F75442">
        <w:rPr>
          <w:sz w:val="28"/>
          <w:szCs w:val="28"/>
        </w:rPr>
        <w:t xml:space="preserve"> </w:t>
      </w:r>
      <w:r w:rsidR="00D80FD3" w:rsidRPr="00F75442">
        <w:rPr>
          <w:sz w:val="28"/>
          <w:szCs w:val="28"/>
        </w:rPr>
        <w:t>1</w:t>
      </w:r>
      <w:r w:rsidR="00F75442" w:rsidRPr="00F75442">
        <w:rPr>
          <w:sz w:val="28"/>
          <w:szCs w:val="28"/>
        </w:rPr>
        <w:t>7</w:t>
      </w:r>
      <w:r w:rsidR="00060DE3" w:rsidRPr="00F75442">
        <w:rPr>
          <w:sz w:val="28"/>
          <w:szCs w:val="28"/>
        </w:rPr>
        <w:t xml:space="preserve"> </w:t>
      </w:r>
      <w:r w:rsidR="00835515" w:rsidRPr="00F75442">
        <w:rPr>
          <w:sz w:val="28"/>
          <w:szCs w:val="28"/>
        </w:rPr>
        <w:t xml:space="preserve">секунд </w:t>
      </w:r>
      <w:r w:rsidR="000C4CC6" w:rsidRPr="00F75442">
        <w:rPr>
          <w:sz w:val="28"/>
          <w:szCs w:val="28"/>
        </w:rPr>
        <w:t xml:space="preserve">эфирного времени, что составило </w:t>
      </w:r>
      <w:r w:rsidR="00F75442" w:rsidRPr="00F75442">
        <w:rPr>
          <w:sz w:val="28"/>
          <w:szCs w:val="28"/>
        </w:rPr>
        <w:t>32</w:t>
      </w:r>
      <w:r w:rsidR="000C4CC6" w:rsidRPr="00F75442">
        <w:rPr>
          <w:sz w:val="28"/>
          <w:szCs w:val="28"/>
        </w:rPr>
        <w:t>% общего эфира.</w:t>
      </w:r>
      <w:r w:rsidR="00645B29" w:rsidRPr="00F75442">
        <w:rPr>
          <w:sz w:val="28"/>
          <w:szCs w:val="28"/>
        </w:rPr>
        <w:t xml:space="preserve"> </w:t>
      </w:r>
      <w:r w:rsidR="00590E95" w:rsidRPr="00F75442">
        <w:rPr>
          <w:sz w:val="28"/>
          <w:szCs w:val="28"/>
        </w:rPr>
        <w:t xml:space="preserve">«Новые люди» </w:t>
      </w:r>
      <w:r w:rsidR="00D80FD3" w:rsidRPr="00F75442">
        <w:rPr>
          <w:sz w:val="28"/>
          <w:szCs w:val="28"/>
        </w:rPr>
        <w:t xml:space="preserve">получили </w:t>
      </w:r>
      <w:r w:rsidR="00D63505" w:rsidRPr="00F75442">
        <w:rPr>
          <w:sz w:val="28"/>
          <w:szCs w:val="28"/>
        </w:rPr>
        <w:t>1</w:t>
      </w:r>
      <w:r w:rsidR="00F75442" w:rsidRPr="00F75442">
        <w:rPr>
          <w:sz w:val="28"/>
          <w:szCs w:val="28"/>
        </w:rPr>
        <w:t>2</w:t>
      </w:r>
      <w:r w:rsidR="00D80FD3" w:rsidRPr="00F75442">
        <w:rPr>
          <w:sz w:val="28"/>
          <w:szCs w:val="28"/>
        </w:rPr>
        <w:t>% эфирного времени, ЛДПР</w:t>
      </w:r>
      <w:r w:rsidR="00D63505" w:rsidRPr="00F75442">
        <w:rPr>
          <w:sz w:val="28"/>
          <w:szCs w:val="28"/>
        </w:rPr>
        <w:t xml:space="preserve"> </w:t>
      </w:r>
      <w:r w:rsidR="00F75442">
        <w:rPr>
          <w:sz w:val="28"/>
          <w:szCs w:val="28"/>
        </w:rPr>
        <w:t>2</w:t>
      </w:r>
      <w:r w:rsidR="00D63505" w:rsidRPr="00F75442">
        <w:rPr>
          <w:sz w:val="28"/>
          <w:szCs w:val="28"/>
        </w:rPr>
        <w:t>%</w:t>
      </w:r>
      <w:r w:rsidR="00D80FD3" w:rsidRPr="00F75442">
        <w:rPr>
          <w:sz w:val="28"/>
          <w:szCs w:val="28"/>
        </w:rPr>
        <w:t xml:space="preserve"> </w:t>
      </w:r>
      <w:r w:rsidR="006C7778" w:rsidRPr="00F75442">
        <w:rPr>
          <w:sz w:val="28"/>
          <w:szCs w:val="28"/>
        </w:rPr>
        <w:t>и</w:t>
      </w:r>
      <w:r w:rsidR="00590E95" w:rsidRPr="00F75442">
        <w:rPr>
          <w:sz w:val="28"/>
          <w:szCs w:val="28"/>
        </w:rPr>
        <w:t xml:space="preserve"> </w:t>
      </w:r>
      <w:r w:rsidR="00797112" w:rsidRPr="00F75442">
        <w:rPr>
          <w:sz w:val="28"/>
          <w:szCs w:val="28"/>
        </w:rPr>
        <w:t xml:space="preserve">«Справедливая Россия» </w:t>
      </w:r>
      <w:r w:rsidR="00F75442">
        <w:rPr>
          <w:sz w:val="28"/>
          <w:szCs w:val="28"/>
        </w:rPr>
        <w:t>3</w:t>
      </w:r>
      <w:r w:rsidR="00D63505" w:rsidRPr="00F75442">
        <w:rPr>
          <w:sz w:val="28"/>
          <w:szCs w:val="28"/>
        </w:rPr>
        <w:t>%</w:t>
      </w:r>
      <w:r w:rsidR="0076759E" w:rsidRPr="00F75442">
        <w:rPr>
          <w:sz w:val="28"/>
          <w:szCs w:val="28"/>
        </w:rPr>
        <w:t>.</w:t>
      </w:r>
    </w:p>
    <w:p w14:paraId="2F352817" w14:textId="686FCBD2" w:rsidR="00FE2D32" w:rsidRPr="00797112" w:rsidRDefault="004655E0" w:rsidP="00E047CE">
      <w:pPr>
        <w:widowControl w:val="0"/>
        <w:ind w:firstLine="851"/>
        <w:jc w:val="both"/>
        <w:rPr>
          <w:sz w:val="28"/>
          <w:szCs w:val="28"/>
        </w:rPr>
      </w:pPr>
      <w:r w:rsidRPr="00F75442">
        <w:rPr>
          <w:sz w:val="28"/>
          <w:szCs w:val="28"/>
        </w:rPr>
        <w:t>КПРФ</w:t>
      </w:r>
      <w:r w:rsidR="00925FC9" w:rsidRPr="00F75442">
        <w:rPr>
          <w:sz w:val="28"/>
          <w:szCs w:val="28"/>
        </w:rPr>
        <w:t xml:space="preserve"> </w:t>
      </w:r>
      <w:r w:rsidR="0076759E" w:rsidRPr="00F75442">
        <w:rPr>
          <w:sz w:val="28"/>
          <w:szCs w:val="28"/>
        </w:rPr>
        <w:t xml:space="preserve">было выделено </w:t>
      </w:r>
      <w:r w:rsidR="00F75442" w:rsidRPr="00F75442">
        <w:rPr>
          <w:sz w:val="28"/>
          <w:szCs w:val="28"/>
        </w:rPr>
        <w:t>10</w:t>
      </w:r>
      <w:r w:rsidR="001D2A3E" w:rsidRPr="00F75442">
        <w:rPr>
          <w:sz w:val="28"/>
          <w:szCs w:val="28"/>
        </w:rPr>
        <w:t xml:space="preserve"> минут</w:t>
      </w:r>
      <w:r w:rsidR="0076759E" w:rsidRPr="00F75442">
        <w:rPr>
          <w:sz w:val="28"/>
          <w:szCs w:val="28"/>
        </w:rPr>
        <w:t xml:space="preserve"> или </w:t>
      </w:r>
      <w:r w:rsidR="00F75442" w:rsidRPr="00F75442">
        <w:rPr>
          <w:sz w:val="28"/>
          <w:szCs w:val="28"/>
        </w:rPr>
        <w:t>51</w:t>
      </w:r>
      <w:r w:rsidR="00261F25" w:rsidRPr="00F75442">
        <w:rPr>
          <w:sz w:val="28"/>
          <w:szCs w:val="28"/>
        </w:rPr>
        <w:t>%</w:t>
      </w:r>
      <w:r w:rsidR="0076759E" w:rsidRPr="00F75442">
        <w:rPr>
          <w:sz w:val="28"/>
          <w:szCs w:val="28"/>
        </w:rPr>
        <w:t xml:space="preserve"> эфирного времени</w:t>
      </w:r>
      <w:r w:rsidR="00E279BC" w:rsidRPr="00F75442">
        <w:rPr>
          <w:sz w:val="28"/>
          <w:szCs w:val="28"/>
        </w:rPr>
        <w:t xml:space="preserve"> </w:t>
      </w:r>
      <w:r w:rsidR="00FE2D32" w:rsidRPr="00F75442">
        <w:rPr>
          <w:sz w:val="28"/>
          <w:szCs w:val="28"/>
        </w:rPr>
        <w:t>(Гр.2).</w:t>
      </w:r>
    </w:p>
    <w:p w14:paraId="254FB673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797112">
        <w:rPr>
          <w:i/>
          <w:sz w:val="28"/>
          <w:szCs w:val="28"/>
        </w:rPr>
        <w:t xml:space="preserve">График </w:t>
      </w:r>
      <w:r w:rsidR="00913414" w:rsidRPr="00797112">
        <w:rPr>
          <w:i/>
          <w:sz w:val="28"/>
          <w:szCs w:val="28"/>
        </w:rPr>
        <w:t>2</w:t>
      </w:r>
    </w:p>
    <w:p w14:paraId="7E17272D" w14:textId="62289A90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2A62B8">
        <w:rPr>
          <w:b/>
          <w:i/>
        </w:rPr>
        <w:t>26 октября – 1 ноября</w:t>
      </w:r>
    </w:p>
    <w:bookmarkStart w:id="0" w:name="_Hlk117766850"/>
    <w:p w14:paraId="5946DB8A" w14:textId="2D83D6F5" w:rsidR="006274CB" w:rsidRPr="00E279BC" w:rsidRDefault="00FF7DA4" w:rsidP="00DD45CB">
      <w:pPr>
        <w:widowControl w:val="0"/>
        <w:jc w:val="center"/>
        <w:rPr>
          <w:sz w:val="28"/>
          <w:szCs w:val="28"/>
        </w:rPr>
      </w:pPr>
      <w:r w:rsidRPr="00E279BC">
        <w:rPr>
          <w:sz w:val="28"/>
          <w:szCs w:val="28"/>
        </w:rPr>
        <w:object w:dxaOrig="9338" w:dyaOrig="3510" w14:anchorId="24AF6E53">
          <v:shape id="_x0000_i1026" type="#_x0000_t75" style="width:467.25pt;height:175.5pt" o:ole="" filled="t">
            <v:fill color2="black"/>
            <v:imagedata r:id="rId16" o:title=""/>
          </v:shape>
          <o:OLEObject Type="Embed" ProgID="MSGraph.Chart.8" ShapeID="_x0000_i1026" DrawAspect="Content" ObjectID="_1823794574" r:id="rId17"/>
        </w:object>
      </w:r>
      <w:bookmarkEnd w:id="0"/>
    </w:p>
    <w:p w14:paraId="0E611015" w14:textId="7E28AC54" w:rsidR="009609B0" w:rsidRPr="00F75442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F75442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F75442" w:rsidRPr="00F75442">
        <w:rPr>
          <w:sz w:val="28"/>
          <w:szCs w:val="28"/>
        </w:rPr>
        <w:t>иная</w:t>
      </w:r>
      <w:r w:rsidRPr="00F75442">
        <w:rPr>
          <w:sz w:val="28"/>
          <w:szCs w:val="28"/>
        </w:rPr>
        <w:t xml:space="preserve">: </w:t>
      </w:r>
      <w:r w:rsidR="00DF13F6" w:rsidRPr="00F75442">
        <w:rPr>
          <w:sz w:val="28"/>
          <w:szCs w:val="28"/>
        </w:rPr>
        <w:t xml:space="preserve">единороссам </w:t>
      </w:r>
      <w:r w:rsidR="00837302" w:rsidRPr="00F75442">
        <w:rPr>
          <w:sz w:val="28"/>
          <w:szCs w:val="28"/>
        </w:rPr>
        <w:t xml:space="preserve">досталось </w:t>
      </w:r>
      <w:r w:rsidR="00F75442" w:rsidRPr="00F75442">
        <w:rPr>
          <w:sz w:val="28"/>
          <w:szCs w:val="28"/>
        </w:rPr>
        <w:t>36</w:t>
      </w:r>
      <w:r w:rsidR="004655E0" w:rsidRPr="00F75442">
        <w:rPr>
          <w:sz w:val="28"/>
          <w:szCs w:val="28"/>
        </w:rPr>
        <w:t>% прямой речи</w:t>
      </w:r>
      <w:r w:rsidR="006C7778" w:rsidRPr="00F75442">
        <w:rPr>
          <w:sz w:val="28"/>
          <w:szCs w:val="28"/>
        </w:rPr>
        <w:t>.</w:t>
      </w:r>
      <w:r w:rsidR="00797112" w:rsidRPr="00F75442">
        <w:rPr>
          <w:sz w:val="28"/>
          <w:szCs w:val="28"/>
        </w:rPr>
        <w:t xml:space="preserve"> </w:t>
      </w:r>
      <w:r w:rsidR="006C7778" w:rsidRPr="00F75442">
        <w:rPr>
          <w:sz w:val="28"/>
          <w:szCs w:val="28"/>
        </w:rPr>
        <w:t>«Новые люди»</w:t>
      </w:r>
      <w:r w:rsidR="00D80FD3" w:rsidRPr="00F75442">
        <w:rPr>
          <w:sz w:val="28"/>
          <w:szCs w:val="28"/>
        </w:rPr>
        <w:t xml:space="preserve"> получили </w:t>
      </w:r>
      <w:r w:rsidR="00D63505" w:rsidRPr="00F75442">
        <w:rPr>
          <w:sz w:val="28"/>
          <w:szCs w:val="28"/>
        </w:rPr>
        <w:t>1</w:t>
      </w:r>
      <w:r w:rsidR="00F75442" w:rsidRPr="00F75442">
        <w:rPr>
          <w:sz w:val="28"/>
          <w:szCs w:val="28"/>
        </w:rPr>
        <w:t>7</w:t>
      </w:r>
      <w:r w:rsidR="00D80FD3" w:rsidRPr="00F75442">
        <w:rPr>
          <w:sz w:val="28"/>
          <w:szCs w:val="28"/>
        </w:rPr>
        <w:t>% синхрона,</w:t>
      </w:r>
      <w:r w:rsidR="006C7778" w:rsidRPr="00F75442">
        <w:rPr>
          <w:sz w:val="28"/>
          <w:szCs w:val="28"/>
        </w:rPr>
        <w:t xml:space="preserve"> </w:t>
      </w:r>
      <w:r w:rsidR="00797112" w:rsidRPr="00F75442">
        <w:rPr>
          <w:sz w:val="28"/>
          <w:szCs w:val="28"/>
        </w:rPr>
        <w:t xml:space="preserve">либерал-демократы </w:t>
      </w:r>
      <w:r w:rsidR="00F75442" w:rsidRPr="00F75442">
        <w:rPr>
          <w:sz w:val="28"/>
          <w:szCs w:val="28"/>
        </w:rPr>
        <w:t>5</w:t>
      </w:r>
      <w:r w:rsidR="00D80FD3" w:rsidRPr="00F75442">
        <w:rPr>
          <w:sz w:val="28"/>
          <w:szCs w:val="28"/>
        </w:rPr>
        <w:t>%,</w:t>
      </w:r>
      <w:r w:rsidR="00837302" w:rsidRPr="00F75442">
        <w:rPr>
          <w:sz w:val="28"/>
          <w:szCs w:val="28"/>
        </w:rPr>
        <w:t xml:space="preserve"> «</w:t>
      </w:r>
      <w:r w:rsidR="006C7778" w:rsidRPr="00F75442">
        <w:rPr>
          <w:sz w:val="28"/>
          <w:szCs w:val="28"/>
        </w:rPr>
        <w:t>э</w:t>
      </w:r>
      <w:r w:rsidR="00837302" w:rsidRPr="00F75442">
        <w:rPr>
          <w:sz w:val="28"/>
          <w:szCs w:val="28"/>
        </w:rPr>
        <w:t xml:space="preserve">серы» </w:t>
      </w:r>
      <w:r w:rsidR="00F75442" w:rsidRPr="00F75442">
        <w:rPr>
          <w:sz w:val="28"/>
          <w:szCs w:val="28"/>
        </w:rPr>
        <w:t>6</w:t>
      </w:r>
      <w:r w:rsidR="00D80FD3" w:rsidRPr="00F75442">
        <w:rPr>
          <w:sz w:val="28"/>
          <w:szCs w:val="28"/>
        </w:rPr>
        <w:t>%</w:t>
      </w:r>
      <w:r w:rsidR="007919B7" w:rsidRPr="00F75442">
        <w:rPr>
          <w:sz w:val="28"/>
          <w:szCs w:val="28"/>
        </w:rPr>
        <w:t>.</w:t>
      </w:r>
    </w:p>
    <w:p w14:paraId="3CB2AC07" w14:textId="03D2061D" w:rsidR="009B29D3" w:rsidRPr="00F75442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F75442">
        <w:rPr>
          <w:sz w:val="28"/>
          <w:szCs w:val="28"/>
        </w:rPr>
        <w:t>Коммунист</w:t>
      </w:r>
      <w:r w:rsidR="00831903" w:rsidRPr="00F75442">
        <w:rPr>
          <w:sz w:val="28"/>
          <w:szCs w:val="28"/>
        </w:rPr>
        <w:t>ам досталось</w:t>
      </w:r>
      <w:r w:rsidR="007919B7" w:rsidRPr="00F75442">
        <w:rPr>
          <w:sz w:val="28"/>
          <w:szCs w:val="28"/>
        </w:rPr>
        <w:t xml:space="preserve"> </w:t>
      </w:r>
      <w:r w:rsidR="00F75442" w:rsidRPr="00F75442">
        <w:rPr>
          <w:sz w:val="28"/>
          <w:szCs w:val="28"/>
        </w:rPr>
        <w:t>36</w:t>
      </w:r>
      <w:r w:rsidR="007919B7" w:rsidRPr="00F75442">
        <w:rPr>
          <w:sz w:val="28"/>
          <w:szCs w:val="28"/>
        </w:rPr>
        <w:t xml:space="preserve">% прямой речи или </w:t>
      </w:r>
      <w:r w:rsidR="00F75442" w:rsidRPr="00F75442">
        <w:rPr>
          <w:sz w:val="28"/>
          <w:szCs w:val="28"/>
        </w:rPr>
        <w:t>2</w:t>
      </w:r>
      <w:r w:rsidR="00D80FD3" w:rsidRPr="00F75442">
        <w:rPr>
          <w:sz w:val="28"/>
          <w:szCs w:val="28"/>
        </w:rPr>
        <w:t xml:space="preserve"> минуты </w:t>
      </w:r>
      <w:r w:rsidR="00F75442" w:rsidRPr="00F75442">
        <w:rPr>
          <w:sz w:val="28"/>
          <w:szCs w:val="28"/>
        </w:rPr>
        <w:t>49</w:t>
      </w:r>
      <w:r w:rsidR="007919B7" w:rsidRPr="00F75442">
        <w:rPr>
          <w:sz w:val="28"/>
          <w:szCs w:val="28"/>
        </w:rPr>
        <w:t xml:space="preserve"> секунд времени</w:t>
      </w:r>
      <w:r w:rsidR="00797112" w:rsidRPr="00F75442">
        <w:rPr>
          <w:sz w:val="28"/>
          <w:szCs w:val="28"/>
        </w:rPr>
        <w:t xml:space="preserve">, что </w:t>
      </w:r>
      <w:r w:rsidR="00F75442" w:rsidRPr="00F75442">
        <w:rPr>
          <w:sz w:val="28"/>
          <w:szCs w:val="28"/>
        </w:rPr>
        <w:t xml:space="preserve">на пять секунд </w:t>
      </w:r>
      <w:r w:rsidR="00797112" w:rsidRPr="00F75442">
        <w:rPr>
          <w:sz w:val="28"/>
          <w:szCs w:val="28"/>
        </w:rPr>
        <w:t>меньше, чем «</w:t>
      </w:r>
      <w:r w:rsidR="006C7778" w:rsidRPr="00F75442">
        <w:rPr>
          <w:sz w:val="28"/>
          <w:szCs w:val="28"/>
        </w:rPr>
        <w:t>единороссам</w:t>
      </w:r>
      <w:r w:rsidR="00797112" w:rsidRPr="00F75442">
        <w:rPr>
          <w:sz w:val="28"/>
          <w:szCs w:val="28"/>
        </w:rPr>
        <w:t>»</w:t>
      </w:r>
      <w:r w:rsidR="00E279BC" w:rsidRPr="00F75442">
        <w:rPr>
          <w:sz w:val="28"/>
          <w:szCs w:val="28"/>
        </w:rPr>
        <w:t xml:space="preserve"> </w:t>
      </w:r>
      <w:r w:rsidR="003B081F" w:rsidRPr="00F75442">
        <w:rPr>
          <w:sz w:val="28"/>
          <w:szCs w:val="28"/>
        </w:rPr>
        <w:t>(</w:t>
      </w:r>
      <w:r w:rsidR="00F228ED" w:rsidRPr="00F75442">
        <w:rPr>
          <w:sz w:val="28"/>
          <w:szCs w:val="28"/>
        </w:rPr>
        <w:t>Гр.3).</w:t>
      </w:r>
    </w:p>
    <w:p w14:paraId="2D7E5D70" w14:textId="77777777" w:rsidR="008F04B6" w:rsidRPr="00A42DAB" w:rsidRDefault="008F04B6" w:rsidP="008F04B6">
      <w:pPr>
        <w:widowControl w:val="0"/>
        <w:jc w:val="right"/>
        <w:rPr>
          <w:i/>
          <w:sz w:val="28"/>
          <w:szCs w:val="28"/>
        </w:rPr>
      </w:pPr>
      <w:r w:rsidRPr="00F75442">
        <w:rPr>
          <w:i/>
          <w:sz w:val="28"/>
          <w:szCs w:val="28"/>
        </w:rPr>
        <w:t xml:space="preserve">График </w:t>
      </w:r>
      <w:r w:rsidR="00913414" w:rsidRPr="00F75442">
        <w:rPr>
          <w:i/>
          <w:sz w:val="28"/>
          <w:szCs w:val="28"/>
        </w:rPr>
        <w:t>3</w:t>
      </w:r>
    </w:p>
    <w:p w14:paraId="63D363CF" w14:textId="09B14DD6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2A62B8">
        <w:rPr>
          <w:b/>
          <w:i/>
        </w:rPr>
        <w:t>26 октября – 1 ноября</w:t>
      </w:r>
    </w:p>
    <w:bookmarkStart w:id="1" w:name="_Hlk117766855"/>
    <w:p w14:paraId="3FA8D909" w14:textId="01C446F2" w:rsidR="008F04B6" w:rsidRPr="00A42DAB" w:rsidRDefault="00FF7DA4" w:rsidP="004655E0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9225" w:dyaOrig="3060" w14:anchorId="105B3832">
          <v:shape id="_x0000_i1027" type="#_x0000_t75" style="width:461.25pt;height:153pt" o:ole="" filled="t">
            <v:fill color2="black"/>
            <v:imagedata r:id="rId18" o:title=""/>
          </v:shape>
          <o:OLEObject Type="Embed" ProgID="MSGraph.Chart.8" ShapeID="_x0000_i1027" DrawAspect="Content" ObjectID="_1823794575" r:id="rId19"/>
        </w:object>
      </w:r>
      <w:bookmarkEnd w:id="1"/>
    </w:p>
    <w:p w14:paraId="16EB9A3C" w14:textId="77777777" w:rsidR="00F70E84" w:rsidRDefault="00377001" w:rsidP="00B553AD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4A55D3">
        <w:rPr>
          <w:sz w:val="28"/>
          <w:szCs w:val="28"/>
        </w:rPr>
        <w:t>2025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15E0885B" w14:textId="2831E7F9" w:rsidR="00377001" w:rsidRPr="00A42DAB" w:rsidRDefault="00377001" w:rsidP="00BD4546">
      <w:pPr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lastRenderedPageBreak/>
        <w:t xml:space="preserve">График </w:t>
      </w:r>
      <w:r w:rsidR="00913414">
        <w:rPr>
          <w:i/>
          <w:sz w:val="28"/>
          <w:szCs w:val="28"/>
        </w:rPr>
        <w:t>4</w:t>
      </w:r>
    </w:p>
    <w:p w14:paraId="61DBC1E8" w14:textId="77777777" w:rsidR="00377001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 xml:space="preserve">партийного эфира, </w:t>
      </w:r>
      <w:r w:rsidR="004A55D3">
        <w:rPr>
          <w:b/>
          <w:i/>
        </w:rPr>
        <w:t xml:space="preserve">2025 </w:t>
      </w:r>
      <w:r w:rsidR="00E127DC" w:rsidRPr="008E60C7">
        <w:rPr>
          <w:b/>
          <w:i/>
        </w:rPr>
        <w:t>г.</w:t>
      </w:r>
    </w:p>
    <w:p w14:paraId="55493D02" w14:textId="04C50C9D" w:rsidR="00F71233" w:rsidRDefault="00E777D1" w:rsidP="00377001">
      <w:pPr>
        <w:widowControl w:val="0"/>
        <w:jc w:val="center"/>
        <w:rPr>
          <w:b/>
          <w:i/>
        </w:rPr>
      </w:pPr>
      <w:r w:rsidRPr="00431DB9">
        <w:object w:dxaOrig="9135" w:dyaOrig="3150" w14:anchorId="0D5823D7">
          <v:shape id="_x0000_i1028" type="#_x0000_t75" style="width:456.75pt;height:157.5pt" o:ole="" filled="t">
            <v:fill color2="black"/>
            <v:imagedata r:id="rId20" o:title=""/>
          </v:shape>
          <o:OLEObject Type="Embed" ProgID="MSGraph.Chart.8" ShapeID="_x0000_i1028" DrawAspect="Content" ObjectID="_1823794576" r:id="rId21"/>
        </w:object>
      </w:r>
    </w:p>
    <w:p w14:paraId="2F884D1F" w14:textId="6FF7B21C" w:rsidR="00D80FD3" w:rsidRPr="00F75442" w:rsidRDefault="000A7140" w:rsidP="002E0376">
      <w:pPr>
        <w:widowControl w:val="0"/>
        <w:jc w:val="both"/>
        <w:rPr>
          <w:sz w:val="28"/>
          <w:szCs w:val="28"/>
        </w:rPr>
      </w:pPr>
      <w:r w:rsidRPr="007D2CF0">
        <w:tab/>
      </w:r>
      <w:r w:rsidR="0010235C" w:rsidRPr="00F75442">
        <w:rPr>
          <w:sz w:val="28"/>
          <w:szCs w:val="28"/>
        </w:rPr>
        <w:t xml:space="preserve">Таким образом, </w:t>
      </w:r>
      <w:r w:rsidR="0010235C" w:rsidRPr="00F75442">
        <w:rPr>
          <w:b/>
          <w:bCs/>
          <w:sz w:val="28"/>
          <w:szCs w:val="28"/>
        </w:rPr>
        <w:t xml:space="preserve">в </w:t>
      </w:r>
      <w:r w:rsidR="006B1BBB" w:rsidRPr="00F75442">
        <w:rPr>
          <w:b/>
          <w:bCs/>
          <w:sz w:val="28"/>
          <w:szCs w:val="28"/>
        </w:rPr>
        <w:t>период с</w:t>
      </w:r>
      <w:r w:rsidR="00E5675F" w:rsidRPr="00F75442">
        <w:rPr>
          <w:b/>
          <w:bCs/>
          <w:sz w:val="28"/>
          <w:szCs w:val="28"/>
        </w:rPr>
        <w:t xml:space="preserve"> </w:t>
      </w:r>
      <w:r w:rsidR="002A62B8" w:rsidRPr="00F75442">
        <w:rPr>
          <w:b/>
          <w:bCs/>
          <w:sz w:val="28"/>
          <w:szCs w:val="28"/>
        </w:rPr>
        <w:t>26</w:t>
      </w:r>
      <w:r w:rsidR="005D5833" w:rsidRPr="00F75442">
        <w:rPr>
          <w:b/>
          <w:bCs/>
          <w:sz w:val="28"/>
          <w:szCs w:val="28"/>
        </w:rPr>
        <w:t xml:space="preserve"> октября </w:t>
      </w:r>
      <w:r w:rsidR="002A62B8" w:rsidRPr="00F75442">
        <w:rPr>
          <w:b/>
          <w:bCs/>
          <w:sz w:val="28"/>
          <w:szCs w:val="28"/>
        </w:rPr>
        <w:t xml:space="preserve">по 1 ноября </w:t>
      </w:r>
      <w:r w:rsidR="00F75442" w:rsidRPr="00F75442">
        <w:rPr>
          <w:b/>
          <w:bCs/>
          <w:sz w:val="28"/>
          <w:szCs w:val="28"/>
        </w:rPr>
        <w:t>возросли</w:t>
      </w:r>
      <w:r w:rsidR="009958EF" w:rsidRPr="00F75442">
        <w:rPr>
          <w:b/>
          <w:bCs/>
          <w:sz w:val="28"/>
          <w:szCs w:val="28"/>
        </w:rPr>
        <w:t xml:space="preserve"> </w:t>
      </w:r>
      <w:r w:rsidR="00C164F4" w:rsidRPr="00F75442">
        <w:rPr>
          <w:sz w:val="28"/>
          <w:szCs w:val="28"/>
        </w:rPr>
        <w:t>дол</w:t>
      </w:r>
      <w:r w:rsidR="00D80FD3" w:rsidRPr="00F75442">
        <w:rPr>
          <w:sz w:val="28"/>
          <w:szCs w:val="28"/>
        </w:rPr>
        <w:t>и</w:t>
      </w:r>
      <w:r w:rsidR="00C164F4" w:rsidRPr="00F75442">
        <w:rPr>
          <w:b/>
          <w:bCs/>
          <w:sz w:val="28"/>
          <w:szCs w:val="28"/>
        </w:rPr>
        <w:t xml:space="preserve"> КПРФ </w:t>
      </w:r>
      <w:r w:rsidR="009958EF" w:rsidRPr="00F75442">
        <w:rPr>
          <w:sz w:val="28"/>
          <w:szCs w:val="28"/>
        </w:rPr>
        <w:t xml:space="preserve">(с </w:t>
      </w:r>
      <w:r w:rsidR="002A62B8" w:rsidRPr="00F75442">
        <w:rPr>
          <w:sz w:val="28"/>
          <w:szCs w:val="28"/>
        </w:rPr>
        <w:t>6</w:t>
      </w:r>
      <w:r w:rsidR="009958EF" w:rsidRPr="00F75442">
        <w:rPr>
          <w:sz w:val="28"/>
          <w:szCs w:val="28"/>
        </w:rPr>
        <w:t xml:space="preserve"> до </w:t>
      </w:r>
      <w:r w:rsidR="00F75442" w:rsidRPr="00F75442">
        <w:rPr>
          <w:sz w:val="28"/>
          <w:szCs w:val="28"/>
        </w:rPr>
        <w:t>51</w:t>
      </w:r>
      <w:r w:rsidR="00C164F4" w:rsidRPr="00F75442">
        <w:rPr>
          <w:sz w:val="28"/>
          <w:szCs w:val="28"/>
        </w:rPr>
        <w:t>%</w:t>
      </w:r>
      <w:r w:rsidR="009958EF" w:rsidRPr="00F75442">
        <w:rPr>
          <w:sz w:val="28"/>
          <w:szCs w:val="28"/>
        </w:rPr>
        <w:t>)</w:t>
      </w:r>
      <w:r w:rsidR="00D63505" w:rsidRPr="00F75442">
        <w:rPr>
          <w:sz w:val="28"/>
          <w:szCs w:val="28"/>
        </w:rPr>
        <w:t xml:space="preserve"> и</w:t>
      </w:r>
      <w:r w:rsidR="00F75442" w:rsidRPr="00F75442">
        <w:rPr>
          <w:sz w:val="28"/>
          <w:szCs w:val="28"/>
        </w:rPr>
        <w:t xml:space="preserve"> </w:t>
      </w:r>
      <w:r w:rsidR="00F75442" w:rsidRPr="00F75442">
        <w:rPr>
          <w:b/>
          <w:bCs/>
          <w:sz w:val="28"/>
          <w:szCs w:val="28"/>
        </w:rPr>
        <w:t>«Новых людей»</w:t>
      </w:r>
      <w:r w:rsidR="00F75442" w:rsidRPr="00F75442">
        <w:rPr>
          <w:sz w:val="28"/>
          <w:szCs w:val="28"/>
        </w:rPr>
        <w:t xml:space="preserve"> (с 11 до 12%)</w:t>
      </w:r>
      <w:r w:rsidR="00D63505" w:rsidRPr="00F75442">
        <w:rPr>
          <w:sz w:val="28"/>
          <w:szCs w:val="28"/>
        </w:rPr>
        <w:t xml:space="preserve">. </w:t>
      </w:r>
    </w:p>
    <w:p w14:paraId="1B61EF9C" w14:textId="178327B3" w:rsidR="002E0376" w:rsidRPr="00F75442" w:rsidRDefault="005A0FDC" w:rsidP="00D80FD3">
      <w:pPr>
        <w:widowControl w:val="0"/>
        <w:ind w:firstLine="708"/>
        <w:jc w:val="both"/>
        <w:rPr>
          <w:sz w:val="28"/>
          <w:szCs w:val="28"/>
        </w:rPr>
      </w:pPr>
      <w:r w:rsidRPr="00F75442">
        <w:rPr>
          <w:sz w:val="28"/>
          <w:szCs w:val="28"/>
        </w:rPr>
        <w:t>Одновременн</w:t>
      </w:r>
      <w:r w:rsidR="002A45C0" w:rsidRPr="00F75442">
        <w:rPr>
          <w:sz w:val="28"/>
          <w:szCs w:val="28"/>
        </w:rPr>
        <w:t>о</w:t>
      </w:r>
      <w:r w:rsidRPr="00F75442">
        <w:rPr>
          <w:sz w:val="28"/>
          <w:szCs w:val="28"/>
        </w:rPr>
        <w:t xml:space="preserve"> </w:t>
      </w:r>
      <w:r w:rsidR="00F75442" w:rsidRPr="00F75442">
        <w:rPr>
          <w:sz w:val="28"/>
          <w:szCs w:val="28"/>
        </w:rPr>
        <w:t>упа</w:t>
      </w:r>
      <w:r w:rsidR="002F1609">
        <w:rPr>
          <w:sz w:val="28"/>
          <w:szCs w:val="28"/>
        </w:rPr>
        <w:t>л</w:t>
      </w:r>
      <w:r w:rsidR="00D63505" w:rsidRPr="00F75442">
        <w:rPr>
          <w:sz w:val="28"/>
          <w:szCs w:val="28"/>
        </w:rPr>
        <w:t>и</w:t>
      </w:r>
      <w:r w:rsidR="00BE7925" w:rsidRPr="00F75442">
        <w:rPr>
          <w:b/>
          <w:bCs/>
          <w:sz w:val="28"/>
          <w:szCs w:val="28"/>
        </w:rPr>
        <w:t xml:space="preserve"> </w:t>
      </w:r>
      <w:r w:rsidRPr="00F75442">
        <w:rPr>
          <w:sz w:val="28"/>
          <w:szCs w:val="28"/>
        </w:rPr>
        <w:t>дол</w:t>
      </w:r>
      <w:r w:rsidR="00D63505" w:rsidRPr="00F75442">
        <w:rPr>
          <w:sz w:val="28"/>
          <w:szCs w:val="28"/>
        </w:rPr>
        <w:t>и</w:t>
      </w:r>
      <w:r w:rsidR="00F75442" w:rsidRPr="00F75442">
        <w:rPr>
          <w:sz w:val="28"/>
          <w:szCs w:val="28"/>
        </w:rPr>
        <w:t xml:space="preserve"> </w:t>
      </w:r>
      <w:r w:rsidR="00F75442" w:rsidRPr="00F75442">
        <w:rPr>
          <w:b/>
          <w:bCs/>
          <w:sz w:val="28"/>
          <w:szCs w:val="28"/>
        </w:rPr>
        <w:t>«Единой России»</w:t>
      </w:r>
      <w:r w:rsidR="00F75442" w:rsidRPr="00F75442">
        <w:rPr>
          <w:sz w:val="28"/>
          <w:szCs w:val="28"/>
        </w:rPr>
        <w:t xml:space="preserve"> (с 46 до 32%) и</w:t>
      </w:r>
      <w:r w:rsidR="00D63505" w:rsidRPr="00F75442">
        <w:rPr>
          <w:sz w:val="28"/>
          <w:szCs w:val="28"/>
        </w:rPr>
        <w:t xml:space="preserve"> </w:t>
      </w:r>
      <w:r w:rsidR="00D63505" w:rsidRPr="00F75442">
        <w:rPr>
          <w:b/>
          <w:bCs/>
          <w:sz w:val="28"/>
          <w:szCs w:val="28"/>
        </w:rPr>
        <w:t>«Справедливой России»</w:t>
      </w:r>
      <w:r w:rsidR="00D63505" w:rsidRPr="00F75442">
        <w:rPr>
          <w:sz w:val="28"/>
          <w:szCs w:val="28"/>
        </w:rPr>
        <w:t xml:space="preserve"> (с </w:t>
      </w:r>
      <w:r w:rsidR="002A62B8" w:rsidRPr="00F75442">
        <w:rPr>
          <w:sz w:val="28"/>
          <w:szCs w:val="28"/>
        </w:rPr>
        <w:t>35</w:t>
      </w:r>
      <w:r w:rsidR="00D63505" w:rsidRPr="00F75442">
        <w:rPr>
          <w:sz w:val="28"/>
          <w:szCs w:val="28"/>
        </w:rPr>
        <w:t xml:space="preserve"> до </w:t>
      </w:r>
      <w:r w:rsidR="00F75442" w:rsidRPr="00F75442">
        <w:rPr>
          <w:sz w:val="28"/>
          <w:szCs w:val="28"/>
        </w:rPr>
        <w:t>3</w:t>
      </w:r>
      <w:r w:rsidR="00D63505" w:rsidRPr="00F75442">
        <w:rPr>
          <w:sz w:val="28"/>
          <w:szCs w:val="28"/>
        </w:rPr>
        <w:t>%).</w:t>
      </w:r>
      <w:r w:rsidR="00F75442" w:rsidRPr="00F75442">
        <w:rPr>
          <w:sz w:val="28"/>
          <w:szCs w:val="28"/>
        </w:rPr>
        <w:t xml:space="preserve"> Доля</w:t>
      </w:r>
      <w:r w:rsidR="00F75442" w:rsidRPr="00F75442">
        <w:rPr>
          <w:b/>
          <w:bCs/>
          <w:sz w:val="28"/>
          <w:szCs w:val="28"/>
        </w:rPr>
        <w:t xml:space="preserve"> ЛДПР </w:t>
      </w:r>
      <w:r w:rsidR="00F75442" w:rsidRPr="00F75442">
        <w:rPr>
          <w:sz w:val="28"/>
          <w:szCs w:val="28"/>
        </w:rPr>
        <w:t>осталась на уровне 2%.</w:t>
      </w:r>
    </w:p>
    <w:p w14:paraId="77A81566" w14:textId="77777777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716AA3">
        <w:rPr>
          <w:i/>
          <w:sz w:val="28"/>
          <w:szCs w:val="28"/>
        </w:rPr>
        <w:t>Таблица 2</w:t>
      </w:r>
    </w:p>
    <w:p w14:paraId="0649D727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689"/>
        <w:gridCol w:w="1689"/>
        <w:gridCol w:w="1689"/>
        <w:gridCol w:w="1689"/>
      </w:tblGrid>
      <w:tr w:rsidR="002A62B8" w:rsidRPr="006C656F" w14:paraId="09FF2162" w14:textId="1571F718" w:rsidTr="00140DE5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2A62B8" w:rsidRPr="006C656F" w:rsidRDefault="002A62B8" w:rsidP="002A62B8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09B4" w14:textId="1390FA8A" w:rsidR="002A62B8" w:rsidRDefault="002A62B8" w:rsidP="002A62B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5-11 </w:t>
            </w:r>
            <w:proofErr w:type="spellStart"/>
            <w:r>
              <w:rPr>
                <w:b/>
              </w:rPr>
              <w:t>окт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36E3" w14:textId="3A0F40D9" w:rsidR="002A62B8" w:rsidRDefault="002A62B8" w:rsidP="002A62B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12-18 </w:t>
            </w:r>
            <w:proofErr w:type="spellStart"/>
            <w:r>
              <w:rPr>
                <w:b/>
              </w:rPr>
              <w:t>окт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5104" w14:textId="2FE70193" w:rsidR="002A62B8" w:rsidRDefault="002A62B8" w:rsidP="002A62B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19-25 </w:t>
            </w:r>
            <w:proofErr w:type="spellStart"/>
            <w:r>
              <w:rPr>
                <w:b/>
              </w:rPr>
              <w:t>окт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14D5" w14:textId="045DE123" w:rsidR="002A62B8" w:rsidRDefault="002A62B8" w:rsidP="002A62B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26 окт-1 ноя</w:t>
            </w:r>
          </w:p>
        </w:tc>
      </w:tr>
      <w:tr w:rsidR="00E777D1" w:rsidRPr="006C656F" w14:paraId="10F8D480" w14:textId="2029034D" w:rsidTr="00140DE5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E777D1" w:rsidRPr="006C656F" w:rsidRDefault="00E777D1" w:rsidP="00E777D1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06F89" w14:textId="3BE828F8" w:rsidR="00E777D1" w:rsidRPr="00590E95" w:rsidRDefault="00E777D1" w:rsidP="00E777D1">
            <w:pPr>
              <w:jc w:val="center"/>
            </w:pPr>
            <w:r w:rsidRPr="00851B15">
              <w:t>9,8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C7E5" w14:textId="168B6688" w:rsidR="00E777D1" w:rsidRPr="00851B15" w:rsidRDefault="00E777D1" w:rsidP="00E777D1">
            <w:pPr>
              <w:jc w:val="center"/>
            </w:pPr>
            <w:r w:rsidRPr="00D80FD3">
              <w:t>39,3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20852" w14:textId="07DFBFC9" w:rsidR="00E777D1" w:rsidRPr="00D80FD3" w:rsidRDefault="00E777D1" w:rsidP="00E777D1">
            <w:pPr>
              <w:jc w:val="center"/>
            </w:pPr>
            <w:r w:rsidRPr="00D63505">
              <w:t>6,4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0653B" w14:textId="492CA97D" w:rsidR="00E777D1" w:rsidRPr="00D63505" w:rsidRDefault="00E777D1" w:rsidP="00E777D1">
            <w:pPr>
              <w:jc w:val="center"/>
            </w:pPr>
            <w:r w:rsidRPr="00E777D1">
              <w:t>50,8</w:t>
            </w:r>
          </w:p>
        </w:tc>
      </w:tr>
      <w:tr w:rsidR="00E777D1" w:rsidRPr="006C656F" w14:paraId="70385AE2" w14:textId="52E8747B" w:rsidTr="00140DE5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E777D1" w:rsidRPr="006C656F" w:rsidRDefault="00E777D1" w:rsidP="00E777D1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253F7" w14:textId="54788BB5" w:rsidR="00E777D1" w:rsidRPr="00590E95" w:rsidRDefault="00E777D1" w:rsidP="00E777D1">
            <w:pPr>
              <w:jc w:val="center"/>
            </w:pPr>
            <w:r w:rsidRPr="00851B15">
              <w:t>90,2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FFC35F" w14:textId="7CE93A55" w:rsidR="00E777D1" w:rsidRPr="00851B15" w:rsidRDefault="00E777D1" w:rsidP="00E777D1">
            <w:pPr>
              <w:jc w:val="center"/>
            </w:pPr>
            <w:r w:rsidRPr="00D80FD3">
              <w:t>56,3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72F69" w14:textId="2DCD295C" w:rsidR="00E777D1" w:rsidRPr="00D80FD3" w:rsidRDefault="00E777D1" w:rsidP="00E777D1">
            <w:pPr>
              <w:jc w:val="center"/>
            </w:pPr>
            <w:r w:rsidRPr="00D63505">
              <w:t>44,6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969AD" w14:textId="516F0749" w:rsidR="00E777D1" w:rsidRPr="00D63505" w:rsidRDefault="00E777D1" w:rsidP="00E777D1">
            <w:pPr>
              <w:jc w:val="center"/>
            </w:pPr>
            <w:r w:rsidRPr="00E777D1">
              <w:t>31,9</w:t>
            </w:r>
          </w:p>
        </w:tc>
      </w:tr>
      <w:tr w:rsidR="00E777D1" w:rsidRPr="006C656F" w14:paraId="494EFC3A" w14:textId="5BE7E744" w:rsidTr="00140DE5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E777D1" w:rsidRPr="006C656F" w:rsidRDefault="00E777D1" w:rsidP="00E777D1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9E437" w14:textId="2F9481E3" w:rsidR="00E777D1" w:rsidRPr="00590E95" w:rsidRDefault="00E777D1" w:rsidP="00E777D1">
            <w:pPr>
              <w:jc w:val="center"/>
            </w:pPr>
            <w:r w:rsidRPr="00851B15"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FD42B" w14:textId="1A6FC14C" w:rsidR="00E777D1" w:rsidRPr="00851B15" w:rsidRDefault="00E777D1" w:rsidP="00E777D1">
            <w:pPr>
              <w:jc w:val="center"/>
            </w:pPr>
            <w:r w:rsidRPr="00D80FD3">
              <w:t>0,8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202AC" w14:textId="32B86FC3" w:rsidR="00E777D1" w:rsidRPr="00D80FD3" w:rsidRDefault="00E777D1" w:rsidP="00E777D1">
            <w:pPr>
              <w:jc w:val="center"/>
            </w:pPr>
            <w:r w:rsidRPr="00D63505">
              <w:t>35,2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FF83D" w14:textId="2B77646C" w:rsidR="00E777D1" w:rsidRPr="00D63505" w:rsidRDefault="00E777D1" w:rsidP="00E777D1">
            <w:pPr>
              <w:jc w:val="center"/>
            </w:pPr>
            <w:r w:rsidRPr="00E777D1">
              <w:t>3,1</w:t>
            </w:r>
          </w:p>
        </w:tc>
      </w:tr>
      <w:tr w:rsidR="00E777D1" w:rsidRPr="006C656F" w14:paraId="55539A3A" w14:textId="16032284" w:rsidTr="00140DE5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E777D1" w:rsidRPr="006C656F" w:rsidRDefault="00E777D1" w:rsidP="00E777D1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ADFDA" w14:textId="6F47A0DA" w:rsidR="00E777D1" w:rsidRPr="00590E95" w:rsidRDefault="00E777D1" w:rsidP="00E777D1">
            <w:pPr>
              <w:jc w:val="center"/>
            </w:pPr>
            <w:r w:rsidRPr="00851B15"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C0A28" w14:textId="4C57422C" w:rsidR="00E777D1" w:rsidRPr="00851B15" w:rsidRDefault="00E777D1" w:rsidP="00E777D1">
            <w:pPr>
              <w:jc w:val="center"/>
            </w:pPr>
            <w:r w:rsidRPr="00D80FD3">
              <w:t>0,8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F2BA2" w14:textId="68A44E4D" w:rsidR="00E777D1" w:rsidRPr="00D80FD3" w:rsidRDefault="00E777D1" w:rsidP="00E777D1">
            <w:pPr>
              <w:jc w:val="center"/>
            </w:pPr>
            <w:r w:rsidRPr="00D63505">
              <w:t>2,5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FDA14" w14:textId="1E54421A" w:rsidR="00E777D1" w:rsidRPr="00D63505" w:rsidRDefault="00E777D1" w:rsidP="00E777D1">
            <w:pPr>
              <w:jc w:val="center"/>
            </w:pPr>
            <w:r w:rsidRPr="00E777D1">
              <w:t>2,4</w:t>
            </w:r>
          </w:p>
        </w:tc>
      </w:tr>
      <w:tr w:rsidR="00E777D1" w:rsidRPr="006C656F" w14:paraId="4770CD65" w14:textId="3F6DE69D" w:rsidTr="00140DE5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E777D1" w:rsidRPr="006C656F" w:rsidRDefault="00E777D1" w:rsidP="00E777D1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472D0" w14:textId="29F2BEA9" w:rsidR="00E777D1" w:rsidRPr="00590E95" w:rsidRDefault="00E777D1" w:rsidP="00E777D1">
            <w:pPr>
              <w:jc w:val="center"/>
            </w:pPr>
            <w:r w:rsidRPr="00851B15"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039CA" w14:textId="4A92695A" w:rsidR="00E777D1" w:rsidRPr="00851B15" w:rsidRDefault="00E777D1" w:rsidP="00E777D1">
            <w:pPr>
              <w:jc w:val="center"/>
            </w:pPr>
            <w:r w:rsidRPr="00D80FD3">
              <w:t>2,7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11DB2" w14:textId="025CBE3D" w:rsidR="00E777D1" w:rsidRPr="00D80FD3" w:rsidRDefault="00E777D1" w:rsidP="00E777D1">
            <w:pPr>
              <w:jc w:val="center"/>
            </w:pPr>
            <w:r w:rsidRPr="00D63505">
              <w:t>11,3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4FB76" w14:textId="2178A222" w:rsidR="00E777D1" w:rsidRPr="00D63505" w:rsidRDefault="00E777D1" w:rsidP="00E777D1">
            <w:pPr>
              <w:jc w:val="center"/>
            </w:pPr>
            <w:r w:rsidRPr="00E777D1">
              <w:t>11,8</w:t>
            </w:r>
          </w:p>
        </w:tc>
      </w:tr>
    </w:tbl>
    <w:p w14:paraId="4D846A5E" w14:textId="77777777" w:rsidR="0062500B" w:rsidRDefault="0062500B" w:rsidP="00620144">
      <w:pPr>
        <w:ind w:right="-30" w:firstLine="851"/>
        <w:jc w:val="both"/>
        <w:rPr>
          <w:bCs/>
          <w:sz w:val="28"/>
          <w:szCs w:val="28"/>
        </w:rPr>
      </w:pPr>
    </w:p>
    <w:p w14:paraId="6BF16758" w14:textId="77777777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2943190C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416"/>
        <w:gridCol w:w="690"/>
        <w:gridCol w:w="574"/>
        <w:gridCol w:w="574"/>
        <w:gridCol w:w="574"/>
        <w:gridCol w:w="689"/>
      </w:tblGrid>
      <w:tr w:rsidR="00620144" w:rsidRPr="00A42DAB" w14:paraId="7927A783" w14:textId="77777777" w:rsidTr="005F5973">
        <w:trPr>
          <w:trHeight w:val="255"/>
          <w:jc w:val="center"/>
        </w:trPr>
        <w:tc>
          <w:tcPr>
            <w:tcW w:w="982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360" w:type="pct"/>
            <w:shd w:val="clear" w:color="auto" w:fill="FFCC99"/>
            <w:vAlign w:val="center"/>
          </w:tcPr>
          <w:p w14:paraId="2E37B2DA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69" w:type="pct"/>
            <w:shd w:val="clear" w:color="auto" w:fill="FFCC99"/>
            <w:vAlign w:val="center"/>
          </w:tcPr>
          <w:p w14:paraId="29D52B84" w14:textId="77777777" w:rsidR="00620144" w:rsidRDefault="00620144" w:rsidP="009B6156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71F3240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17B9AF1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68" w:type="pct"/>
            <w:shd w:val="clear" w:color="auto" w:fill="FFCC99"/>
            <w:vAlign w:val="center"/>
          </w:tcPr>
          <w:p w14:paraId="136A8972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1160B9" w:rsidRPr="0052700D" w14:paraId="2DD11993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7CB92F45" w14:textId="48B494B2" w:rsidR="001160B9" w:rsidRDefault="000E1893" w:rsidP="00A95CD7">
            <w:pPr>
              <w:jc w:val="center"/>
            </w:pPr>
            <w:r>
              <w:t>26 октября</w:t>
            </w:r>
          </w:p>
        </w:tc>
        <w:tc>
          <w:tcPr>
            <w:tcW w:w="2360" w:type="pct"/>
            <w:vAlign w:val="center"/>
          </w:tcPr>
          <w:p w14:paraId="67575835" w14:textId="0A4498D2" w:rsidR="001160B9" w:rsidRDefault="000E1893" w:rsidP="00A95CD7">
            <w:pPr>
              <w:jc w:val="center"/>
            </w:pPr>
            <w:r>
              <w:t>Первое чтение Бюджета</w:t>
            </w:r>
          </w:p>
        </w:tc>
        <w:tc>
          <w:tcPr>
            <w:tcW w:w="369" w:type="pct"/>
            <w:vAlign w:val="center"/>
          </w:tcPr>
          <w:p w14:paraId="1CDFEA0F" w14:textId="04A773BA" w:rsidR="001160B9" w:rsidRDefault="000E1893" w:rsidP="00A95CD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522FE24" w14:textId="270F6C55" w:rsidR="001160B9" w:rsidRDefault="000E1893" w:rsidP="00A95CD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3A7C89DD" w14:textId="15BBB07B" w:rsidR="001160B9" w:rsidRDefault="000E1893" w:rsidP="00A95CD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6C1B482" w14:textId="5C6E099E" w:rsidR="001160B9" w:rsidRPr="002C3D6E" w:rsidRDefault="000E1893" w:rsidP="00A95CD7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6036B52B" w14:textId="0473CF50" w:rsidR="001160B9" w:rsidRDefault="000E1893" w:rsidP="00A95CD7">
            <w:pPr>
              <w:jc w:val="center"/>
            </w:pPr>
            <w:r>
              <w:t>1</w:t>
            </w:r>
          </w:p>
        </w:tc>
      </w:tr>
      <w:tr w:rsidR="009C72EE" w:rsidRPr="0052700D" w14:paraId="72231720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01524946" w14:textId="7D4CF267" w:rsidR="009C72EE" w:rsidRPr="00AD7713" w:rsidRDefault="000E1893" w:rsidP="009C72EE">
            <w:pPr>
              <w:jc w:val="center"/>
            </w:pPr>
            <w:r>
              <w:t>27 октября</w:t>
            </w:r>
          </w:p>
        </w:tc>
        <w:tc>
          <w:tcPr>
            <w:tcW w:w="2360" w:type="pct"/>
            <w:vAlign w:val="center"/>
          </w:tcPr>
          <w:p w14:paraId="4CD1BF7F" w14:textId="267488A5" w:rsidR="009C72EE" w:rsidRPr="00AD7713" w:rsidRDefault="00826817" w:rsidP="00AD7713">
            <w:pPr>
              <w:jc w:val="center"/>
            </w:pPr>
            <w:r>
              <w:t>Развитие электротранспорта</w:t>
            </w:r>
          </w:p>
        </w:tc>
        <w:tc>
          <w:tcPr>
            <w:tcW w:w="369" w:type="pct"/>
            <w:vAlign w:val="center"/>
          </w:tcPr>
          <w:p w14:paraId="25AC4667" w14:textId="7D4E3694" w:rsidR="009C72EE" w:rsidRDefault="009C72EE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5D15A57F" w14:textId="61D6B355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27AEF4D" w14:textId="575E9067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13B219B" w14:textId="2F3D226E" w:rsidR="009C72EE" w:rsidRPr="002C3D6E" w:rsidRDefault="009C72EE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4851FD6" w14:textId="5FAAE659" w:rsidR="009C72EE" w:rsidRDefault="00826817" w:rsidP="009C72EE">
            <w:pPr>
              <w:jc w:val="center"/>
            </w:pPr>
            <w:r>
              <w:t>1</w:t>
            </w:r>
          </w:p>
        </w:tc>
      </w:tr>
      <w:tr w:rsidR="009C72EE" w:rsidRPr="0052700D" w14:paraId="53C59191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473B2448" w14:textId="23C9E8DB" w:rsidR="009C72EE" w:rsidRDefault="00826817" w:rsidP="009C72EE">
            <w:pPr>
              <w:jc w:val="center"/>
            </w:pPr>
            <w:r>
              <w:t>27-29 октября</w:t>
            </w:r>
          </w:p>
        </w:tc>
        <w:tc>
          <w:tcPr>
            <w:tcW w:w="2360" w:type="pct"/>
            <w:vAlign w:val="center"/>
          </w:tcPr>
          <w:p w14:paraId="42EBA929" w14:textId="1243072E" w:rsidR="009C72EE" w:rsidRDefault="00826817" w:rsidP="009C72EE">
            <w:pPr>
              <w:jc w:val="center"/>
            </w:pPr>
            <w:r>
              <w:t>107 лет Комсомолу</w:t>
            </w:r>
          </w:p>
        </w:tc>
        <w:tc>
          <w:tcPr>
            <w:tcW w:w="369" w:type="pct"/>
            <w:vAlign w:val="center"/>
          </w:tcPr>
          <w:p w14:paraId="65C55CEA" w14:textId="30773698" w:rsidR="009C72EE" w:rsidRDefault="00826817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F8A60BC" w14:textId="02C08C5A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5AAE036E" w14:textId="365C01DF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0C68BD2" w14:textId="4C2EB17E" w:rsidR="009C72EE" w:rsidRPr="002C3D6E" w:rsidRDefault="009C72EE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BEED09B" w14:textId="07726F91" w:rsidR="009C72EE" w:rsidRDefault="009C72EE" w:rsidP="009C72EE">
            <w:pPr>
              <w:jc w:val="center"/>
            </w:pPr>
          </w:p>
        </w:tc>
      </w:tr>
      <w:tr w:rsidR="00DF13F6" w:rsidRPr="0052700D" w14:paraId="710E7275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D6E378C" w14:textId="2D89730C" w:rsidR="00DF13F6" w:rsidRDefault="00826817" w:rsidP="009C72EE">
            <w:pPr>
              <w:jc w:val="center"/>
            </w:pPr>
            <w:r>
              <w:t>29 октября</w:t>
            </w:r>
          </w:p>
        </w:tc>
        <w:tc>
          <w:tcPr>
            <w:tcW w:w="2360" w:type="pct"/>
            <w:vAlign w:val="center"/>
          </w:tcPr>
          <w:p w14:paraId="6855E7D3" w14:textId="65C95F37" w:rsidR="00DF13F6" w:rsidRDefault="00826817" w:rsidP="009C72EE">
            <w:pPr>
              <w:jc w:val="center"/>
            </w:pPr>
            <w:r>
              <w:t>Негатив в адрес коммуниста С. Блохина (Рен)</w:t>
            </w:r>
          </w:p>
        </w:tc>
        <w:tc>
          <w:tcPr>
            <w:tcW w:w="369" w:type="pct"/>
            <w:vAlign w:val="center"/>
          </w:tcPr>
          <w:p w14:paraId="42AB6E0E" w14:textId="7F58B59D" w:rsidR="00DF13F6" w:rsidRDefault="00826817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45A9F836" w14:textId="0F8B8D16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4A40364" w14:textId="0E182D13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322C9A7" w14:textId="5A1B3D04" w:rsidR="00DF13F6" w:rsidRPr="002C3D6E" w:rsidRDefault="00DF13F6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289ED998" w14:textId="23BD7F39" w:rsidR="00DF13F6" w:rsidRDefault="00DF13F6" w:rsidP="009C72EE">
            <w:pPr>
              <w:jc w:val="center"/>
            </w:pPr>
          </w:p>
        </w:tc>
      </w:tr>
      <w:tr w:rsidR="00826817" w:rsidRPr="0052700D" w14:paraId="15AB7939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2FE9D842" w14:textId="77777777" w:rsidR="00826817" w:rsidRDefault="00826817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391A2615" w14:textId="295A2F19" w:rsidR="00826817" w:rsidRDefault="00826817" w:rsidP="009C72EE">
            <w:pPr>
              <w:jc w:val="center"/>
            </w:pPr>
            <w:r>
              <w:t>Курсы сестринского дела «ЕР»</w:t>
            </w:r>
          </w:p>
        </w:tc>
        <w:tc>
          <w:tcPr>
            <w:tcW w:w="369" w:type="pct"/>
            <w:vAlign w:val="center"/>
          </w:tcPr>
          <w:p w14:paraId="3B33BFC2" w14:textId="77777777" w:rsidR="00826817" w:rsidRDefault="00826817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4B503DEF" w14:textId="03CD9B84" w:rsidR="00826817" w:rsidRDefault="00826817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6064C619" w14:textId="77777777" w:rsidR="00826817" w:rsidRDefault="00826817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1510A9D7" w14:textId="77777777" w:rsidR="00826817" w:rsidRPr="002C3D6E" w:rsidRDefault="00826817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B506124" w14:textId="77777777" w:rsidR="00826817" w:rsidRDefault="00826817" w:rsidP="009C72EE">
            <w:pPr>
              <w:jc w:val="center"/>
            </w:pPr>
          </w:p>
        </w:tc>
      </w:tr>
      <w:tr w:rsidR="00826817" w:rsidRPr="0052700D" w14:paraId="0ABBD36C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2489AC8" w14:textId="37C9B20E" w:rsidR="00826817" w:rsidRDefault="00826817" w:rsidP="009C72EE">
            <w:pPr>
              <w:jc w:val="center"/>
            </w:pPr>
            <w:r>
              <w:t>30 октября</w:t>
            </w:r>
          </w:p>
        </w:tc>
        <w:tc>
          <w:tcPr>
            <w:tcW w:w="2360" w:type="pct"/>
            <w:vAlign w:val="center"/>
          </w:tcPr>
          <w:p w14:paraId="4666D162" w14:textId="5451DA8E" w:rsidR="00826817" w:rsidRDefault="00826817" w:rsidP="009C72EE">
            <w:pPr>
              <w:jc w:val="center"/>
            </w:pPr>
            <w:proofErr w:type="spellStart"/>
            <w:r>
              <w:t>Робо</w:t>
            </w:r>
            <w:proofErr w:type="spellEnd"/>
            <w:r>
              <w:t>-уроки партии «Новые люди» для детей</w:t>
            </w:r>
          </w:p>
        </w:tc>
        <w:tc>
          <w:tcPr>
            <w:tcW w:w="369" w:type="pct"/>
            <w:vAlign w:val="center"/>
          </w:tcPr>
          <w:p w14:paraId="717B7790" w14:textId="77777777" w:rsidR="00826817" w:rsidRDefault="00826817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28A6BCC9" w14:textId="77777777" w:rsidR="00826817" w:rsidRDefault="00826817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1FA52D09" w14:textId="77777777" w:rsidR="00826817" w:rsidRDefault="00826817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1EBD66B9" w14:textId="77777777" w:rsidR="00826817" w:rsidRPr="002C3D6E" w:rsidRDefault="00826817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631A8060" w14:textId="633A4D94" w:rsidR="00826817" w:rsidRDefault="00826817" w:rsidP="009C72EE">
            <w:pPr>
              <w:jc w:val="center"/>
            </w:pPr>
            <w:r>
              <w:t>1</w:t>
            </w:r>
          </w:p>
        </w:tc>
      </w:tr>
      <w:tr w:rsidR="00826817" w:rsidRPr="0052700D" w14:paraId="7C28D1ED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3B42FE5" w14:textId="77777777" w:rsidR="00826817" w:rsidRDefault="00826817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429E3B8F" w14:textId="6F6955D8" w:rsidR="00826817" w:rsidRDefault="00E32375" w:rsidP="009C72EE">
            <w:pPr>
              <w:jc w:val="center"/>
            </w:pPr>
            <w:r>
              <w:t>Доклад главы Центробанка в Госдуме</w:t>
            </w:r>
          </w:p>
        </w:tc>
        <w:tc>
          <w:tcPr>
            <w:tcW w:w="369" w:type="pct"/>
            <w:vAlign w:val="center"/>
          </w:tcPr>
          <w:p w14:paraId="4B5FAED8" w14:textId="370F2B71" w:rsidR="00826817" w:rsidRDefault="00E32375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30C382C4" w14:textId="5C025E26" w:rsidR="00826817" w:rsidRDefault="00E32375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77C5B10" w14:textId="61E2B850" w:rsidR="00826817" w:rsidRDefault="00E32375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8BE680D" w14:textId="51C5AD1A" w:rsidR="00826817" w:rsidRPr="002C3D6E" w:rsidRDefault="00E32375" w:rsidP="009C72EE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1BAAA280" w14:textId="278EA8B2" w:rsidR="00826817" w:rsidRDefault="00E32375" w:rsidP="009C72EE">
            <w:pPr>
              <w:jc w:val="center"/>
            </w:pPr>
            <w:r>
              <w:t>1</w:t>
            </w:r>
          </w:p>
        </w:tc>
      </w:tr>
      <w:tr w:rsidR="009C72EE" w:rsidRPr="000766E0" w14:paraId="2F908EB4" w14:textId="77777777" w:rsidTr="005F5973">
        <w:trPr>
          <w:trHeight w:val="255"/>
          <w:jc w:val="center"/>
        </w:trPr>
        <w:tc>
          <w:tcPr>
            <w:tcW w:w="982" w:type="pct"/>
            <w:tcBorders>
              <w:bottom w:val="single" w:sz="4" w:space="0" w:color="auto"/>
            </w:tcBorders>
            <w:noWrap/>
            <w:vAlign w:val="center"/>
          </w:tcPr>
          <w:p w14:paraId="2BCFD309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360" w:type="pct"/>
            <w:tcBorders>
              <w:bottom w:val="single" w:sz="4" w:space="0" w:color="auto"/>
            </w:tcBorders>
            <w:vAlign w:val="center"/>
          </w:tcPr>
          <w:p w14:paraId="5EDFB804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14:paraId="47A350B0" w14:textId="0A045FF4" w:rsidR="009C72EE" w:rsidRPr="003A3CE4" w:rsidRDefault="00F17004" w:rsidP="009B61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F5B449B" w14:textId="64E1DBCB" w:rsidR="009C72EE" w:rsidRPr="003A3CE4" w:rsidRDefault="00F17004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B63D1E3" w14:textId="47B9F7E0" w:rsidR="009C72EE" w:rsidRPr="003A3CE4" w:rsidRDefault="00F17004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44673340" w:rsidR="009C72EE" w:rsidRPr="003A3CE4" w:rsidRDefault="00F17004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440C867F" w14:textId="133F75F5" w:rsidR="009C72EE" w:rsidRPr="00B54C38" w:rsidRDefault="00F17004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p w14:paraId="64C8370C" w14:textId="5215FA24" w:rsidR="0013246B" w:rsidRPr="00E04CCA" w:rsidRDefault="009609B0" w:rsidP="0077266F">
      <w:pPr>
        <w:ind w:right="-30" w:firstLine="851"/>
        <w:jc w:val="both"/>
        <w:rPr>
          <w:sz w:val="28"/>
          <w:szCs w:val="28"/>
        </w:rPr>
      </w:pPr>
      <w:r w:rsidRPr="00E04CCA">
        <w:rPr>
          <w:sz w:val="28"/>
          <w:szCs w:val="28"/>
        </w:rPr>
        <w:t xml:space="preserve">Таким образом, в период </w:t>
      </w:r>
      <w:r w:rsidR="00787C61" w:rsidRPr="00E04CCA">
        <w:rPr>
          <w:sz w:val="28"/>
          <w:szCs w:val="28"/>
        </w:rPr>
        <w:t xml:space="preserve">с </w:t>
      </w:r>
      <w:r w:rsidR="002A62B8" w:rsidRPr="00E04CCA">
        <w:rPr>
          <w:sz w:val="28"/>
          <w:szCs w:val="28"/>
        </w:rPr>
        <w:t>26</w:t>
      </w:r>
      <w:r w:rsidR="005D5833" w:rsidRPr="00E04CCA">
        <w:rPr>
          <w:sz w:val="28"/>
          <w:szCs w:val="28"/>
        </w:rPr>
        <w:t xml:space="preserve"> октября</w:t>
      </w:r>
      <w:r w:rsidR="002A62B8" w:rsidRPr="00E04CCA">
        <w:rPr>
          <w:sz w:val="28"/>
          <w:szCs w:val="28"/>
        </w:rPr>
        <w:t xml:space="preserve"> по 1 ноября</w:t>
      </w:r>
      <w:r w:rsidR="006024E3" w:rsidRPr="00E04CCA">
        <w:rPr>
          <w:sz w:val="28"/>
          <w:szCs w:val="28"/>
        </w:rPr>
        <w:t xml:space="preserve"> </w:t>
      </w:r>
      <w:r w:rsidR="00E04CCA" w:rsidRPr="00E04CCA">
        <w:rPr>
          <w:sz w:val="28"/>
          <w:szCs w:val="28"/>
        </w:rPr>
        <w:t xml:space="preserve">все парламентские партии упоминались в связи с </w:t>
      </w:r>
      <w:r w:rsidR="0013246B" w:rsidRPr="00E04CCA">
        <w:rPr>
          <w:sz w:val="28"/>
          <w:szCs w:val="28"/>
        </w:rPr>
        <w:t>перв</w:t>
      </w:r>
      <w:r w:rsidR="00E04CCA" w:rsidRPr="00E04CCA">
        <w:rPr>
          <w:sz w:val="28"/>
          <w:szCs w:val="28"/>
        </w:rPr>
        <w:t>ым</w:t>
      </w:r>
      <w:r w:rsidR="0013246B" w:rsidRPr="00E04CCA">
        <w:rPr>
          <w:sz w:val="28"/>
          <w:szCs w:val="28"/>
        </w:rPr>
        <w:t xml:space="preserve"> чтение</w:t>
      </w:r>
      <w:r w:rsidR="00E04CCA" w:rsidRPr="00E04CCA">
        <w:rPr>
          <w:sz w:val="28"/>
          <w:szCs w:val="28"/>
        </w:rPr>
        <w:t>м</w:t>
      </w:r>
      <w:r w:rsidR="0013246B" w:rsidRPr="00E04CCA">
        <w:rPr>
          <w:sz w:val="28"/>
          <w:szCs w:val="28"/>
        </w:rPr>
        <w:t xml:space="preserve"> </w:t>
      </w:r>
      <w:r w:rsidR="000270C5" w:rsidRPr="00E04CCA">
        <w:rPr>
          <w:sz w:val="28"/>
          <w:szCs w:val="28"/>
        </w:rPr>
        <w:t xml:space="preserve">проекта </w:t>
      </w:r>
      <w:r w:rsidR="0013246B" w:rsidRPr="00E04CCA">
        <w:rPr>
          <w:sz w:val="28"/>
          <w:szCs w:val="28"/>
        </w:rPr>
        <w:t>Бюджета страны</w:t>
      </w:r>
      <w:r w:rsidR="00E04CCA" w:rsidRPr="00E04CCA">
        <w:rPr>
          <w:sz w:val="28"/>
          <w:szCs w:val="28"/>
        </w:rPr>
        <w:t xml:space="preserve"> и выступлением главы Центробанка в Госдуме</w:t>
      </w:r>
      <w:r w:rsidR="0013246B" w:rsidRPr="00E04CCA">
        <w:rPr>
          <w:sz w:val="28"/>
          <w:szCs w:val="28"/>
        </w:rPr>
        <w:t>.</w:t>
      </w:r>
      <w:r w:rsidR="00E04CCA" w:rsidRPr="00E04CCA">
        <w:rPr>
          <w:sz w:val="28"/>
          <w:szCs w:val="28"/>
        </w:rPr>
        <w:t xml:space="preserve"> </w:t>
      </w:r>
    </w:p>
    <w:p w14:paraId="4EAA332A" w14:textId="3A1D2E05" w:rsidR="003550FC" w:rsidRDefault="000270C5" w:rsidP="00C15BB8">
      <w:pPr>
        <w:ind w:right="-30" w:firstLine="851"/>
        <w:jc w:val="both"/>
        <w:rPr>
          <w:sz w:val="28"/>
          <w:szCs w:val="28"/>
        </w:rPr>
      </w:pPr>
      <w:r w:rsidRPr="00E04CCA">
        <w:rPr>
          <w:sz w:val="28"/>
          <w:szCs w:val="28"/>
        </w:rPr>
        <w:t xml:space="preserve">В связи с </w:t>
      </w:r>
      <w:r w:rsidR="00E04CCA" w:rsidRPr="00E04CCA">
        <w:rPr>
          <w:sz w:val="28"/>
          <w:szCs w:val="28"/>
        </w:rPr>
        <w:t>четырьмя</w:t>
      </w:r>
      <w:r w:rsidRPr="00E04CCA">
        <w:rPr>
          <w:sz w:val="28"/>
          <w:szCs w:val="28"/>
        </w:rPr>
        <w:t xml:space="preserve"> инфоповодами</w:t>
      </w:r>
      <w:r w:rsidR="00620FBF" w:rsidRPr="00E04CCA">
        <w:rPr>
          <w:sz w:val="28"/>
          <w:szCs w:val="28"/>
        </w:rPr>
        <w:t xml:space="preserve"> упоминал</w:t>
      </w:r>
      <w:r w:rsidR="0013246B" w:rsidRPr="00E04CCA">
        <w:rPr>
          <w:sz w:val="28"/>
          <w:szCs w:val="28"/>
        </w:rPr>
        <w:t>и</w:t>
      </w:r>
      <w:r w:rsidR="00620FBF" w:rsidRPr="00E04CCA">
        <w:rPr>
          <w:sz w:val="28"/>
          <w:szCs w:val="28"/>
        </w:rPr>
        <w:t>сь</w:t>
      </w:r>
      <w:r w:rsidR="003550FC" w:rsidRPr="00E04CCA">
        <w:rPr>
          <w:sz w:val="28"/>
          <w:szCs w:val="28"/>
        </w:rPr>
        <w:t xml:space="preserve"> </w:t>
      </w:r>
      <w:r w:rsidR="0013246B" w:rsidRPr="00E04CCA">
        <w:rPr>
          <w:sz w:val="28"/>
          <w:szCs w:val="28"/>
        </w:rPr>
        <w:t>КПРФ</w:t>
      </w:r>
      <w:r w:rsidR="00E04CCA" w:rsidRPr="00E04CCA">
        <w:rPr>
          <w:sz w:val="28"/>
          <w:szCs w:val="28"/>
        </w:rPr>
        <w:t xml:space="preserve"> и «Новые люди», в связи с тремя – «Единая Россия», с двумя – </w:t>
      </w:r>
      <w:r w:rsidR="0013246B" w:rsidRPr="00E04CCA">
        <w:rPr>
          <w:sz w:val="28"/>
          <w:szCs w:val="28"/>
        </w:rPr>
        <w:t>«Справедливая Россия» и</w:t>
      </w:r>
      <w:r w:rsidR="00D80FD3" w:rsidRPr="00E04CCA">
        <w:rPr>
          <w:sz w:val="28"/>
          <w:szCs w:val="28"/>
        </w:rPr>
        <w:t xml:space="preserve"> ЛДПР</w:t>
      </w:r>
      <w:r w:rsidR="00620FBF" w:rsidRPr="00E04CCA">
        <w:rPr>
          <w:sz w:val="28"/>
          <w:szCs w:val="28"/>
        </w:rPr>
        <w:t>.</w:t>
      </w:r>
    </w:p>
    <w:p w14:paraId="5DE5422B" w14:textId="77777777" w:rsidR="00AC2A94" w:rsidRDefault="00AC2A94" w:rsidP="001D12BF">
      <w:pPr>
        <w:ind w:right="-30" w:firstLine="851"/>
        <w:jc w:val="center"/>
        <w:rPr>
          <w:b/>
          <w:sz w:val="28"/>
          <w:szCs w:val="28"/>
        </w:rPr>
      </w:pPr>
    </w:p>
    <w:p w14:paraId="11B695AA" w14:textId="77777777" w:rsidR="00FF7DA4" w:rsidRDefault="00FF7DA4" w:rsidP="001D12BF">
      <w:pPr>
        <w:ind w:right="-30" w:firstLine="851"/>
        <w:jc w:val="center"/>
        <w:rPr>
          <w:b/>
          <w:sz w:val="28"/>
          <w:szCs w:val="28"/>
        </w:rPr>
      </w:pPr>
    </w:p>
    <w:p w14:paraId="1AD92287" w14:textId="35DA45DA" w:rsidR="00576E78" w:rsidRDefault="00576E78" w:rsidP="001D12BF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lastRenderedPageBreak/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170E660B" w14:textId="77777777" w:rsidR="00B54C38" w:rsidRDefault="00B54C38" w:rsidP="001D12BF">
      <w:pPr>
        <w:ind w:right="-30" w:firstLine="851"/>
        <w:jc w:val="center"/>
        <w:rPr>
          <w:b/>
          <w:sz w:val="28"/>
          <w:szCs w:val="28"/>
        </w:rPr>
      </w:pPr>
    </w:p>
    <w:p w14:paraId="1E6D7509" w14:textId="77777777" w:rsidR="002239F5" w:rsidRDefault="00576E78" w:rsidP="002239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913414">
        <w:rPr>
          <w:sz w:val="28"/>
          <w:szCs w:val="28"/>
        </w:rPr>
        <w:t>4</w:t>
      </w:r>
      <w:r w:rsidRPr="005A2AC5">
        <w:rPr>
          <w:sz w:val="28"/>
          <w:szCs w:val="28"/>
        </w:rPr>
        <w:t>).</w:t>
      </w:r>
    </w:p>
    <w:p w14:paraId="682FA738" w14:textId="6F954BB1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t xml:space="preserve">Таблица </w:t>
      </w:r>
      <w:r w:rsidR="00913414">
        <w:rPr>
          <w:i/>
          <w:sz w:val="28"/>
          <w:szCs w:val="28"/>
        </w:rPr>
        <w:t>4</w:t>
      </w:r>
    </w:p>
    <w:p w14:paraId="072EFE17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2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1E2CEA18" w14:textId="77777777" w:rsidTr="00292C8B">
        <w:tc>
          <w:tcPr>
            <w:tcW w:w="4062" w:type="dxa"/>
            <w:vAlign w:val="center"/>
          </w:tcPr>
          <w:p w14:paraId="30D67DA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2F9FBD46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D51F10" w:rsidRPr="005A2AC5" w14:paraId="46EC13B8" w14:textId="77777777" w:rsidTr="003C1958">
        <w:tc>
          <w:tcPr>
            <w:tcW w:w="4062" w:type="dxa"/>
            <w:vAlign w:val="center"/>
          </w:tcPr>
          <w:p w14:paraId="63884DBB" w14:textId="77777777" w:rsidR="00D51F10" w:rsidRPr="005A2AC5" w:rsidRDefault="00D51F10" w:rsidP="003C1958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7F1AEC66" w14:textId="77777777" w:rsidR="00D51F10" w:rsidRPr="00E716DD" w:rsidRDefault="00D51F10" w:rsidP="003C1958">
            <w:pPr>
              <w:widowControl w:val="0"/>
              <w:jc w:val="center"/>
            </w:pPr>
            <w:r>
              <w:t>11</w:t>
            </w:r>
          </w:p>
        </w:tc>
      </w:tr>
      <w:tr w:rsidR="00D51F10" w:rsidRPr="005A2AC5" w14:paraId="4F7EAD15" w14:textId="77777777" w:rsidTr="00DA545E">
        <w:trPr>
          <w:trHeight w:val="108"/>
        </w:trPr>
        <w:tc>
          <w:tcPr>
            <w:tcW w:w="4062" w:type="dxa"/>
            <w:vAlign w:val="center"/>
          </w:tcPr>
          <w:p w14:paraId="08FB17DA" w14:textId="77777777" w:rsidR="00D51F10" w:rsidRPr="005A2AC5" w:rsidRDefault="00D51F10" w:rsidP="00DA545E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571" w:type="dxa"/>
          </w:tcPr>
          <w:p w14:paraId="23CECC41" w14:textId="77777777" w:rsidR="00D51F10" w:rsidRPr="00E716DD" w:rsidRDefault="00D51F10" w:rsidP="00DA545E">
            <w:pPr>
              <w:widowControl w:val="0"/>
              <w:jc w:val="center"/>
            </w:pPr>
            <w:r>
              <w:t>2</w:t>
            </w:r>
          </w:p>
        </w:tc>
      </w:tr>
      <w:tr w:rsidR="00AC2A94" w:rsidRPr="005A2AC5" w14:paraId="6987244C" w14:textId="77777777" w:rsidTr="003814F2">
        <w:trPr>
          <w:trHeight w:val="202"/>
        </w:trPr>
        <w:tc>
          <w:tcPr>
            <w:tcW w:w="4062" w:type="dxa"/>
            <w:vAlign w:val="center"/>
          </w:tcPr>
          <w:p w14:paraId="5DF7BE32" w14:textId="77777777" w:rsidR="00AC2A94" w:rsidRPr="005A2AC5" w:rsidRDefault="00AC2A94" w:rsidP="003814F2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04486CEB" w14:textId="5D5CBEE3" w:rsidR="00AC2A94" w:rsidRPr="00E716DD" w:rsidRDefault="00D51F10" w:rsidP="003814F2">
            <w:pPr>
              <w:widowControl w:val="0"/>
              <w:jc w:val="center"/>
            </w:pPr>
            <w:r>
              <w:t>1</w:t>
            </w:r>
          </w:p>
        </w:tc>
      </w:tr>
      <w:tr w:rsidR="00AC2A94" w:rsidRPr="005A2AC5" w14:paraId="6D4D5CEC" w14:textId="77777777" w:rsidTr="00790B3F">
        <w:trPr>
          <w:trHeight w:val="70"/>
        </w:trPr>
        <w:tc>
          <w:tcPr>
            <w:tcW w:w="4062" w:type="dxa"/>
            <w:vAlign w:val="center"/>
          </w:tcPr>
          <w:p w14:paraId="5FF0D092" w14:textId="77777777" w:rsidR="00AC2A94" w:rsidRPr="005A2AC5" w:rsidRDefault="00AC2A94" w:rsidP="00790B3F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347E5345" w14:textId="4E2BD751" w:rsidR="00AC2A94" w:rsidRPr="00E716DD" w:rsidRDefault="00D51F10" w:rsidP="00790B3F">
            <w:pPr>
              <w:widowControl w:val="0"/>
              <w:jc w:val="center"/>
            </w:pPr>
            <w:r>
              <w:t>1</w:t>
            </w:r>
          </w:p>
        </w:tc>
      </w:tr>
      <w:tr w:rsidR="00EB7269" w:rsidRPr="005A2AC5" w14:paraId="173496C5" w14:textId="77777777" w:rsidTr="000A481E">
        <w:tc>
          <w:tcPr>
            <w:tcW w:w="4062" w:type="dxa"/>
            <w:vAlign w:val="center"/>
          </w:tcPr>
          <w:p w14:paraId="353829F1" w14:textId="77777777" w:rsidR="00EB7269" w:rsidRPr="005A2AC5" w:rsidRDefault="00EB7269" w:rsidP="000A481E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46ADDE43" w14:textId="5349930F" w:rsidR="00EB7269" w:rsidRPr="00E716DD" w:rsidRDefault="00D51F10" w:rsidP="000A481E">
            <w:pPr>
              <w:widowControl w:val="0"/>
              <w:jc w:val="center"/>
            </w:pPr>
            <w:r>
              <w:t>1</w:t>
            </w:r>
          </w:p>
        </w:tc>
      </w:tr>
      <w:tr w:rsidR="00DE7002" w:rsidRPr="005A2AC5" w14:paraId="33672F12" w14:textId="77777777" w:rsidTr="00292C8B">
        <w:tc>
          <w:tcPr>
            <w:tcW w:w="4062" w:type="dxa"/>
            <w:vAlign w:val="center"/>
          </w:tcPr>
          <w:p w14:paraId="6592A390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4599ABF8" w14:textId="18CBCBF9" w:rsidR="00DE7002" w:rsidRPr="00E716DD" w:rsidRDefault="00D51F10" w:rsidP="00DE700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</w:tbl>
    <w:bookmarkEnd w:id="2"/>
    <w:p w14:paraId="1885A78C" w14:textId="618CCBF3" w:rsidR="006A14ED" w:rsidRPr="00D51F10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D51F10">
        <w:rPr>
          <w:sz w:val="28"/>
          <w:szCs w:val="28"/>
        </w:rPr>
        <w:t>Таким образом, в период</w:t>
      </w:r>
      <w:r w:rsidR="00DA6EDF" w:rsidRPr="00D51F10">
        <w:rPr>
          <w:sz w:val="28"/>
          <w:szCs w:val="28"/>
        </w:rPr>
        <w:t xml:space="preserve"> </w:t>
      </w:r>
      <w:r w:rsidR="00D72284" w:rsidRPr="00D51F10">
        <w:rPr>
          <w:sz w:val="28"/>
          <w:szCs w:val="28"/>
        </w:rPr>
        <w:t>с</w:t>
      </w:r>
      <w:r w:rsidR="008F7E25" w:rsidRPr="00D51F10">
        <w:rPr>
          <w:sz w:val="28"/>
          <w:szCs w:val="28"/>
        </w:rPr>
        <w:t xml:space="preserve"> </w:t>
      </w:r>
      <w:r w:rsidR="002A62B8" w:rsidRPr="00D51F10">
        <w:rPr>
          <w:sz w:val="28"/>
          <w:szCs w:val="28"/>
        </w:rPr>
        <w:t>26</w:t>
      </w:r>
      <w:r w:rsidR="005D5833" w:rsidRPr="00D51F10">
        <w:rPr>
          <w:sz w:val="28"/>
          <w:szCs w:val="28"/>
        </w:rPr>
        <w:t xml:space="preserve"> октября</w:t>
      </w:r>
      <w:r w:rsidR="002A62B8" w:rsidRPr="00D51F10">
        <w:rPr>
          <w:sz w:val="28"/>
          <w:szCs w:val="28"/>
        </w:rPr>
        <w:t xml:space="preserve"> по 1 ноября</w:t>
      </w:r>
      <w:r w:rsidR="00893EDB" w:rsidRPr="00D51F10">
        <w:rPr>
          <w:sz w:val="28"/>
          <w:szCs w:val="28"/>
        </w:rPr>
        <w:t xml:space="preserve"> </w:t>
      </w:r>
      <w:r w:rsidRPr="00D51F10">
        <w:rPr>
          <w:sz w:val="28"/>
          <w:szCs w:val="28"/>
        </w:rPr>
        <w:t>202</w:t>
      </w:r>
      <w:r w:rsidR="002E1AA8" w:rsidRPr="00D51F10">
        <w:rPr>
          <w:sz w:val="28"/>
          <w:szCs w:val="28"/>
        </w:rPr>
        <w:t>5</w:t>
      </w:r>
      <w:r w:rsidRPr="00D51F10">
        <w:rPr>
          <w:sz w:val="28"/>
          <w:szCs w:val="28"/>
        </w:rPr>
        <w:t xml:space="preserve"> года на </w:t>
      </w:r>
      <w:r w:rsidRPr="00D51F10">
        <w:rPr>
          <w:b/>
          <w:sz w:val="28"/>
          <w:szCs w:val="28"/>
        </w:rPr>
        <w:t>«России 24»</w:t>
      </w:r>
      <w:r w:rsidRPr="00D51F10">
        <w:rPr>
          <w:sz w:val="28"/>
          <w:szCs w:val="28"/>
        </w:rPr>
        <w:t xml:space="preserve"> вышл</w:t>
      </w:r>
      <w:r w:rsidR="000F232A" w:rsidRPr="00D51F10">
        <w:rPr>
          <w:sz w:val="28"/>
          <w:szCs w:val="28"/>
        </w:rPr>
        <w:t>о</w:t>
      </w:r>
      <w:r w:rsidRPr="00D51F10">
        <w:rPr>
          <w:sz w:val="28"/>
          <w:szCs w:val="28"/>
        </w:rPr>
        <w:t xml:space="preserve"> </w:t>
      </w:r>
      <w:r w:rsidR="00D269F3" w:rsidRPr="00D51F10">
        <w:rPr>
          <w:sz w:val="28"/>
          <w:szCs w:val="28"/>
        </w:rPr>
        <w:t>1</w:t>
      </w:r>
      <w:r w:rsidR="00D51F10" w:rsidRPr="00D51F10">
        <w:rPr>
          <w:sz w:val="28"/>
          <w:szCs w:val="28"/>
        </w:rPr>
        <w:t>6</w:t>
      </w:r>
      <w:r w:rsidR="002D65BF" w:rsidRPr="00D51F10">
        <w:rPr>
          <w:sz w:val="28"/>
          <w:szCs w:val="28"/>
        </w:rPr>
        <w:t xml:space="preserve"> </w:t>
      </w:r>
      <w:r w:rsidR="008F2B4F" w:rsidRPr="00D51F10">
        <w:rPr>
          <w:sz w:val="28"/>
          <w:szCs w:val="28"/>
        </w:rPr>
        <w:t>сюжет</w:t>
      </w:r>
      <w:r w:rsidR="002D65BF" w:rsidRPr="00D51F10">
        <w:rPr>
          <w:sz w:val="28"/>
          <w:szCs w:val="28"/>
        </w:rPr>
        <w:t>ов</w:t>
      </w:r>
      <w:r w:rsidR="008F2B4F" w:rsidRPr="00D51F10">
        <w:rPr>
          <w:sz w:val="28"/>
          <w:szCs w:val="28"/>
        </w:rPr>
        <w:t xml:space="preserve"> </w:t>
      </w:r>
      <w:r w:rsidRPr="00D51F10">
        <w:rPr>
          <w:sz w:val="28"/>
          <w:szCs w:val="28"/>
        </w:rPr>
        <w:t>с упоминаниями политических партий</w:t>
      </w:r>
      <w:r w:rsidR="00B61791" w:rsidRPr="00D51F10">
        <w:rPr>
          <w:sz w:val="28"/>
          <w:szCs w:val="28"/>
        </w:rPr>
        <w:t xml:space="preserve">, </w:t>
      </w:r>
      <w:r w:rsidR="005771C0" w:rsidRPr="00D51F10">
        <w:rPr>
          <w:sz w:val="28"/>
          <w:szCs w:val="28"/>
        </w:rPr>
        <w:t>тогда как</w:t>
      </w:r>
      <w:r w:rsidR="00822314" w:rsidRPr="00D51F10">
        <w:rPr>
          <w:sz w:val="28"/>
          <w:szCs w:val="28"/>
        </w:rPr>
        <w:t xml:space="preserve"> </w:t>
      </w:r>
      <w:r w:rsidR="00DE02AC" w:rsidRPr="00D51F10">
        <w:rPr>
          <w:sz w:val="28"/>
          <w:szCs w:val="28"/>
        </w:rPr>
        <w:t>на</w:t>
      </w:r>
      <w:r w:rsidR="00B61791" w:rsidRPr="00D51F10">
        <w:rPr>
          <w:sz w:val="28"/>
          <w:szCs w:val="28"/>
        </w:rPr>
        <w:t xml:space="preserve"> прошлой неделе</w:t>
      </w:r>
      <w:r w:rsidR="005A114B" w:rsidRPr="00D51F10">
        <w:rPr>
          <w:sz w:val="28"/>
          <w:szCs w:val="28"/>
        </w:rPr>
        <w:t xml:space="preserve"> </w:t>
      </w:r>
      <w:r w:rsidR="005771C0" w:rsidRPr="00D51F10">
        <w:rPr>
          <w:sz w:val="28"/>
          <w:szCs w:val="28"/>
        </w:rPr>
        <w:t xml:space="preserve">было </w:t>
      </w:r>
      <w:r w:rsidR="00AC2A94" w:rsidRPr="00D51F10">
        <w:rPr>
          <w:sz w:val="28"/>
          <w:szCs w:val="28"/>
        </w:rPr>
        <w:t>1</w:t>
      </w:r>
      <w:r w:rsidR="002A62B8" w:rsidRPr="00D51F10">
        <w:rPr>
          <w:sz w:val="28"/>
          <w:szCs w:val="28"/>
        </w:rPr>
        <w:t>4</w:t>
      </w:r>
      <w:r w:rsidR="008F2B4F" w:rsidRPr="00D51F10">
        <w:rPr>
          <w:sz w:val="28"/>
          <w:szCs w:val="28"/>
        </w:rPr>
        <w:t xml:space="preserve"> сообщени</w:t>
      </w:r>
      <w:r w:rsidR="00A3379A" w:rsidRPr="00D51F10">
        <w:rPr>
          <w:sz w:val="28"/>
          <w:szCs w:val="28"/>
        </w:rPr>
        <w:t>й</w:t>
      </w:r>
      <w:r w:rsidR="008F2B4F" w:rsidRPr="00D51F10">
        <w:rPr>
          <w:sz w:val="28"/>
          <w:szCs w:val="28"/>
        </w:rPr>
        <w:t xml:space="preserve"> </w:t>
      </w:r>
      <w:r w:rsidRPr="00D51F10">
        <w:rPr>
          <w:sz w:val="28"/>
          <w:szCs w:val="28"/>
        </w:rPr>
        <w:t xml:space="preserve">(см. Приложение 1). </w:t>
      </w:r>
    </w:p>
    <w:p w14:paraId="1247C4A7" w14:textId="6A6D7293" w:rsidR="0063711F" w:rsidRPr="0063711F" w:rsidRDefault="00EB7269" w:rsidP="00234688">
      <w:pPr>
        <w:widowControl w:val="0"/>
        <w:ind w:firstLine="851"/>
        <w:jc w:val="both"/>
        <w:rPr>
          <w:sz w:val="28"/>
          <w:szCs w:val="28"/>
        </w:rPr>
      </w:pPr>
      <w:r w:rsidRPr="00D51F10">
        <w:rPr>
          <w:sz w:val="28"/>
          <w:szCs w:val="28"/>
        </w:rPr>
        <w:t xml:space="preserve"> «Единая Россия» </w:t>
      </w:r>
      <w:r w:rsidR="000006AD" w:rsidRPr="00D51F10">
        <w:rPr>
          <w:sz w:val="28"/>
          <w:szCs w:val="28"/>
        </w:rPr>
        <w:t xml:space="preserve">была отмечена в </w:t>
      </w:r>
      <w:r w:rsidR="00D51F10" w:rsidRPr="00D51F10">
        <w:rPr>
          <w:sz w:val="28"/>
          <w:szCs w:val="28"/>
        </w:rPr>
        <w:t>11</w:t>
      </w:r>
      <w:r w:rsidR="000006AD" w:rsidRPr="00D51F10">
        <w:rPr>
          <w:sz w:val="28"/>
          <w:szCs w:val="28"/>
        </w:rPr>
        <w:t xml:space="preserve"> сюжетах,</w:t>
      </w:r>
      <w:r w:rsidR="00D51F10" w:rsidRPr="00D51F10">
        <w:rPr>
          <w:sz w:val="28"/>
          <w:szCs w:val="28"/>
        </w:rPr>
        <w:t xml:space="preserve"> ЛДПР в двух,</w:t>
      </w:r>
      <w:r w:rsidR="00D269F3" w:rsidRPr="00D51F10">
        <w:rPr>
          <w:sz w:val="28"/>
          <w:szCs w:val="28"/>
        </w:rPr>
        <w:t xml:space="preserve"> </w:t>
      </w:r>
      <w:r w:rsidR="009C4D32" w:rsidRPr="00D51F10">
        <w:rPr>
          <w:sz w:val="28"/>
          <w:szCs w:val="28"/>
        </w:rPr>
        <w:t>«Новые люди»</w:t>
      </w:r>
      <w:r w:rsidR="00D51F10" w:rsidRPr="00D51F10">
        <w:rPr>
          <w:sz w:val="28"/>
          <w:szCs w:val="28"/>
        </w:rPr>
        <w:t>,</w:t>
      </w:r>
      <w:r w:rsidR="00D269F3" w:rsidRPr="00D51F10">
        <w:rPr>
          <w:sz w:val="28"/>
          <w:szCs w:val="28"/>
        </w:rPr>
        <w:t xml:space="preserve"> </w:t>
      </w:r>
      <w:r w:rsidR="002837C6" w:rsidRPr="00D51F10">
        <w:rPr>
          <w:sz w:val="28"/>
          <w:szCs w:val="28"/>
        </w:rPr>
        <w:t>«Справедливая Россия»</w:t>
      </w:r>
      <w:r w:rsidRPr="00D51F10">
        <w:rPr>
          <w:sz w:val="28"/>
          <w:szCs w:val="28"/>
        </w:rPr>
        <w:t xml:space="preserve"> </w:t>
      </w:r>
      <w:r w:rsidR="009C4D32" w:rsidRPr="00D51F10">
        <w:rPr>
          <w:sz w:val="28"/>
          <w:szCs w:val="28"/>
        </w:rPr>
        <w:t xml:space="preserve">и КПРФ </w:t>
      </w:r>
      <w:r w:rsidR="00D51F10" w:rsidRPr="00D51F10">
        <w:rPr>
          <w:sz w:val="28"/>
          <w:szCs w:val="28"/>
        </w:rPr>
        <w:t>в одном каждая</w:t>
      </w:r>
      <w:r w:rsidR="0063711F" w:rsidRPr="00D51F10">
        <w:rPr>
          <w:sz w:val="28"/>
          <w:szCs w:val="28"/>
        </w:rPr>
        <w:t>.</w:t>
      </w:r>
      <w:r w:rsidR="002837C6" w:rsidRPr="002837C6">
        <w:rPr>
          <w:sz w:val="28"/>
          <w:szCs w:val="28"/>
        </w:rPr>
        <w:t xml:space="preserve"> </w:t>
      </w:r>
    </w:p>
    <w:p w14:paraId="7FC3631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05BE469A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6FA7272F" w14:textId="77777777" w:rsidR="00751093" w:rsidRDefault="00751093" w:rsidP="00576E78">
      <w:pPr>
        <w:ind w:right="-30" w:firstLine="851"/>
        <w:jc w:val="center"/>
        <w:rPr>
          <w:b/>
          <w:sz w:val="28"/>
          <w:szCs w:val="28"/>
        </w:rPr>
      </w:pPr>
    </w:p>
    <w:p w14:paraId="7A971A7A" w14:textId="7777777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>(24 февраля 2022 г) (Гр. 5)</w:t>
      </w:r>
    </w:p>
    <w:p w14:paraId="11DFA373" w14:textId="77777777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>
        <w:rPr>
          <w:i/>
          <w:sz w:val="28"/>
          <w:szCs w:val="28"/>
        </w:rPr>
        <w:t>5</w:t>
      </w:r>
    </w:p>
    <w:p w14:paraId="4B8E2042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267867A2" w14:textId="15635BA4" w:rsidR="002201D4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98092B">
        <w:rPr>
          <w:b/>
          <w:i/>
        </w:rPr>
        <w:t>1 ноября</w:t>
      </w:r>
      <w:r>
        <w:rPr>
          <w:b/>
          <w:i/>
        </w:rPr>
        <w:t xml:space="preserve"> 202</w:t>
      </w:r>
      <w:r w:rsidR="002E1AA8">
        <w:rPr>
          <w:b/>
          <w:i/>
        </w:rPr>
        <w:t>5</w:t>
      </w:r>
      <w:r>
        <w:rPr>
          <w:b/>
          <w:i/>
        </w:rPr>
        <w:t xml:space="preserve"> г.</w:t>
      </w:r>
    </w:p>
    <w:p w14:paraId="124147CA" w14:textId="37E6AB52" w:rsidR="00E279BC" w:rsidRDefault="002F1609" w:rsidP="002201D4">
      <w:pPr>
        <w:widowControl w:val="0"/>
        <w:jc w:val="center"/>
        <w:rPr>
          <w:b/>
          <w:i/>
        </w:rPr>
      </w:pPr>
      <w:r w:rsidRPr="000B7BC0">
        <w:rPr>
          <w:sz w:val="28"/>
          <w:szCs w:val="28"/>
        </w:rPr>
        <w:object w:dxaOrig="9360" w:dyaOrig="2580" w14:anchorId="071CF7EB">
          <v:shape id="_x0000_i1029" type="#_x0000_t75" style="width:468pt;height:129pt" o:ole="" filled="t">
            <v:fill color2="black"/>
            <v:imagedata r:id="rId22" o:title=""/>
          </v:shape>
          <o:OLEObject Type="Embed" ProgID="MSGraph.Chart.8" ShapeID="_x0000_i1029" DrawAspect="Content" ObjectID="_1823794577" r:id="rId23"/>
        </w:object>
      </w:r>
    </w:p>
    <w:p w14:paraId="6990B2A5" w14:textId="4860D64A" w:rsidR="002201D4" w:rsidRPr="009958EF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037A45">
        <w:rPr>
          <w:sz w:val="28"/>
          <w:szCs w:val="28"/>
        </w:rPr>
        <w:t xml:space="preserve">Всего в </w:t>
      </w:r>
      <w:r w:rsidRPr="009646DF">
        <w:rPr>
          <w:sz w:val="28"/>
          <w:szCs w:val="28"/>
        </w:rPr>
        <w:t xml:space="preserve">период с 24 февраля 2022 г. по </w:t>
      </w:r>
      <w:r w:rsidR="0098092B" w:rsidRPr="009646DF">
        <w:rPr>
          <w:sz w:val="28"/>
          <w:szCs w:val="28"/>
        </w:rPr>
        <w:t>1 ноября</w:t>
      </w:r>
      <w:r w:rsidRPr="009646DF">
        <w:rPr>
          <w:sz w:val="28"/>
          <w:szCs w:val="28"/>
        </w:rPr>
        <w:t xml:space="preserve"> 202</w:t>
      </w:r>
      <w:r w:rsidR="002E1AA8" w:rsidRPr="009646DF">
        <w:rPr>
          <w:sz w:val="28"/>
          <w:szCs w:val="28"/>
        </w:rPr>
        <w:t>5</w:t>
      </w:r>
      <w:r w:rsidRPr="009646DF">
        <w:rPr>
          <w:sz w:val="28"/>
          <w:szCs w:val="28"/>
        </w:rPr>
        <w:t xml:space="preserve"> г. суммарный политический эфир составил </w:t>
      </w:r>
      <w:r w:rsidR="00A40984" w:rsidRPr="009646DF">
        <w:rPr>
          <w:sz w:val="28"/>
          <w:szCs w:val="28"/>
        </w:rPr>
        <w:t>1</w:t>
      </w:r>
      <w:r w:rsidR="00037A45" w:rsidRPr="009646DF">
        <w:rPr>
          <w:sz w:val="28"/>
          <w:szCs w:val="28"/>
        </w:rPr>
        <w:t>2</w:t>
      </w:r>
      <w:r w:rsidR="00D84715" w:rsidRPr="009646DF">
        <w:rPr>
          <w:sz w:val="28"/>
          <w:szCs w:val="28"/>
        </w:rPr>
        <w:t>8</w:t>
      </w:r>
      <w:r w:rsidRPr="009646DF">
        <w:rPr>
          <w:sz w:val="28"/>
          <w:szCs w:val="28"/>
        </w:rPr>
        <w:t xml:space="preserve"> час</w:t>
      </w:r>
      <w:r w:rsidR="009958EF" w:rsidRPr="009646DF">
        <w:rPr>
          <w:sz w:val="28"/>
          <w:szCs w:val="28"/>
        </w:rPr>
        <w:t>ов</w:t>
      </w:r>
      <w:r w:rsidR="00B511AA" w:rsidRPr="009646DF">
        <w:rPr>
          <w:sz w:val="28"/>
          <w:szCs w:val="28"/>
        </w:rPr>
        <w:t xml:space="preserve"> </w:t>
      </w:r>
      <w:r w:rsidR="009646DF" w:rsidRPr="009646DF">
        <w:rPr>
          <w:sz w:val="28"/>
          <w:szCs w:val="28"/>
        </w:rPr>
        <w:t>34</w:t>
      </w:r>
      <w:r w:rsidR="00E279BC" w:rsidRPr="009646DF">
        <w:rPr>
          <w:sz w:val="28"/>
          <w:szCs w:val="28"/>
        </w:rPr>
        <w:t xml:space="preserve"> </w:t>
      </w:r>
      <w:r w:rsidR="00445C8D" w:rsidRPr="009646DF">
        <w:rPr>
          <w:sz w:val="28"/>
          <w:szCs w:val="28"/>
        </w:rPr>
        <w:t>минут</w:t>
      </w:r>
      <w:r w:rsidR="009646DF" w:rsidRPr="009646DF">
        <w:rPr>
          <w:sz w:val="28"/>
          <w:szCs w:val="28"/>
        </w:rPr>
        <w:t>ы</w:t>
      </w:r>
      <w:r w:rsidR="00445C8D" w:rsidRPr="009646DF">
        <w:rPr>
          <w:sz w:val="28"/>
          <w:szCs w:val="28"/>
        </w:rPr>
        <w:t xml:space="preserve"> </w:t>
      </w:r>
      <w:r w:rsidRPr="009646DF">
        <w:rPr>
          <w:sz w:val="28"/>
          <w:szCs w:val="28"/>
        </w:rPr>
        <w:t xml:space="preserve">эфирного времени. При этом </w:t>
      </w:r>
      <w:r w:rsidR="00222A7B" w:rsidRPr="009646DF">
        <w:rPr>
          <w:sz w:val="28"/>
          <w:szCs w:val="28"/>
        </w:rPr>
        <w:t>5</w:t>
      </w:r>
      <w:r w:rsidR="00D84715" w:rsidRPr="009646DF">
        <w:rPr>
          <w:sz w:val="28"/>
          <w:szCs w:val="28"/>
        </w:rPr>
        <w:t>1</w:t>
      </w:r>
      <w:r w:rsidRPr="009646DF">
        <w:rPr>
          <w:sz w:val="28"/>
          <w:szCs w:val="28"/>
        </w:rPr>
        <w:t xml:space="preserve">% эфира получила «Единая Россия», </w:t>
      </w:r>
      <w:r w:rsidR="00DF13F6" w:rsidRPr="009646DF">
        <w:rPr>
          <w:sz w:val="28"/>
          <w:szCs w:val="28"/>
        </w:rPr>
        <w:t>20</w:t>
      </w:r>
      <w:r w:rsidR="006B474E" w:rsidRPr="009646DF">
        <w:rPr>
          <w:sz w:val="28"/>
          <w:szCs w:val="28"/>
        </w:rPr>
        <w:t xml:space="preserve">% КПРФ, </w:t>
      </w:r>
      <w:r w:rsidR="000A3859" w:rsidRPr="009646DF">
        <w:rPr>
          <w:sz w:val="28"/>
          <w:szCs w:val="28"/>
        </w:rPr>
        <w:t>1</w:t>
      </w:r>
      <w:r w:rsidR="00D84715" w:rsidRPr="009646DF">
        <w:rPr>
          <w:sz w:val="28"/>
          <w:szCs w:val="28"/>
        </w:rPr>
        <w:t>5</w:t>
      </w:r>
      <w:r w:rsidRPr="009646DF">
        <w:rPr>
          <w:sz w:val="28"/>
          <w:szCs w:val="28"/>
        </w:rPr>
        <w:t xml:space="preserve">% ЛДПР, </w:t>
      </w:r>
      <w:r w:rsidR="004967F3" w:rsidRPr="009646DF">
        <w:rPr>
          <w:sz w:val="28"/>
          <w:szCs w:val="28"/>
        </w:rPr>
        <w:t>8</w:t>
      </w:r>
      <w:r w:rsidR="006B474E" w:rsidRPr="009646DF">
        <w:rPr>
          <w:sz w:val="28"/>
          <w:szCs w:val="28"/>
        </w:rPr>
        <w:t xml:space="preserve">% «Новые люди» и </w:t>
      </w:r>
      <w:r w:rsidR="000A3859" w:rsidRPr="009646DF">
        <w:rPr>
          <w:sz w:val="28"/>
          <w:szCs w:val="28"/>
        </w:rPr>
        <w:t>6</w:t>
      </w:r>
      <w:r w:rsidRPr="009646DF">
        <w:rPr>
          <w:sz w:val="28"/>
          <w:szCs w:val="28"/>
        </w:rPr>
        <w:t xml:space="preserve">% «Справедливая Россия». </w:t>
      </w:r>
      <w:r w:rsidRPr="009646DF">
        <w:rPr>
          <w:b/>
          <w:bCs/>
          <w:sz w:val="28"/>
          <w:szCs w:val="28"/>
        </w:rPr>
        <w:t xml:space="preserve">Компартия </w:t>
      </w:r>
      <w:r w:rsidR="000A3859" w:rsidRPr="009646DF">
        <w:rPr>
          <w:sz w:val="28"/>
          <w:szCs w:val="28"/>
        </w:rPr>
        <w:t>заняла</w:t>
      </w:r>
      <w:r w:rsidRPr="009646DF">
        <w:rPr>
          <w:sz w:val="28"/>
          <w:szCs w:val="28"/>
        </w:rPr>
        <w:t xml:space="preserve"> второе по освещению место в телеэфире.</w:t>
      </w:r>
    </w:p>
    <w:p w14:paraId="5A1BBFB1" w14:textId="77777777" w:rsidR="00DF7239" w:rsidRDefault="00DF7239" w:rsidP="00F70E84">
      <w:pPr>
        <w:widowControl w:val="0"/>
        <w:ind w:firstLine="709"/>
        <w:jc w:val="both"/>
        <w:rPr>
          <w:sz w:val="28"/>
          <w:szCs w:val="28"/>
        </w:rPr>
      </w:pPr>
    </w:p>
    <w:p w14:paraId="61BD95C0" w14:textId="1268D0B7" w:rsidR="00F70E84" w:rsidRDefault="00495282" w:rsidP="00F70E84">
      <w:pPr>
        <w:widowControl w:val="0"/>
        <w:ind w:firstLine="709"/>
        <w:jc w:val="both"/>
        <w:rPr>
          <w:sz w:val="28"/>
          <w:szCs w:val="28"/>
        </w:rPr>
      </w:pPr>
      <w:r w:rsidRPr="009958EF">
        <w:rPr>
          <w:sz w:val="28"/>
          <w:szCs w:val="28"/>
        </w:rPr>
        <w:t>Если рассмотреть число сюжетов</w:t>
      </w:r>
      <w:r w:rsidRPr="00596812">
        <w:rPr>
          <w:sz w:val="28"/>
          <w:szCs w:val="28"/>
        </w:rPr>
        <w:t>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913414" w:rsidRPr="00F44824">
        <w:rPr>
          <w:sz w:val="28"/>
          <w:szCs w:val="28"/>
        </w:rPr>
        <w:t>5</w:t>
      </w:r>
      <w:r w:rsidRPr="00F44824">
        <w:rPr>
          <w:sz w:val="28"/>
          <w:szCs w:val="28"/>
        </w:rPr>
        <w:t>).</w:t>
      </w:r>
    </w:p>
    <w:p w14:paraId="524F7E38" w14:textId="77777777" w:rsidR="0051028D" w:rsidRDefault="0051028D" w:rsidP="00F70E84">
      <w:pPr>
        <w:widowControl w:val="0"/>
        <w:ind w:firstLine="709"/>
        <w:jc w:val="right"/>
        <w:rPr>
          <w:i/>
          <w:sz w:val="28"/>
          <w:szCs w:val="28"/>
        </w:rPr>
      </w:pPr>
    </w:p>
    <w:p w14:paraId="41128863" w14:textId="24984997" w:rsidR="00495282" w:rsidRPr="00476D8A" w:rsidRDefault="009C4D32" w:rsidP="00FF7DA4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495282" w:rsidRPr="00476D8A">
        <w:rPr>
          <w:i/>
          <w:sz w:val="28"/>
          <w:szCs w:val="28"/>
        </w:rPr>
        <w:lastRenderedPageBreak/>
        <w:t xml:space="preserve">Таблица </w:t>
      </w:r>
      <w:r w:rsidR="00913414" w:rsidRPr="00476D8A">
        <w:rPr>
          <w:i/>
          <w:sz w:val="28"/>
          <w:szCs w:val="28"/>
        </w:rPr>
        <w:t>5</w:t>
      </w:r>
    </w:p>
    <w:p w14:paraId="7F0715A1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4DD5AF42" w14:textId="081B5002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98092B">
        <w:rPr>
          <w:b/>
          <w:bCs/>
          <w:i/>
        </w:rPr>
        <w:t>1 но</w:t>
      </w:r>
      <w:r w:rsidR="00CC2E9D">
        <w:rPr>
          <w:b/>
          <w:bCs/>
          <w:i/>
        </w:rPr>
        <w:t>ября</w:t>
      </w:r>
      <w:r w:rsidR="00804F7D" w:rsidRPr="00476D8A">
        <w:rPr>
          <w:b/>
          <w:bCs/>
          <w:i/>
        </w:rPr>
        <w:t xml:space="preserve"> 202</w:t>
      </w:r>
      <w:r w:rsidR="002E1AA8">
        <w:rPr>
          <w:b/>
          <w:bCs/>
          <w:i/>
        </w:rPr>
        <w:t>5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782302A1" w14:textId="77777777" w:rsidTr="00B4114A">
        <w:tc>
          <w:tcPr>
            <w:tcW w:w="2977" w:type="dxa"/>
            <w:vAlign w:val="center"/>
          </w:tcPr>
          <w:p w14:paraId="19B154D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0" w:type="dxa"/>
            <w:vAlign w:val="center"/>
          </w:tcPr>
          <w:p w14:paraId="43116C9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6" w:type="dxa"/>
          </w:tcPr>
          <w:p w14:paraId="0E80A412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9C4D32" w:rsidRPr="00476D8A" w14:paraId="52841129" w14:textId="77777777" w:rsidTr="00B4114A">
        <w:tc>
          <w:tcPr>
            <w:tcW w:w="2977" w:type="dxa"/>
            <w:vAlign w:val="center"/>
          </w:tcPr>
          <w:p w14:paraId="7228CE40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0" w:type="dxa"/>
            <w:vAlign w:val="center"/>
          </w:tcPr>
          <w:p w14:paraId="227D5F85" w14:textId="37C8CCFF" w:rsidR="009C4D32" w:rsidRPr="009655D0" w:rsidRDefault="00D51F10" w:rsidP="009C4D32">
            <w:pPr>
              <w:widowControl w:val="0"/>
              <w:jc w:val="center"/>
            </w:pPr>
            <w:r>
              <w:t>2268</w:t>
            </w:r>
          </w:p>
        </w:tc>
        <w:tc>
          <w:tcPr>
            <w:tcW w:w="3046" w:type="dxa"/>
          </w:tcPr>
          <w:p w14:paraId="3EC624F1" w14:textId="7289EFE7" w:rsidR="009C4D32" w:rsidRPr="009655D0" w:rsidRDefault="00D51F10" w:rsidP="009C4D32">
            <w:pPr>
              <w:widowControl w:val="0"/>
              <w:jc w:val="center"/>
            </w:pPr>
            <w:r>
              <w:t>955</w:t>
            </w:r>
          </w:p>
        </w:tc>
      </w:tr>
      <w:tr w:rsidR="009C4D32" w:rsidRPr="00476D8A" w14:paraId="1B979EC1" w14:textId="77777777" w:rsidTr="00B4114A">
        <w:trPr>
          <w:trHeight w:val="70"/>
        </w:trPr>
        <w:tc>
          <w:tcPr>
            <w:tcW w:w="2977" w:type="dxa"/>
            <w:vAlign w:val="center"/>
          </w:tcPr>
          <w:p w14:paraId="2F93230B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0" w:type="dxa"/>
            <w:vAlign w:val="center"/>
          </w:tcPr>
          <w:p w14:paraId="3AB42BF9" w14:textId="4E2AFFD7" w:rsidR="009C4D32" w:rsidRPr="009655D0" w:rsidRDefault="00D51F10" w:rsidP="009C4D32">
            <w:pPr>
              <w:widowControl w:val="0"/>
              <w:jc w:val="center"/>
            </w:pPr>
            <w:r>
              <w:t>371</w:t>
            </w:r>
            <w:r w:rsidR="003D12DE">
              <w:t>9</w:t>
            </w:r>
          </w:p>
        </w:tc>
        <w:tc>
          <w:tcPr>
            <w:tcW w:w="3046" w:type="dxa"/>
          </w:tcPr>
          <w:p w14:paraId="2D07B42B" w14:textId="34FD40B5" w:rsidR="009C4D32" w:rsidRPr="009655D0" w:rsidRDefault="00D51F10" w:rsidP="009C4D32">
            <w:pPr>
              <w:widowControl w:val="0"/>
              <w:jc w:val="center"/>
            </w:pPr>
            <w:r>
              <w:t>2163</w:t>
            </w:r>
          </w:p>
        </w:tc>
      </w:tr>
      <w:tr w:rsidR="009C4D32" w:rsidRPr="00476D8A" w14:paraId="22676CC0" w14:textId="77777777" w:rsidTr="00B4114A">
        <w:tc>
          <w:tcPr>
            <w:tcW w:w="2977" w:type="dxa"/>
            <w:vAlign w:val="center"/>
          </w:tcPr>
          <w:p w14:paraId="22B21061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0" w:type="dxa"/>
            <w:vAlign w:val="center"/>
          </w:tcPr>
          <w:p w14:paraId="242B30E8" w14:textId="5D10DA2A" w:rsidR="009C4D32" w:rsidRPr="009655D0" w:rsidRDefault="00D51F10" w:rsidP="009C4D32">
            <w:pPr>
              <w:widowControl w:val="0"/>
              <w:jc w:val="center"/>
            </w:pPr>
            <w:r>
              <w:t>930</w:t>
            </w:r>
          </w:p>
        </w:tc>
        <w:tc>
          <w:tcPr>
            <w:tcW w:w="3046" w:type="dxa"/>
          </w:tcPr>
          <w:p w14:paraId="27FFFBB1" w14:textId="1E1F0A11" w:rsidR="009C4D32" w:rsidRPr="009655D0" w:rsidRDefault="00D51F10" w:rsidP="009C4D32">
            <w:pPr>
              <w:widowControl w:val="0"/>
              <w:jc w:val="center"/>
            </w:pPr>
            <w:r>
              <w:t>707</w:t>
            </w:r>
          </w:p>
        </w:tc>
      </w:tr>
      <w:tr w:rsidR="009C4D32" w:rsidRPr="00476D8A" w14:paraId="559B4076" w14:textId="77777777" w:rsidTr="00B4114A">
        <w:tc>
          <w:tcPr>
            <w:tcW w:w="2977" w:type="dxa"/>
            <w:vAlign w:val="center"/>
          </w:tcPr>
          <w:p w14:paraId="74C3C51C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0" w:type="dxa"/>
            <w:vAlign w:val="center"/>
          </w:tcPr>
          <w:p w14:paraId="156DA854" w14:textId="0B56BE77" w:rsidR="009C4D32" w:rsidRPr="009655D0" w:rsidRDefault="00D51F10" w:rsidP="009C4D32">
            <w:pPr>
              <w:widowControl w:val="0"/>
              <w:jc w:val="center"/>
            </w:pPr>
            <w:r>
              <w:t>1803</w:t>
            </w:r>
          </w:p>
        </w:tc>
        <w:tc>
          <w:tcPr>
            <w:tcW w:w="3046" w:type="dxa"/>
          </w:tcPr>
          <w:p w14:paraId="2ADF5A63" w14:textId="4C73D226" w:rsidR="009C4D32" w:rsidRPr="009655D0" w:rsidRDefault="00D51F10" w:rsidP="009C4D32">
            <w:pPr>
              <w:widowControl w:val="0"/>
              <w:jc w:val="center"/>
            </w:pPr>
            <w:r>
              <w:t>1268</w:t>
            </w:r>
          </w:p>
        </w:tc>
      </w:tr>
      <w:tr w:rsidR="009C4D32" w:rsidRPr="00476D8A" w14:paraId="73B2AAAC" w14:textId="77777777" w:rsidTr="00B4114A">
        <w:tc>
          <w:tcPr>
            <w:tcW w:w="2977" w:type="dxa"/>
            <w:vAlign w:val="center"/>
          </w:tcPr>
          <w:p w14:paraId="4004C70F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0" w:type="dxa"/>
            <w:vAlign w:val="center"/>
          </w:tcPr>
          <w:p w14:paraId="12555C46" w14:textId="26D3320F" w:rsidR="009C4D32" w:rsidRPr="009655D0" w:rsidRDefault="00D51F10" w:rsidP="009C4D32">
            <w:pPr>
              <w:widowControl w:val="0"/>
              <w:jc w:val="center"/>
            </w:pPr>
            <w:r>
              <w:t>1286</w:t>
            </w:r>
          </w:p>
        </w:tc>
        <w:tc>
          <w:tcPr>
            <w:tcW w:w="3046" w:type="dxa"/>
          </w:tcPr>
          <w:p w14:paraId="6FC1AA64" w14:textId="4DF00658" w:rsidR="009C4D32" w:rsidRPr="009655D0" w:rsidRDefault="00D51F10" w:rsidP="009C4D32">
            <w:pPr>
              <w:widowControl w:val="0"/>
              <w:jc w:val="center"/>
            </w:pPr>
            <w:r>
              <w:t>857</w:t>
            </w:r>
          </w:p>
        </w:tc>
      </w:tr>
      <w:tr w:rsidR="009C4D32" w:rsidRPr="00BC0E1B" w14:paraId="6D4AAD3D" w14:textId="77777777" w:rsidTr="00B4114A">
        <w:tc>
          <w:tcPr>
            <w:tcW w:w="2977" w:type="dxa"/>
            <w:vAlign w:val="center"/>
          </w:tcPr>
          <w:p w14:paraId="284A7B80" w14:textId="77777777" w:rsidR="009C4D32" w:rsidRPr="00BC0E1B" w:rsidRDefault="009C4D32" w:rsidP="009C4D32">
            <w:pPr>
              <w:widowControl w:val="0"/>
              <w:jc w:val="center"/>
              <w:rPr>
                <w:b/>
              </w:rPr>
            </w:pPr>
            <w:r w:rsidRPr="00BC0E1B">
              <w:rPr>
                <w:b/>
              </w:rPr>
              <w:t>Общее кол-во сообщений</w:t>
            </w:r>
          </w:p>
        </w:tc>
        <w:tc>
          <w:tcPr>
            <w:tcW w:w="3610" w:type="dxa"/>
            <w:vAlign w:val="center"/>
          </w:tcPr>
          <w:p w14:paraId="4C70B072" w14:textId="3042C4F7" w:rsidR="009C4D32" w:rsidRPr="00BC0E1B" w:rsidRDefault="00D51F10" w:rsidP="009C4D3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593</w:t>
            </w:r>
            <w:r w:rsidR="003D12DE">
              <w:rPr>
                <w:b/>
                <w:bCs/>
              </w:rPr>
              <w:t>6</w:t>
            </w:r>
          </w:p>
        </w:tc>
        <w:tc>
          <w:tcPr>
            <w:tcW w:w="3046" w:type="dxa"/>
          </w:tcPr>
          <w:p w14:paraId="1A2DE22E" w14:textId="064A2487" w:rsidR="009C4D32" w:rsidRPr="00BC0E1B" w:rsidRDefault="00D51F10" w:rsidP="009C4D3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4122</w:t>
            </w:r>
          </w:p>
        </w:tc>
      </w:tr>
    </w:tbl>
    <w:p w14:paraId="64E4F5A5" w14:textId="0AA85341" w:rsidR="00495282" w:rsidRPr="00D51F10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D51F10">
        <w:rPr>
          <w:sz w:val="28"/>
          <w:szCs w:val="28"/>
        </w:rPr>
        <w:t>Таким образом</w:t>
      </w:r>
      <w:r w:rsidR="00A35334" w:rsidRPr="00D51F10">
        <w:rPr>
          <w:sz w:val="28"/>
          <w:szCs w:val="28"/>
        </w:rPr>
        <w:t>,</w:t>
      </w:r>
      <w:r w:rsidRPr="00D51F10">
        <w:rPr>
          <w:sz w:val="28"/>
          <w:szCs w:val="28"/>
        </w:rPr>
        <w:t xml:space="preserve"> </w:t>
      </w:r>
      <w:r w:rsidRPr="00D51F10">
        <w:rPr>
          <w:b/>
          <w:bCs/>
          <w:sz w:val="28"/>
          <w:szCs w:val="28"/>
        </w:rPr>
        <w:t>на центральных каналах</w:t>
      </w:r>
      <w:r w:rsidRPr="00D51F10">
        <w:rPr>
          <w:sz w:val="28"/>
          <w:szCs w:val="28"/>
        </w:rPr>
        <w:t xml:space="preserve"> «Единая Россия» упоминалась чаще всего</w:t>
      </w:r>
      <w:r w:rsidR="004B3865" w:rsidRPr="00D51F10">
        <w:rPr>
          <w:sz w:val="28"/>
          <w:szCs w:val="28"/>
        </w:rPr>
        <w:t xml:space="preserve"> (</w:t>
      </w:r>
      <w:r w:rsidR="006D6260" w:rsidRPr="00D51F10">
        <w:rPr>
          <w:sz w:val="28"/>
          <w:szCs w:val="28"/>
        </w:rPr>
        <w:t>3</w:t>
      </w:r>
      <w:r w:rsidR="00D269F3" w:rsidRPr="00D51F10">
        <w:rPr>
          <w:sz w:val="28"/>
          <w:szCs w:val="28"/>
        </w:rPr>
        <w:t>7</w:t>
      </w:r>
      <w:r w:rsidR="009C4D32" w:rsidRPr="00D51F10">
        <w:rPr>
          <w:sz w:val="28"/>
          <w:szCs w:val="28"/>
        </w:rPr>
        <w:t>1</w:t>
      </w:r>
      <w:r w:rsidR="003D12DE">
        <w:rPr>
          <w:sz w:val="28"/>
          <w:szCs w:val="28"/>
        </w:rPr>
        <w:t>9</w:t>
      </w:r>
      <w:r w:rsidR="004B3865" w:rsidRPr="00D51F10">
        <w:rPr>
          <w:sz w:val="28"/>
          <w:szCs w:val="28"/>
        </w:rPr>
        <w:t>)</w:t>
      </w:r>
      <w:r w:rsidR="00A35334" w:rsidRPr="00D51F10">
        <w:rPr>
          <w:sz w:val="28"/>
          <w:szCs w:val="28"/>
        </w:rPr>
        <w:t xml:space="preserve">. </w:t>
      </w:r>
      <w:r w:rsidR="0035429A" w:rsidRPr="00D51F10">
        <w:rPr>
          <w:sz w:val="28"/>
          <w:szCs w:val="28"/>
        </w:rPr>
        <w:t xml:space="preserve">На втором по упоминанию месте </w:t>
      </w:r>
      <w:r w:rsidR="003E279F" w:rsidRPr="00D51F10">
        <w:rPr>
          <w:sz w:val="28"/>
          <w:szCs w:val="28"/>
        </w:rPr>
        <w:t>КПРФ</w:t>
      </w:r>
      <w:r w:rsidR="004B3865" w:rsidRPr="00D51F10">
        <w:rPr>
          <w:sz w:val="28"/>
          <w:szCs w:val="28"/>
        </w:rPr>
        <w:t xml:space="preserve"> (</w:t>
      </w:r>
      <w:r w:rsidR="00D738A0" w:rsidRPr="00D51F10">
        <w:rPr>
          <w:sz w:val="28"/>
          <w:szCs w:val="28"/>
        </w:rPr>
        <w:t>2</w:t>
      </w:r>
      <w:r w:rsidR="00BC0E1B" w:rsidRPr="00D51F10">
        <w:rPr>
          <w:sz w:val="28"/>
          <w:szCs w:val="28"/>
        </w:rPr>
        <w:t>2</w:t>
      </w:r>
      <w:r w:rsidR="00D269F3" w:rsidRPr="00D51F10">
        <w:rPr>
          <w:sz w:val="28"/>
          <w:szCs w:val="28"/>
        </w:rPr>
        <w:t>6</w:t>
      </w:r>
      <w:r w:rsidR="00D51F10" w:rsidRPr="00D51F10">
        <w:rPr>
          <w:sz w:val="28"/>
          <w:szCs w:val="28"/>
        </w:rPr>
        <w:t>8</w:t>
      </w:r>
      <w:r w:rsidR="00B02E2A" w:rsidRPr="00D51F10">
        <w:rPr>
          <w:sz w:val="28"/>
          <w:szCs w:val="28"/>
        </w:rPr>
        <w:t>)</w:t>
      </w:r>
      <w:r w:rsidR="00476D8A" w:rsidRPr="00D51F10">
        <w:rPr>
          <w:sz w:val="28"/>
          <w:szCs w:val="28"/>
        </w:rPr>
        <w:t>, на третьем ЛДПР</w:t>
      </w:r>
      <w:r w:rsidR="004B3865" w:rsidRPr="00D51F10">
        <w:rPr>
          <w:sz w:val="28"/>
          <w:szCs w:val="28"/>
        </w:rPr>
        <w:t xml:space="preserve"> (1</w:t>
      </w:r>
      <w:r w:rsidR="009C4D32" w:rsidRPr="00D51F10">
        <w:rPr>
          <w:sz w:val="28"/>
          <w:szCs w:val="28"/>
        </w:rPr>
        <w:t>80</w:t>
      </w:r>
      <w:r w:rsidR="00D51F10" w:rsidRPr="00D51F10">
        <w:rPr>
          <w:sz w:val="28"/>
          <w:szCs w:val="28"/>
        </w:rPr>
        <w:t>3</w:t>
      </w:r>
      <w:r w:rsidR="003F1F43" w:rsidRPr="00D51F10">
        <w:rPr>
          <w:sz w:val="28"/>
          <w:szCs w:val="28"/>
        </w:rPr>
        <w:t>)</w:t>
      </w:r>
      <w:r w:rsidR="00476D8A" w:rsidRPr="00D51F10">
        <w:rPr>
          <w:sz w:val="28"/>
          <w:szCs w:val="28"/>
        </w:rPr>
        <w:t>. Далее «Новые люди»</w:t>
      </w:r>
      <w:r w:rsidR="004B3865" w:rsidRPr="00D51F10">
        <w:rPr>
          <w:sz w:val="28"/>
          <w:szCs w:val="28"/>
        </w:rPr>
        <w:t xml:space="preserve"> (</w:t>
      </w:r>
      <w:r w:rsidR="00DB14D4" w:rsidRPr="00D51F10">
        <w:rPr>
          <w:sz w:val="28"/>
          <w:szCs w:val="28"/>
        </w:rPr>
        <w:t>1</w:t>
      </w:r>
      <w:r w:rsidR="0063711F" w:rsidRPr="00D51F10">
        <w:rPr>
          <w:sz w:val="28"/>
          <w:szCs w:val="28"/>
        </w:rPr>
        <w:t>2</w:t>
      </w:r>
      <w:r w:rsidR="009C4D32" w:rsidRPr="00D51F10">
        <w:rPr>
          <w:sz w:val="28"/>
          <w:szCs w:val="28"/>
        </w:rPr>
        <w:t>8</w:t>
      </w:r>
      <w:r w:rsidR="00D51F10" w:rsidRPr="00D51F10">
        <w:rPr>
          <w:sz w:val="28"/>
          <w:szCs w:val="28"/>
        </w:rPr>
        <w:t>6</w:t>
      </w:r>
      <w:r w:rsidR="004B3865" w:rsidRPr="00D51F10">
        <w:rPr>
          <w:sz w:val="28"/>
          <w:szCs w:val="28"/>
        </w:rPr>
        <w:t>)</w:t>
      </w:r>
      <w:r w:rsidR="00476D8A" w:rsidRPr="00D51F10">
        <w:rPr>
          <w:sz w:val="28"/>
          <w:szCs w:val="28"/>
        </w:rPr>
        <w:t xml:space="preserve"> и на последнем месте </w:t>
      </w:r>
      <w:r w:rsidR="00A35334" w:rsidRPr="00D51F10">
        <w:rPr>
          <w:sz w:val="28"/>
          <w:szCs w:val="28"/>
        </w:rPr>
        <w:t>«Справедливая Россия»</w:t>
      </w:r>
      <w:r w:rsidR="004B3865" w:rsidRPr="00D51F10">
        <w:rPr>
          <w:sz w:val="28"/>
          <w:szCs w:val="28"/>
        </w:rPr>
        <w:t xml:space="preserve"> (</w:t>
      </w:r>
      <w:r w:rsidR="00A72B2F" w:rsidRPr="00D51F10">
        <w:rPr>
          <w:sz w:val="28"/>
          <w:szCs w:val="28"/>
        </w:rPr>
        <w:t>9</w:t>
      </w:r>
      <w:r w:rsidR="00D51F10" w:rsidRPr="00D51F10">
        <w:rPr>
          <w:sz w:val="28"/>
          <w:szCs w:val="28"/>
        </w:rPr>
        <w:t>30</w:t>
      </w:r>
      <w:r w:rsidR="004B3865" w:rsidRPr="00D51F10">
        <w:rPr>
          <w:sz w:val="28"/>
          <w:szCs w:val="28"/>
        </w:rPr>
        <w:t>)</w:t>
      </w:r>
      <w:r w:rsidR="0035429A" w:rsidRPr="00D51F10">
        <w:rPr>
          <w:sz w:val="28"/>
          <w:szCs w:val="28"/>
        </w:rPr>
        <w:t>.</w:t>
      </w:r>
    </w:p>
    <w:p w14:paraId="3EB097C7" w14:textId="745487B4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D51F10">
        <w:rPr>
          <w:b/>
          <w:bCs/>
          <w:sz w:val="28"/>
          <w:szCs w:val="28"/>
        </w:rPr>
        <w:t>На канале «Россия 24»</w:t>
      </w:r>
      <w:r w:rsidRPr="00D51F10">
        <w:rPr>
          <w:sz w:val="28"/>
          <w:szCs w:val="28"/>
        </w:rPr>
        <w:t xml:space="preserve"> соотношение </w:t>
      </w:r>
      <w:r w:rsidR="0040304E" w:rsidRPr="00D51F10">
        <w:rPr>
          <w:sz w:val="28"/>
          <w:szCs w:val="28"/>
        </w:rPr>
        <w:t>и</w:t>
      </w:r>
      <w:r w:rsidR="004840F8" w:rsidRPr="00D51F10">
        <w:rPr>
          <w:sz w:val="28"/>
          <w:szCs w:val="28"/>
        </w:rPr>
        <w:t>но</w:t>
      </w:r>
      <w:r w:rsidR="00525D24" w:rsidRPr="00D51F10">
        <w:rPr>
          <w:sz w:val="28"/>
          <w:szCs w:val="28"/>
        </w:rPr>
        <w:t>е</w:t>
      </w:r>
      <w:r w:rsidRPr="00D51F10">
        <w:rPr>
          <w:sz w:val="28"/>
          <w:szCs w:val="28"/>
        </w:rPr>
        <w:t>. Чаще всего также упоминается «ЕР»</w:t>
      </w:r>
      <w:r w:rsidR="004B3865" w:rsidRPr="00D51F10">
        <w:rPr>
          <w:sz w:val="28"/>
          <w:szCs w:val="28"/>
        </w:rPr>
        <w:t xml:space="preserve"> (</w:t>
      </w:r>
      <w:r w:rsidR="00C73213" w:rsidRPr="00D51F10">
        <w:rPr>
          <w:sz w:val="28"/>
          <w:szCs w:val="28"/>
        </w:rPr>
        <w:t>2</w:t>
      </w:r>
      <w:r w:rsidR="00F94901" w:rsidRPr="00D51F10">
        <w:rPr>
          <w:sz w:val="28"/>
          <w:szCs w:val="28"/>
        </w:rPr>
        <w:t>1</w:t>
      </w:r>
      <w:r w:rsidR="00D51F10" w:rsidRPr="00D51F10">
        <w:rPr>
          <w:sz w:val="28"/>
          <w:szCs w:val="28"/>
        </w:rPr>
        <w:t>63</w:t>
      </w:r>
      <w:r w:rsidR="004B3865" w:rsidRPr="00D51F10">
        <w:rPr>
          <w:sz w:val="28"/>
          <w:szCs w:val="28"/>
        </w:rPr>
        <w:t>)</w:t>
      </w:r>
      <w:r w:rsidRPr="00D51F10">
        <w:rPr>
          <w:sz w:val="28"/>
          <w:szCs w:val="28"/>
        </w:rPr>
        <w:t xml:space="preserve">, </w:t>
      </w:r>
      <w:r w:rsidR="00476D8A" w:rsidRPr="00D51F10">
        <w:rPr>
          <w:sz w:val="28"/>
          <w:szCs w:val="28"/>
        </w:rPr>
        <w:t xml:space="preserve">однако </w:t>
      </w:r>
      <w:r w:rsidRPr="00D51F10">
        <w:rPr>
          <w:sz w:val="28"/>
          <w:szCs w:val="28"/>
        </w:rPr>
        <w:t xml:space="preserve">второе место у </w:t>
      </w:r>
      <w:r w:rsidR="00FB1A05" w:rsidRPr="00D51F10">
        <w:rPr>
          <w:sz w:val="28"/>
          <w:szCs w:val="28"/>
        </w:rPr>
        <w:t>ЛДПР</w:t>
      </w:r>
      <w:r w:rsidR="004B3865" w:rsidRPr="00D51F10">
        <w:rPr>
          <w:sz w:val="28"/>
          <w:szCs w:val="28"/>
        </w:rPr>
        <w:t xml:space="preserve"> (</w:t>
      </w:r>
      <w:r w:rsidR="00A4423B" w:rsidRPr="00D51F10">
        <w:rPr>
          <w:sz w:val="28"/>
          <w:szCs w:val="28"/>
        </w:rPr>
        <w:t>1</w:t>
      </w:r>
      <w:r w:rsidR="0063711F" w:rsidRPr="00D51F10">
        <w:rPr>
          <w:sz w:val="28"/>
          <w:szCs w:val="28"/>
        </w:rPr>
        <w:t>2</w:t>
      </w:r>
      <w:r w:rsidR="00D269F3" w:rsidRPr="00D51F10">
        <w:rPr>
          <w:sz w:val="28"/>
          <w:szCs w:val="28"/>
        </w:rPr>
        <w:t>6</w:t>
      </w:r>
      <w:r w:rsidR="00D51F10" w:rsidRPr="00D51F10">
        <w:rPr>
          <w:sz w:val="28"/>
          <w:szCs w:val="28"/>
        </w:rPr>
        <w:t>8</w:t>
      </w:r>
      <w:r w:rsidR="004C57FE" w:rsidRPr="00D51F10">
        <w:rPr>
          <w:sz w:val="28"/>
          <w:szCs w:val="28"/>
        </w:rPr>
        <w:t>)</w:t>
      </w:r>
      <w:r w:rsidR="00476D8A" w:rsidRPr="00D51F10">
        <w:rPr>
          <w:sz w:val="28"/>
          <w:szCs w:val="28"/>
        </w:rPr>
        <w:t>, а третье – у КПРФ</w:t>
      </w:r>
      <w:r w:rsidR="004B3865" w:rsidRPr="00D51F10">
        <w:rPr>
          <w:sz w:val="28"/>
          <w:szCs w:val="28"/>
        </w:rPr>
        <w:t xml:space="preserve"> (</w:t>
      </w:r>
      <w:r w:rsidR="00DD55D3" w:rsidRPr="00D51F10">
        <w:rPr>
          <w:sz w:val="28"/>
          <w:szCs w:val="28"/>
        </w:rPr>
        <w:t>9</w:t>
      </w:r>
      <w:r w:rsidR="00A72B2F" w:rsidRPr="00D51F10">
        <w:rPr>
          <w:sz w:val="28"/>
          <w:szCs w:val="28"/>
        </w:rPr>
        <w:t>5</w:t>
      </w:r>
      <w:r w:rsidR="00D51F10" w:rsidRPr="00D51F10">
        <w:rPr>
          <w:sz w:val="28"/>
          <w:szCs w:val="28"/>
        </w:rPr>
        <w:t>5</w:t>
      </w:r>
      <w:r w:rsidR="004B3865" w:rsidRPr="00D51F10">
        <w:rPr>
          <w:sz w:val="28"/>
          <w:szCs w:val="28"/>
        </w:rPr>
        <w:t>)</w:t>
      </w:r>
      <w:r w:rsidR="00476D8A" w:rsidRPr="00D51F10">
        <w:rPr>
          <w:sz w:val="28"/>
          <w:szCs w:val="28"/>
        </w:rPr>
        <w:t>.</w:t>
      </w:r>
      <w:r w:rsidR="0025496C" w:rsidRPr="00D51F10">
        <w:rPr>
          <w:sz w:val="28"/>
          <w:szCs w:val="28"/>
        </w:rPr>
        <w:t xml:space="preserve"> </w:t>
      </w:r>
      <w:r w:rsidR="00476D8A" w:rsidRPr="00D51F10">
        <w:rPr>
          <w:sz w:val="28"/>
          <w:szCs w:val="28"/>
        </w:rPr>
        <w:t>Н</w:t>
      </w:r>
      <w:r w:rsidR="00A0147F" w:rsidRPr="00D51F10">
        <w:rPr>
          <w:sz w:val="28"/>
          <w:szCs w:val="28"/>
        </w:rPr>
        <w:t>а четвёртом месте</w:t>
      </w:r>
      <w:r w:rsidR="00BD216E" w:rsidRPr="00D51F10">
        <w:rPr>
          <w:sz w:val="28"/>
          <w:szCs w:val="28"/>
        </w:rPr>
        <w:t xml:space="preserve"> </w:t>
      </w:r>
      <w:r w:rsidR="00476D8A" w:rsidRPr="00D51F10">
        <w:rPr>
          <w:sz w:val="28"/>
          <w:szCs w:val="28"/>
        </w:rPr>
        <w:t>«Новые люди»</w:t>
      </w:r>
      <w:r w:rsidR="004B3865" w:rsidRPr="00D51F10">
        <w:rPr>
          <w:sz w:val="28"/>
          <w:szCs w:val="28"/>
        </w:rPr>
        <w:t xml:space="preserve"> (</w:t>
      </w:r>
      <w:r w:rsidR="001861EA" w:rsidRPr="00D51F10">
        <w:rPr>
          <w:sz w:val="28"/>
          <w:szCs w:val="28"/>
        </w:rPr>
        <w:t>8</w:t>
      </w:r>
      <w:r w:rsidR="00D004F6" w:rsidRPr="00D51F10">
        <w:rPr>
          <w:sz w:val="28"/>
          <w:szCs w:val="28"/>
        </w:rPr>
        <w:t>5</w:t>
      </w:r>
      <w:r w:rsidR="00D51F10" w:rsidRPr="00D51F10">
        <w:rPr>
          <w:sz w:val="28"/>
          <w:szCs w:val="28"/>
        </w:rPr>
        <w:t>7</w:t>
      </w:r>
      <w:r w:rsidR="004B3865" w:rsidRPr="00D51F10">
        <w:rPr>
          <w:sz w:val="28"/>
          <w:szCs w:val="28"/>
        </w:rPr>
        <w:t>)</w:t>
      </w:r>
      <w:r w:rsidR="00476D8A" w:rsidRPr="00D51F10">
        <w:rPr>
          <w:sz w:val="28"/>
          <w:szCs w:val="28"/>
        </w:rPr>
        <w:t xml:space="preserve"> </w:t>
      </w:r>
      <w:r w:rsidR="00A0147F" w:rsidRPr="00D51F10">
        <w:rPr>
          <w:sz w:val="28"/>
          <w:szCs w:val="28"/>
        </w:rPr>
        <w:t xml:space="preserve">и </w:t>
      </w:r>
      <w:r w:rsidR="00487894" w:rsidRPr="00D51F10">
        <w:rPr>
          <w:sz w:val="28"/>
          <w:szCs w:val="28"/>
        </w:rPr>
        <w:t xml:space="preserve">на последнем </w:t>
      </w:r>
      <w:bookmarkStart w:id="3" w:name="_Toc2542794"/>
      <w:r w:rsidR="00476D8A" w:rsidRPr="00D51F10">
        <w:rPr>
          <w:sz w:val="28"/>
          <w:szCs w:val="28"/>
        </w:rPr>
        <w:t>«Справедливая Россия»</w:t>
      </w:r>
      <w:r w:rsidR="004B3865" w:rsidRPr="00D51F10">
        <w:rPr>
          <w:sz w:val="28"/>
          <w:szCs w:val="28"/>
        </w:rPr>
        <w:t xml:space="preserve"> (</w:t>
      </w:r>
      <w:r w:rsidR="00F94901" w:rsidRPr="00D51F10">
        <w:rPr>
          <w:sz w:val="28"/>
          <w:szCs w:val="28"/>
        </w:rPr>
        <w:t>7</w:t>
      </w:r>
      <w:r w:rsidR="00A72B2F" w:rsidRPr="00D51F10">
        <w:rPr>
          <w:sz w:val="28"/>
          <w:szCs w:val="28"/>
        </w:rPr>
        <w:t>0</w:t>
      </w:r>
      <w:r w:rsidR="00D51F10" w:rsidRPr="00D51F10">
        <w:rPr>
          <w:sz w:val="28"/>
          <w:szCs w:val="28"/>
        </w:rPr>
        <w:t>7</w:t>
      </w:r>
      <w:r w:rsidR="004B3865" w:rsidRPr="00D51F10">
        <w:rPr>
          <w:sz w:val="28"/>
          <w:szCs w:val="28"/>
        </w:rPr>
        <w:t>)</w:t>
      </w:r>
      <w:r w:rsidR="00BF6653" w:rsidRPr="00D51F10">
        <w:rPr>
          <w:sz w:val="28"/>
          <w:szCs w:val="28"/>
        </w:rPr>
        <w:t>.</w:t>
      </w:r>
    </w:p>
    <w:p w14:paraId="17BB8928" w14:textId="77777777" w:rsidR="00CC66D4" w:rsidRDefault="00CC66D4" w:rsidP="00ED0D07">
      <w:pPr>
        <w:widowControl w:val="0"/>
        <w:ind w:firstLine="709"/>
        <w:jc w:val="both"/>
        <w:rPr>
          <w:sz w:val="28"/>
          <w:szCs w:val="28"/>
        </w:rPr>
      </w:pPr>
    </w:p>
    <w:p w14:paraId="10899189" w14:textId="77777777" w:rsidR="008F04B6" w:rsidRDefault="008F04B6" w:rsidP="009502DD">
      <w:pPr>
        <w:pStyle w:val="1"/>
        <w:ind w:firstLine="851"/>
      </w:pPr>
      <w:r w:rsidRPr="00A42DAB">
        <w:t>Выводы</w:t>
      </w:r>
      <w:bookmarkEnd w:id="3"/>
    </w:p>
    <w:p w14:paraId="08A0EB9F" w14:textId="77777777" w:rsidR="00CF39A9" w:rsidRPr="00CF39A9" w:rsidRDefault="00CF39A9" w:rsidP="00DF7239"/>
    <w:p w14:paraId="41F8C57D" w14:textId="76805BE0" w:rsidR="00532AF4" w:rsidRPr="00932580" w:rsidRDefault="0006070E" w:rsidP="00DF723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932580">
        <w:rPr>
          <w:sz w:val="28"/>
          <w:szCs w:val="28"/>
        </w:rPr>
        <w:t xml:space="preserve">В </w:t>
      </w:r>
      <w:r w:rsidR="00736EB6" w:rsidRPr="00932580">
        <w:rPr>
          <w:sz w:val="28"/>
          <w:szCs w:val="28"/>
        </w:rPr>
        <w:t>период с</w:t>
      </w:r>
      <w:r w:rsidR="008F7E25" w:rsidRPr="00932580">
        <w:rPr>
          <w:sz w:val="28"/>
          <w:szCs w:val="28"/>
        </w:rPr>
        <w:t xml:space="preserve"> </w:t>
      </w:r>
      <w:r w:rsidR="0098092B" w:rsidRPr="00932580">
        <w:rPr>
          <w:sz w:val="28"/>
          <w:szCs w:val="28"/>
        </w:rPr>
        <w:t>26</w:t>
      </w:r>
      <w:r w:rsidR="00CC2E9D" w:rsidRPr="00932580">
        <w:rPr>
          <w:sz w:val="28"/>
          <w:szCs w:val="28"/>
        </w:rPr>
        <w:t xml:space="preserve"> октября</w:t>
      </w:r>
      <w:r w:rsidR="0098092B" w:rsidRPr="00932580">
        <w:rPr>
          <w:sz w:val="28"/>
          <w:szCs w:val="28"/>
        </w:rPr>
        <w:t xml:space="preserve"> </w:t>
      </w:r>
      <w:r w:rsidR="00962EAA">
        <w:rPr>
          <w:sz w:val="28"/>
          <w:szCs w:val="28"/>
        </w:rPr>
        <w:t>по</w:t>
      </w:r>
      <w:r w:rsidR="0098092B" w:rsidRPr="00932580">
        <w:rPr>
          <w:sz w:val="28"/>
          <w:szCs w:val="28"/>
        </w:rPr>
        <w:t xml:space="preserve"> 1 ноября</w:t>
      </w:r>
      <w:r w:rsidR="006D2D9E" w:rsidRPr="00932580">
        <w:rPr>
          <w:sz w:val="28"/>
          <w:szCs w:val="28"/>
        </w:rPr>
        <w:t xml:space="preserve"> </w:t>
      </w:r>
      <w:r w:rsidR="00F26152" w:rsidRPr="00932580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932580">
        <w:rPr>
          <w:b/>
          <w:sz w:val="28"/>
          <w:szCs w:val="28"/>
        </w:rPr>
        <w:t>эфира</w:t>
      </w:r>
      <w:r w:rsidR="006D6260" w:rsidRPr="00932580">
        <w:rPr>
          <w:b/>
          <w:sz w:val="28"/>
          <w:szCs w:val="28"/>
        </w:rPr>
        <w:t xml:space="preserve"> </w:t>
      </w:r>
      <w:r w:rsidR="00932580" w:rsidRPr="00932580">
        <w:rPr>
          <w:b/>
          <w:sz w:val="28"/>
          <w:szCs w:val="28"/>
        </w:rPr>
        <w:t>упал в два</w:t>
      </w:r>
      <w:r w:rsidR="002E0376" w:rsidRPr="00932580">
        <w:rPr>
          <w:b/>
          <w:sz w:val="28"/>
          <w:szCs w:val="28"/>
        </w:rPr>
        <w:t xml:space="preserve"> раза</w:t>
      </w:r>
      <w:r w:rsidR="002902A4" w:rsidRPr="00932580">
        <w:rPr>
          <w:b/>
          <w:sz w:val="28"/>
          <w:szCs w:val="28"/>
        </w:rPr>
        <w:t xml:space="preserve"> по сравнению с предыдущей неделей</w:t>
      </w:r>
      <w:r w:rsidR="00EB2FF7" w:rsidRPr="00932580">
        <w:rPr>
          <w:bCs/>
          <w:sz w:val="28"/>
          <w:szCs w:val="28"/>
        </w:rPr>
        <w:t xml:space="preserve"> и </w:t>
      </w:r>
      <w:r w:rsidR="000B7BC0" w:rsidRPr="00932580">
        <w:rPr>
          <w:bCs/>
          <w:sz w:val="28"/>
          <w:szCs w:val="28"/>
        </w:rPr>
        <w:t xml:space="preserve">составил </w:t>
      </w:r>
      <w:r w:rsidR="00932580" w:rsidRPr="00932580">
        <w:rPr>
          <w:bCs/>
          <w:sz w:val="28"/>
          <w:szCs w:val="28"/>
        </w:rPr>
        <w:t>19</w:t>
      </w:r>
      <w:r w:rsidR="000C3674" w:rsidRPr="00932580">
        <w:rPr>
          <w:bCs/>
          <w:sz w:val="28"/>
          <w:szCs w:val="28"/>
        </w:rPr>
        <w:t xml:space="preserve"> минут </w:t>
      </w:r>
      <w:r w:rsidR="00932580" w:rsidRPr="00932580">
        <w:rPr>
          <w:bCs/>
          <w:sz w:val="28"/>
          <w:szCs w:val="28"/>
        </w:rPr>
        <w:t>41</w:t>
      </w:r>
      <w:r w:rsidR="000B7BC0" w:rsidRPr="00932580">
        <w:rPr>
          <w:bCs/>
          <w:sz w:val="28"/>
          <w:szCs w:val="28"/>
        </w:rPr>
        <w:t xml:space="preserve"> секунд</w:t>
      </w:r>
      <w:r w:rsidR="00D84715" w:rsidRPr="00932580">
        <w:rPr>
          <w:bCs/>
          <w:sz w:val="28"/>
          <w:szCs w:val="28"/>
        </w:rPr>
        <w:t>у</w:t>
      </w:r>
      <w:r w:rsidR="002C0425" w:rsidRPr="00932580">
        <w:rPr>
          <w:bCs/>
          <w:sz w:val="28"/>
          <w:szCs w:val="28"/>
        </w:rPr>
        <w:t>.</w:t>
      </w:r>
    </w:p>
    <w:p w14:paraId="3A8B1F3D" w14:textId="658BC716" w:rsidR="00196A24" w:rsidRPr="00196A24" w:rsidRDefault="00787C61" w:rsidP="00DF723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196A24">
        <w:rPr>
          <w:b/>
          <w:bCs/>
          <w:sz w:val="28"/>
          <w:szCs w:val="28"/>
        </w:rPr>
        <w:t xml:space="preserve">В период с </w:t>
      </w:r>
      <w:r w:rsidR="003D12DE" w:rsidRPr="00196A24">
        <w:rPr>
          <w:b/>
          <w:bCs/>
          <w:sz w:val="28"/>
          <w:szCs w:val="28"/>
        </w:rPr>
        <w:t>26</w:t>
      </w:r>
      <w:r w:rsidR="00AF76B2" w:rsidRPr="00196A24">
        <w:rPr>
          <w:b/>
          <w:bCs/>
          <w:sz w:val="28"/>
          <w:szCs w:val="28"/>
        </w:rPr>
        <w:t xml:space="preserve"> октября</w:t>
      </w:r>
      <w:r w:rsidR="003D12DE" w:rsidRPr="00196A24">
        <w:rPr>
          <w:b/>
          <w:bCs/>
          <w:sz w:val="28"/>
          <w:szCs w:val="28"/>
        </w:rPr>
        <w:t xml:space="preserve"> по 1 ноября</w:t>
      </w:r>
      <w:r w:rsidR="00AF76B2" w:rsidRPr="00196A24">
        <w:rPr>
          <w:b/>
          <w:bCs/>
          <w:sz w:val="28"/>
          <w:szCs w:val="28"/>
        </w:rPr>
        <w:t xml:space="preserve"> </w:t>
      </w:r>
      <w:r w:rsidR="00D84715" w:rsidRPr="00196A24">
        <w:rPr>
          <w:b/>
          <w:bCs/>
          <w:sz w:val="28"/>
          <w:szCs w:val="28"/>
        </w:rPr>
        <w:t>основным инфоповодом стал</w:t>
      </w:r>
      <w:r w:rsidR="00196A24" w:rsidRPr="00196A24">
        <w:rPr>
          <w:b/>
          <w:bCs/>
          <w:sz w:val="28"/>
          <w:szCs w:val="28"/>
        </w:rPr>
        <w:t>и</w:t>
      </w:r>
      <w:r w:rsidR="00D84715" w:rsidRPr="00196A24">
        <w:rPr>
          <w:b/>
          <w:bCs/>
          <w:sz w:val="28"/>
          <w:szCs w:val="28"/>
        </w:rPr>
        <w:t xml:space="preserve"> рассмотрение проекта бюджета в первом чтении</w:t>
      </w:r>
      <w:r w:rsidR="00196A24" w:rsidRPr="00196A24">
        <w:rPr>
          <w:b/>
          <w:bCs/>
          <w:sz w:val="28"/>
          <w:szCs w:val="28"/>
        </w:rPr>
        <w:t xml:space="preserve"> и доклад главы Центробанка в Госдуме</w:t>
      </w:r>
      <w:r w:rsidR="00D84715" w:rsidRPr="00196A24">
        <w:rPr>
          <w:b/>
          <w:bCs/>
          <w:sz w:val="28"/>
          <w:szCs w:val="28"/>
        </w:rPr>
        <w:t>, в связи с чем упоминались все парламентские партии</w:t>
      </w:r>
      <w:r w:rsidR="00E94FB7" w:rsidRPr="00196A24">
        <w:rPr>
          <w:sz w:val="28"/>
          <w:szCs w:val="28"/>
        </w:rPr>
        <w:t>. Кроме того,</w:t>
      </w:r>
      <w:r w:rsidR="00E94FB7" w:rsidRPr="00196A24">
        <w:rPr>
          <w:b/>
          <w:bCs/>
          <w:sz w:val="28"/>
          <w:szCs w:val="28"/>
        </w:rPr>
        <w:t xml:space="preserve"> </w:t>
      </w:r>
      <w:r w:rsidR="00DF7239" w:rsidRPr="00196A24">
        <w:rPr>
          <w:b/>
          <w:bCs/>
          <w:sz w:val="28"/>
          <w:szCs w:val="28"/>
        </w:rPr>
        <w:t xml:space="preserve">Коммунисты </w:t>
      </w:r>
      <w:r w:rsidR="003466C7" w:rsidRPr="00196A24">
        <w:rPr>
          <w:sz w:val="28"/>
          <w:szCs w:val="28"/>
        </w:rPr>
        <w:t xml:space="preserve">упоминались </w:t>
      </w:r>
      <w:r w:rsidR="00D84715" w:rsidRPr="00196A24">
        <w:rPr>
          <w:sz w:val="28"/>
          <w:szCs w:val="28"/>
        </w:rPr>
        <w:t>в связи со 1</w:t>
      </w:r>
      <w:r w:rsidR="00196A24" w:rsidRPr="00196A24">
        <w:rPr>
          <w:sz w:val="28"/>
          <w:szCs w:val="28"/>
        </w:rPr>
        <w:t>07</w:t>
      </w:r>
      <w:r w:rsidR="00D84715" w:rsidRPr="00196A24">
        <w:rPr>
          <w:sz w:val="28"/>
          <w:szCs w:val="28"/>
        </w:rPr>
        <w:t xml:space="preserve">-летием </w:t>
      </w:r>
      <w:r w:rsidR="00196A24" w:rsidRPr="00196A24">
        <w:rPr>
          <w:sz w:val="28"/>
          <w:szCs w:val="28"/>
        </w:rPr>
        <w:t xml:space="preserve">Комсомола и негативным сюжетом в адрес коммуниста С. Блохина с обвинениями его в сталкинге (на Рен). </w:t>
      </w:r>
      <w:r w:rsidR="00196A24" w:rsidRPr="00196A24">
        <w:rPr>
          <w:b/>
          <w:bCs/>
          <w:sz w:val="28"/>
          <w:szCs w:val="28"/>
        </w:rPr>
        <w:t>«Единая Россия»</w:t>
      </w:r>
      <w:r w:rsidR="00196A24" w:rsidRPr="00196A24">
        <w:rPr>
          <w:sz w:val="28"/>
          <w:szCs w:val="28"/>
        </w:rPr>
        <w:t xml:space="preserve"> была отмечена в связи с организацией курсов сестринского дела. </w:t>
      </w:r>
      <w:r w:rsidR="00196A24" w:rsidRPr="00196A24">
        <w:rPr>
          <w:b/>
          <w:bCs/>
          <w:sz w:val="28"/>
          <w:szCs w:val="28"/>
        </w:rPr>
        <w:t>«Новые люди»</w:t>
      </w:r>
      <w:r w:rsidR="00196A24" w:rsidRPr="00196A24">
        <w:rPr>
          <w:sz w:val="28"/>
          <w:szCs w:val="28"/>
        </w:rPr>
        <w:t xml:space="preserve"> упоминались в связи с развитием электротранспорта и проведением </w:t>
      </w:r>
      <w:proofErr w:type="spellStart"/>
      <w:r w:rsidR="00196A24" w:rsidRPr="00196A24">
        <w:rPr>
          <w:sz w:val="28"/>
          <w:szCs w:val="28"/>
        </w:rPr>
        <w:t>робо</w:t>
      </w:r>
      <w:proofErr w:type="spellEnd"/>
      <w:r w:rsidR="00196A24" w:rsidRPr="00196A24">
        <w:rPr>
          <w:sz w:val="28"/>
          <w:szCs w:val="28"/>
        </w:rPr>
        <w:t>-уроков.</w:t>
      </w:r>
    </w:p>
    <w:p w14:paraId="5FF1A1B9" w14:textId="24D063F5" w:rsidR="003466C7" w:rsidRPr="00ED33C5" w:rsidRDefault="002E0376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ED33C5">
        <w:rPr>
          <w:b/>
          <w:bCs/>
          <w:sz w:val="28"/>
          <w:szCs w:val="28"/>
        </w:rPr>
        <w:t xml:space="preserve">«Единая Россия» </w:t>
      </w:r>
      <w:r w:rsidR="006234E4" w:rsidRPr="00ED33C5">
        <w:rPr>
          <w:b/>
          <w:bCs/>
          <w:sz w:val="28"/>
          <w:szCs w:val="28"/>
        </w:rPr>
        <w:t>переместилась с первого на второе</w:t>
      </w:r>
      <w:r w:rsidR="00245BF5" w:rsidRPr="00ED33C5">
        <w:rPr>
          <w:b/>
          <w:bCs/>
          <w:sz w:val="28"/>
          <w:szCs w:val="28"/>
        </w:rPr>
        <w:t xml:space="preserve"> </w:t>
      </w:r>
      <w:r w:rsidR="003466C7" w:rsidRPr="00ED33C5">
        <w:rPr>
          <w:b/>
          <w:bCs/>
          <w:sz w:val="28"/>
          <w:szCs w:val="28"/>
        </w:rPr>
        <w:t>по освещению мест</w:t>
      </w:r>
      <w:r w:rsidR="006234E4" w:rsidRPr="00ED33C5">
        <w:rPr>
          <w:b/>
          <w:bCs/>
          <w:sz w:val="28"/>
          <w:szCs w:val="28"/>
        </w:rPr>
        <w:t>о в суммарном эфире и разделила с КПРФ первое по освещению место в синхроне</w:t>
      </w:r>
      <w:r w:rsidR="003466C7" w:rsidRPr="00ED33C5">
        <w:rPr>
          <w:sz w:val="28"/>
          <w:szCs w:val="28"/>
        </w:rPr>
        <w:t xml:space="preserve">. </w:t>
      </w:r>
      <w:r w:rsidR="0051028D" w:rsidRPr="00ED33C5">
        <w:rPr>
          <w:sz w:val="28"/>
          <w:szCs w:val="28"/>
        </w:rPr>
        <w:t>При этом д</w:t>
      </w:r>
      <w:r w:rsidR="003466C7" w:rsidRPr="00ED33C5">
        <w:rPr>
          <w:sz w:val="28"/>
          <w:szCs w:val="28"/>
        </w:rPr>
        <w:t xml:space="preserve">оля партии </w:t>
      </w:r>
      <w:r w:rsidR="00D94128" w:rsidRPr="00ED33C5">
        <w:rPr>
          <w:sz w:val="28"/>
          <w:szCs w:val="28"/>
        </w:rPr>
        <w:t>снизилась</w:t>
      </w:r>
      <w:r w:rsidR="003466C7" w:rsidRPr="00ED33C5">
        <w:rPr>
          <w:sz w:val="28"/>
          <w:szCs w:val="28"/>
        </w:rPr>
        <w:t xml:space="preserve"> с </w:t>
      </w:r>
      <w:r w:rsidR="006234E4" w:rsidRPr="00ED33C5">
        <w:rPr>
          <w:sz w:val="28"/>
          <w:szCs w:val="28"/>
        </w:rPr>
        <w:t>46</w:t>
      </w:r>
      <w:r w:rsidR="003466C7" w:rsidRPr="00ED33C5">
        <w:rPr>
          <w:sz w:val="28"/>
          <w:szCs w:val="28"/>
        </w:rPr>
        <w:t xml:space="preserve"> до </w:t>
      </w:r>
      <w:r w:rsidR="006234E4" w:rsidRPr="00ED33C5">
        <w:rPr>
          <w:sz w:val="28"/>
          <w:szCs w:val="28"/>
        </w:rPr>
        <w:t>32</w:t>
      </w:r>
      <w:r w:rsidR="003466C7" w:rsidRPr="00ED33C5">
        <w:rPr>
          <w:sz w:val="28"/>
          <w:szCs w:val="28"/>
        </w:rPr>
        <w:t xml:space="preserve">% в суммарном эфире и с </w:t>
      </w:r>
      <w:r w:rsidR="006234E4" w:rsidRPr="00ED33C5">
        <w:rPr>
          <w:sz w:val="28"/>
          <w:szCs w:val="28"/>
        </w:rPr>
        <w:t>41</w:t>
      </w:r>
      <w:r w:rsidR="003466C7" w:rsidRPr="00ED33C5">
        <w:rPr>
          <w:sz w:val="28"/>
          <w:szCs w:val="28"/>
        </w:rPr>
        <w:t xml:space="preserve"> до </w:t>
      </w:r>
      <w:r w:rsidR="006234E4" w:rsidRPr="00ED33C5">
        <w:rPr>
          <w:sz w:val="28"/>
          <w:szCs w:val="28"/>
        </w:rPr>
        <w:t>36</w:t>
      </w:r>
      <w:r w:rsidR="003466C7" w:rsidRPr="00ED33C5">
        <w:rPr>
          <w:sz w:val="28"/>
          <w:szCs w:val="28"/>
        </w:rPr>
        <w:t xml:space="preserve">% в прямой речи. </w:t>
      </w:r>
    </w:p>
    <w:p w14:paraId="4E4054C7" w14:textId="591ECD12" w:rsidR="003D211C" w:rsidRPr="009B576F" w:rsidRDefault="003D211C" w:rsidP="00DF723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9B576F">
        <w:rPr>
          <w:b/>
          <w:bCs/>
          <w:sz w:val="28"/>
          <w:szCs w:val="28"/>
        </w:rPr>
        <w:t xml:space="preserve">КПРФ </w:t>
      </w:r>
      <w:r w:rsidR="00245BF5" w:rsidRPr="009B576F">
        <w:rPr>
          <w:sz w:val="28"/>
          <w:szCs w:val="28"/>
        </w:rPr>
        <w:t xml:space="preserve">переместилась </w:t>
      </w:r>
      <w:r w:rsidR="00962EAA">
        <w:rPr>
          <w:sz w:val="28"/>
          <w:szCs w:val="28"/>
        </w:rPr>
        <w:t xml:space="preserve">с </w:t>
      </w:r>
      <w:r w:rsidR="00245BF5" w:rsidRPr="009B576F">
        <w:rPr>
          <w:sz w:val="28"/>
          <w:szCs w:val="28"/>
        </w:rPr>
        <w:t>четверто</w:t>
      </w:r>
      <w:r w:rsidR="00ED33C5" w:rsidRPr="009B576F">
        <w:rPr>
          <w:sz w:val="28"/>
          <w:szCs w:val="28"/>
        </w:rPr>
        <w:t>го на первое</w:t>
      </w:r>
      <w:r w:rsidRPr="009B576F">
        <w:rPr>
          <w:sz w:val="28"/>
          <w:szCs w:val="28"/>
        </w:rPr>
        <w:t xml:space="preserve"> по освещению мест</w:t>
      </w:r>
      <w:r w:rsidR="00245BF5" w:rsidRPr="009B576F">
        <w:rPr>
          <w:sz w:val="28"/>
          <w:szCs w:val="28"/>
        </w:rPr>
        <w:t>о</w:t>
      </w:r>
      <w:r w:rsidRPr="009B576F">
        <w:rPr>
          <w:sz w:val="28"/>
          <w:szCs w:val="28"/>
        </w:rPr>
        <w:t>.</w:t>
      </w:r>
      <w:r w:rsidRPr="009B576F">
        <w:rPr>
          <w:b/>
          <w:bCs/>
          <w:sz w:val="28"/>
          <w:szCs w:val="28"/>
        </w:rPr>
        <w:t xml:space="preserve"> </w:t>
      </w:r>
      <w:r w:rsidR="00F86CF0" w:rsidRPr="009B576F">
        <w:rPr>
          <w:b/>
          <w:bCs/>
          <w:sz w:val="28"/>
          <w:szCs w:val="28"/>
        </w:rPr>
        <w:t xml:space="preserve">Доля партии </w:t>
      </w:r>
      <w:r w:rsidR="00ED33C5" w:rsidRPr="009B576F">
        <w:rPr>
          <w:b/>
          <w:bCs/>
          <w:sz w:val="28"/>
          <w:szCs w:val="28"/>
        </w:rPr>
        <w:t>возросла</w:t>
      </w:r>
      <w:r w:rsidR="00F86CF0" w:rsidRPr="009B576F">
        <w:rPr>
          <w:b/>
          <w:bCs/>
          <w:sz w:val="28"/>
          <w:szCs w:val="28"/>
        </w:rPr>
        <w:t xml:space="preserve"> </w:t>
      </w:r>
      <w:r w:rsidR="00F86CF0" w:rsidRPr="009B576F">
        <w:rPr>
          <w:sz w:val="28"/>
          <w:szCs w:val="28"/>
        </w:rPr>
        <w:t xml:space="preserve">с </w:t>
      </w:r>
      <w:r w:rsidR="00ED33C5" w:rsidRPr="009B576F">
        <w:rPr>
          <w:sz w:val="28"/>
          <w:szCs w:val="28"/>
        </w:rPr>
        <w:t>6</w:t>
      </w:r>
      <w:r w:rsidR="00153EAB" w:rsidRPr="009B576F">
        <w:rPr>
          <w:sz w:val="28"/>
          <w:szCs w:val="28"/>
        </w:rPr>
        <w:t xml:space="preserve"> </w:t>
      </w:r>
      <w:r w:rsidR="00F86CF0" w:rsidRPr="009B576F">
        <w:rPr>
          <w:sz w:val="28"/>
          <w:szCs w:val="28"/>
        </w:rPr>
        <w:t>д</w:t>
      </w:r>
      <w:r w:rsidR="00153EAB" w:rsidRPr="009B576F">
        <w:rPr>
          <w:sz w:val="28"/>
          <w:szCs w:val="28"/>
        </w:rPr>
        <w:t xml:space="preserve">о </w:t>
      </w:r>
      <w:r w:rsidR="00ED33C5" w:rsidRPr="009B576F">
        <w:rPr>
          <w:sz w:val="28"/>
          <w:szCs w:val="28"/>
        </w:rPr>
        <w:t>51</w:t>
      </w:r>
      <w:r w:rsidRPr="009B576F">
        <w:rPr>
          <w:sz w:val="28"/>
          <w:szCs w:val="28"/>
        </w:rPr>
        <w:t>% суммарного эфира</w:t>
      </w:r>
      <w:r w:rsidR="00192EE3" w:rsidRPr="009B576F">
        <w:rPr>
          <w:sz w:val="28"/>
          <w:szCs w:val="28"/>
        </w:rPr>
        <w:t xml:space="preserve"> </w:t>
      </w:r>
      <w:r w:rsidRPr="009B576F">
        <w:rPr>
          <w:sz w:val="28"/>
          <w:szCs w:val="28"/>
        </w:rPr>
        <w:t xml:space="preserve">и </w:t>
      </w:r>
      <w:r w:rsidR="004C3CB9" w:rsidRPr="009B576F">
        <w:rPr>
          <w:sz w:val="28"/>
          <w:szCs w:val="28"/>
        </w:rPr>
        <w:t xml:space="preserve">с </w:t>
      </w:r>
      <w:r w:rsidR="00ED33C5" w:rsidRPr="009B576F">
        <w:rPr>
          <w:sz w:val="28"/>
          <w:szCs w:val="28"/>
        </w:rPr>
        <w:t>9</w:t>
      </w:r>
      <w:r w:rsidRPr="009B576F">
        <w:rPr>
          <w:sz w:val="28"/>
          <w:szCs w:val="28"/>
        </w:rPr>
        <w:t xml:space="preserve"> </w:t>
      </w:r>
      <w:r w:rsidR="004C3CB9" w:rsidRPr="009B576F">
        <w:rPr>
          <w:sz w:val="28"/>
          <w:szCs w:val="28"/>
        </w:rPr>
        <w:t>д</w:t>
      </w:r>
      <w:r w:rsidRPr="009B576F">
        <w:rPr>
          <w:sz w:val="28"/>
          <w:szCs w:val="28"/>
        </w:rPr>
        <w:t xml:space="preserve">о </w:t>
      </w:r>
      <w:r w:rsidR="00ED33C5" w:rsidRPr="009B576F">
        <w:rPr>
          <w:sz w:val="28"/>
          <w:szCs w:val="28"/>
        </w:rPr>
        <w:t>36</w:t>
      </w:r>
      <w:r w:rsidRPr="009B576F">
        <w:rPr>
          <w:sz w:val="28"/>
          <w:szCs w:val="28"/>
        </w:rPr>
        <w:t>% синхрона.</w:t>
      </w:r>
      <w:r w:rsidR="009B576F" w:rsidRPr="009B576F">
        <w:rPr>
          <w:sz w:val="28"/>
          <w:szCs w:val="28"/>
        </w:rPr>
        <w:t xml:space="preserve"> При этом треть выделенного партии эфира пришлась на негативный сюжет канала Рен, где депутата </w:t>
      </w:r>
      <w:r w:rsidR="00962EAA">
        <w:rPr>
          <w:sz w:val="28"/>
          <w:szCs w:val="28"/>
        </w:rPr>
        <w:t>С</w:t>
      </w:r>
      <w:r w:rsidR="009B576F" w:rsidRPr="009B576F">
        <w:rPr>
          <w:sz w:val="28"/>
          <w:szCs w:val="28"/>
        </w:rPr>
        <w:t>вердловского Заксобрания от КПРФ Станислава Блохина обвинили в нападениях и сталкинге его бывшей девушки.</w:t>
      </w:r>
    </w:p>
    <w:p w14:paraId="3F570505" w14:textId="25D1418A" w:rsidR="00D94128" w:rsidRPr="00E26FF9" w:rsidRDefault="002E0376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E26FF9">
        <w:rPr>
          <w:b/>
          <w:bCs/>
          <w:sz w:val="28"/>
          <w:szCs w:val="28"/>
        </w:rPr>
        <w:t>«Новые люди»</w:t>
      </w:r>
      <w:r w:rsidR="00D94128" w:rsidRPr="00E26FF9">
        <w:rPr>
          <w:b/>
          <w:bCs/>
          <w:sz w:val="28"/>
          <w:szCs w:val="28"/>
        </w:rPr>
        <w:t xml:space="preserve"> </w:t>
      </w:r>
      <w:r w:rsidR="00C23935" w:rsidRPr="00E26FF9">
        <w:rPr>
          <w:sz w:val="28"/>
          <w:szCs w:val="28"/>
        </w:rPr>
        <w:t>остались на третьем</w:t>
      </w:r>
      <w:r w:rsidR="00D94128" w:rsidRPr="00E26FF9">
        <w:rPr>
          <w:sz w:val="28"/>
          <w:szCs w:val="28"/>
        </w:rPr>
        <w:t xml:space="preserve"> по освещению мест</w:t>
      </w:r>
      <w:r w:rsidR="00C23935" w:rsidRPr="00E26FF9">
        <w:rPr>
          <w:sz w:val="28"/>
          <w:szCs w:val="28"/>
        </w:rPr>
        <w:t>е</w:t>
      </w:r>
      <w:r w:rsidR="00D94128" w:rsidRPr="00E26FF9">
        <w:rPr>
          <w:sz w:val="28"/>
          <w:szCs w:val="28"/>
        </w:rPr>
        <w:t xml:space="preserve">. Партии досталось </w:t>
      </w:r>
      <w:r w:rsidR="00C23935" w:rsidRPr="00E26FF9">
        <w:rPr>
          <w:sz w:val="28"/>
          <w:szCs w:val="28"/>
        </w:rPr>
        <w:t>1</w:t>
      </w:r>
      <w:r w:rsidR="00E26FF9" w:rsidRPr="00E26FF9">
        <w:rPr>
          <w:sz w:val="28"/>
          <w:szCs w:val="28"/>
        </w:rPr>
        <w:t>2</w:t>
      </w:r>
      <w:r w:rsidR="00C23935" w:rsidRPr="00E26FF9">
        <w:rPr>
          <w:sz w:val="28"/>
          <w:szCs w:val="28"/>
        </w:rPr>
        <w:t xml:space="preserve"> вместо </w:t>
      </w:r>
      <w:r w:rsidR="00E26FF9" w:rsidRPr="00E26FF9">
        <w:rPr>
          <w:sz w:val="28"/>
          <w:szCs w:val="28"/>
        </w:rPr>
        <w:t>11</w:t>
      </w:r>
      <w:r w:rsidR="00D94128" w:rsidRPr="00E26FF9">
        <w:rPr>
          <w:sz w:val="28"/>
          <w:szCs w:val="28"/>
        </w:rPr>
        <w:t xml:space="preserve">% суммарного эфира и </w:t>
      </w:r>
      <w:r w:rsidR="00C23935" w:rsidRPr="00E26FF9">
        <w:rPr>
          <w:sz w:val="28"/>
          <w:szCs w:val="28"/>
        </w:rPr>
        <w:t>1</w:t>
      </w:r>
      <w:r w:rsidR="00E26FF9" w:rsidRPr="00E26FF9">
        <w:rPr>
          <w:sz w:val="28"/>
          <w:szCs w:val="28"/>
        </w:rPr>
        <w:t>7</w:t>
      </w:r>
      <w:r w:rsidR="00C23935" w:rsidRPr="00E26FF9">
        <w:rPr>
          <w:sz w:val="28"/>
          <w:szCs w:val="28"/>
        </w:rPr>
        <w:t xml:space="preserve"> вместо </w:t>
      </w:r>
      <w:r w:rsidR="00E26FF9" w:rsidRPr="00E26FF9">
        <w:rPr>
          <w:sz w:val="28"/>
          <w:szCs w:val="28"/>
        </w:rPr>
        <w:t>16</w:t>
      </w:r>
      <w:r w:rsidR="00D94128" w:rsidRPr="00E26FF9">
        <w:rPr>
          <w:sz w:val="28"/>
          <w:szCs w:val="28"/>
        </w:rPr>
        <w:t>% прямой речи.</w:t>
      </w:r>
    </w:p>
    <w:p w14:paraId="44E67E19" w14:textId="26CE54F8" w:rsidR="00E26FF9" w:rsidRPr="00E26FF9" w:rsidRDefault="00E26FF9" w:rsidP="00E26FF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E26FF9">
        <w:rPr>
          <w:b/>
          <w:bCs/>
          <w:sz w:val="28"/>
          <w:szCs w:val="28"/>
        </w:rPr>
        <w:t xml:space="preserve">«Справедливая Россия» </w:t>
      </w:r>
      <w:r w:rsidRPr="00E26FF9">
        <w:rPr>
          <w:sz w:val="28"/>
          <w:szCs w:val="28"/>
        </w:rPr>
        <w:t xml:space="preserve">заняла предпоследнее по освещению место. Доля партии в эфире упала с 35 до 3% времени в общем эфире, и с 30 до 6% в прямой речи. </w:t>
      </w:r>
    </w:p>
    <w:p w14:paraId="36BE721D" w14:textId="76F90D5C" w:rsidR="00D94128" w:rsidRPr="00E26FF9" w:rsidRDefault="002E0376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E26FF9">
        <w:rPr>
          <w:b/>
          <w:bCs/>
          <w:sz w:val="28"/>
          <w:szCs w:val="28"/>
        </w:rPr>
        <w:lastRenderedPageBreak/>
        <w:t>ЛДПР</w:t>
      </w:r>
      <w:r w:rsidR="00E26FF9" w:rsidRPr="00E26FF9">
        <w:rPr>
          <w:sz w:val="28"/>
          <w:szCs w:val="28"/>
        </w:rPr>
        <w:t>, как и на прошлой неделе,</w:t>
      </w:r>
      <w:r w:rsidRPr="00E26FF9">
        <w:rPr>
          <w:b/>
          <w:bCs/>
          <w:sz w:val="28"/>
          <w:szCs w:val="28"/>
        </w:rPr>
        <w:t xml:space="preserve"> </w:t>
      </w:r>
      <w:r w:rsidR="00D94128" w:rsidRPr="00E26FF9">
        <w:rPr>
          <w:sz w:val="28"/>
          <w:szCs w:val="28"/>
        </w:rPr>
        <w:t xml:space="preserve">получила </w:t>
      </w:r>
      <w:r w:rsidR="00C23935" w:rsidRPr="00E26FF9">
        <w:rPr>
          <w:sz w:val="28"/>
          <w:szCs w:val="28"/>
        </w:rPr>
        <w:t>2</w:t>
      </w:r>
      <w:r w:rsidR="00D94128" w:rsidRPr="00E26FF9">
        <w:rPr>
          <w:sz w:val="28"/>
          <w:szCs w:val="28"/>
        </w:rPr>
        <w:t xml:space="preserve">% суммарного эфира и </w:t>
      </w:r>
      <w:r w:rsidR="00E26FF9" w:rsidRPr="00E26FF9">
        <w:rPr>
          <w:sz w:val="28"/>
          <w:szCs w:val="28"/>
        </w:rPr>
        <w:t>5</w:t>
      </w:r>
      <w:r w:rsidR="00C23935" w:rsidRPr="00E26FF9">
        <w:rPr>
          <w:sz w:val="28"/>
          <w:szCs w:val="28"/>
        </w:rPr>
        <w:t xml:space="preserve"> вместо </w:t>
      </w:r>
      <w:r w:rsidR="00E26FF9" w:rsidRPr="00E26FF9">
        <w:rPr>
          <w:sz w:val="28"/>
          <w:szCs w:val="28"/>
        </w:rPr>
        <w:t>4</w:t>
      </w:r>
      <w:r w:rsidR="00D94128" w:rsidRPr="00E26FF9">
        <w:rPr>
          <w:sz w:val="28"/>
          <w:szCs w:val="28"/>
        </w:rPr>
        <w:t>% синхрона.</w:t>
      </w:r>
    </w:p>
    <w:p w14:paraId="43500E56" w14:textId="78DBC68F" w:rsidR="00C373B4" w:rsidRPr="00E26FF9" w:rsidRDefault="00787C61" w:rsidP="00DF723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E26FF9">
        <w:rPr>
          <w:bCs/>
          <w:sz w:val="28"/>
          <w:szCs w:val="28"/>
        </w:rPr>
        <w:t>Ч</w:t>
      </w:r>
      <w:r w:rsidRPr="00E26FF9">
        <w:rPr>
          <w:sz w:val="28"/>
          <w:szCs w:val="28"/>
        </w:rPr>
        <w:t>то касается упоминания политических партий на канале</w:t>
      </w:r>
      <w:r w:rsidRPr="00E26FF9">
        <w:rPr>
          <w:b/>
          <w:sz w:val="28"/>
          <w:szCs w:val="28"/>
        </w:rPr>
        <w:t xml:space="preserve"> «Россия 24»</w:t>
      </w:r>
      <w:r w:rsidRPr="00E26FF9">
        <w:rPr>
          <w:sz w:val="28"/>
          <w:szCs w:val="28"/>
        </w:rPr>
        <w:t>,</w:t>
      </w:r>
      <w:r w:rsidR="003E374C" w:rsidRPr="00E26FF9">
        <w:rPr>
          <w:sz w:val="28"/>
          <w:szCs w:val="28"/>
        </w:rPr>
        <w:t xml:space="preserve"> </w:t>
      </w:r>
      <w:r w:rsidR="00DF7239" w:rsidRPr="00E26FF9">
        <w:rPr>
          <w:sz w:val="28"/>
          <w:szCs w:val="28"/>
        </w:rPr>
        <w:t xml:space="preserve">«Единая Россия» была отмечена в </w:t>
      </w:r>
      <w:r w:rsidR="00E26FF9" w:rsidRPr="00E26FF9">
        <w:rPr>
          <w:sz w:val="28"/>
          <w:szCs w:val="28"/>
        </w:rPr>
        <w:t>11</w:t>
      </w:r>
      <w:r w:rsidR="00DF7239" w:rsidRPr="00E26FF9">
        <w:rPr>
          <w:sz w:val="28"/>
          <w:szCs w:val="28"/>
        </w:rPr>
        <w:t xml:space="preserve"> сюжетах, </w:t>
      </w:r>
      <w:r w:rsidR="00E26FF9" w:rsidRPr="00E26FF9">
        <w:rPr>
          <w:sz w:val="28"/>
          <w:szCs w:val="28"/>
        </w:rPr>
        <w:t xml:space="preserve">ЛДПР в двух, </w:t>
      </w:r>
      <w:r w:rsidR="00C23935" w:rsidRPr="00E26FF9">
        <w:rPr>
          <w:sz w:val="28"/>
          <w:szCs w:val="28"/>
        </w:rPr>
        <w:t xml:space="preserve">«Новые люди», «Справедливая Россия» и КПРФ </w:t>
      </w:r>
      <w:r w:rsidR="00E26FF9" w:rsidRPr="00E26FF9">
        <w:rPr>
          <w:sz w:val="28"/>
          <w:szCs w:val="28"/>
        </w:rPr>
        <w:t>в одном каждая</w:t>
      </w:r>
      <w:r w:rsidR="00C23935" w:rsidRPr="00E26FF9">
        <w:rPr>
          <w:sz w:val="28"/>
          <w:szCs w:val="28"/>
        </w:rPr>
        <w:t>.</w:t>
      </w:r>
    </w:p>
    <w:p w14:paraId="49938F23" w14:textId="35ABEB8F" w:rsidR="00787C61" w:rsidRPr="002838FD" w:rsidRDefault="00787C61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bCs/>
          <w:sz w:val="28"/>
          <w:szCs w:val="28"/>
        </w:rPr>
      </w:pPr>
      <w:r w:rsidRPr="002838FD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2838FD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D84715" w:rsidRPr="002838FD">
        <w:rPr>
          <w:sz w:val="28"/>
          <w:szCs w:val="28"/>
        </w:rPr>
        <w:t>1</w:t>
      </w:r>
      <w:r w:rsidRPr="002838FD">
        <w:rPr>
          <w:sz w:val="28"/>
          <w:szCs w:val="28"/>
        </w:rPr>
        <w:t>%) и КПРФ (20%). ЛДПР досталось 1</w:t>
      </w:r>
      <w:r w:rsidR="00D84715" w:rsidRPr="002838FD">
        <w:rPr>
          <w:sz w:val="28"/>
          <w:szCs w:val="28"/>
        </w:rPr>
        <w:t>5</w:t>
      </w:r>
      <w:r w:rsidRPr="002838FD">
        <w:rPr>
          <w:sz w:val="28"/>
          <w:szCs w:val="28"/>
        </w:rPr>
        <w:t xml:space="preserve">%, «Новым Людям» 8% эфира, «Справедливой России» 6%. </w:t>
      </w:r>
    </w:p>
    <w:p w14:paraId="3B04EEED" w14:textId="77777777" w:rsidR="00B46F58" w:rsidRPr="00B46F58" w:rsidRDefault="00787C61" w:rsidP="00DF7239">
      <w:pPr>
        <w:widowControl w:val="0"/>
        <w:numPr>
          <w:ilvl w:val="0"/>
          <w:numId w:val="11"/>
        </w:numPr>
        <w:tabs>
          <w:tab w:val="num" w:pos="0"/>
        </w:tabs>
        <w:ind w:left="0" w:right="-30" w:firstLine="851"/>
        <w:jc w:val="both"/>
        <w:rPr>
          <w:bCs/>
          <w:sz w:val="28"/>
          <w:szCs w:val="28"/>
        </w:rPr>
      </w:pPr>
      <w:r w:rsidRPr="00B46F58">
        <w:rPr>
          <w:b/>
          <w:sz w:val="28"/>
          <w:szCs w:val="28"/>
        </w:rPr>
        <w:t xml:space="preserve">Таким образом, в период с </w:t>
      </w:r>
      <w:r w:rsidR="00B46F58" w:rsidRPr="00B46F58">
        <w:rPr>
          <w:b/>
          <w:sz w:val="28"/>
          <w:szCs w:val="28"/>
        </w:rPr>
        <w:t>26</w:t>
      </w:r>
      <w:r w:rsidR="003466C7" w:rsidRPr="00B46F58">
        <w:rPr>
          <w:b/>
          <w:sz w:val="28"/>
          <w:szCs w:val="28"/>
        </w:rPr>
        <w:t xml:space="preserve"> октября</w:t>
      </w:r>
      <w:r w:rsidR="00B46F58" w:rsidRPr="00B46F58">
        <w:rPr>
          <w:b/>
          <w:sz w:val="28"/>
          <w:szCs w:val="28"/>
        </w:rPr>
        <w:t xml:space="preserve"> по 1 ноября</w:t>
      </w:r>
      <w:r w:rsidRPr="00B46F58">
        <w:rPr>
          <w:b/>
          <w:sz w:val="28"/>
          <w:szCs w:val="28"/>
        </w:rPr>
        <w:t xml:space="preserve"> </w:t>
      </w:r>
      <w:r w:rsidR="0000238A" w:rsidRPr="00B46F58">
        <w:rPr>
          <w:b/>
          <w:sz w:val="28"/>
          <w:szCs w:val="28"/>
        </w:rPr>
        <w:t xml:space="preserve">объём </w:t>
      </w:r>
      <w:r w:rsidRPr="00B46F58">
        <w:rPr>
          <w:b/>
          <w:sz w:val="28"/>
          <w:szCs w:val="28"/>
        </w:rPr>
        <w:t>суммарн</w:t>
      </w:r>
      <w:r w:rsidR="0000238A" w:rsidRPr="00B46F58">
        <w:rPr>
          <w:b/>
          <w:sz w:val="28"/>
          <w:szCs w:val="28"/>
        </w:rPr>
        <w:t>ого</w:t>
      </w:r>
      <w:r w:rsidRPr="00B46F58">
        <w:rPr>
          <w:b/>
          <w:sz w:val="28"/>
          <w:szCs w:val="28"/>
        </w:rPr>
        <w:t xml:space="preserve"> политическ</w:t>
      </w:r>
      <w:r w:rsidR="0000238A" w:rsidRPr="00B46F58">
        <w:rPr>
          <w:b/>
          <w:sz w:val="28"/>
          <w:szCs w:val="28"/>
        </w:rPr>
        <w:t xml:space="preserve">ого </w:t>
      </w:r>
      <w:r w:rsidRPr="00B46F58">
        <w:rPr>
          <w:b/>
          <w:sz w:val="28"/>
          <w:szCs w:val="28"/>
        </w:rPr>
        <w:t>эфир</w:t>
      </w:r>
      <w:r w:rsidR="0000238A" w:rsidRPr="00B46F58">
        <w:rPr>
          <w:b/>
          <w:sz w:val="28"/>
          <w:szCs w:val="28"/>
        </w:rPr>
        <w:t>а</w:t>
      </w:r>
      <w:r w:rsidR="00153EAB" w:rsidRPr="00B46F58">
        <w:rPr>
          <w:b/>
          <w:sz w:val="28"/>
          <w:szCs w:val="28"/>
        </w:rPr>
        <w:t xml:space="preserve"> </w:t>
      </w:r>
      <w:r w:rsidR="00B46F58" w:rsidRPr="00B46F58">
        <w:rPr>
          <w:b/>
          <w:sz w:val="28"/>
          <w:szCs w:val="28"/>
        </w:rPr>
        <w:t>упал в два раза</w:t>
      </w:r>
      <w:r w:rsidR="00BF332F" w:rsidRPr="00B46F58">
        <w:rPr>
          <w:b/>
          <w:sz w:val="28"/>
          <w:szCs w:val="28"/>
        </w:rPr>
        <w:t xml:space="preserve">. </w:t>
      </w:r>
      <w:r w:rsidR="003D211C" w:rsidRPr="00B46F58">
        <w:rPr>
          <w:b/>
          <w:sz w:val="28"/>
          <w:szCs w:val="28"/>
        </w:rPr>
        <w:t>При этом</w:t>
      </w:r>
      <w:r w:rsidR="003466C7" w:rsidRPr="00B46F58">
        <w:rPr>
          <w:b/>
          <w:sz w:val="28"/>
          <w:szCs w:val="28"/>
        </w:rPr>
        <w:t xml:space="preserve"> </w:t>
      </w:r>
      <w:r w:rsidR="00854F3E" w:rsidRPr="00B46F58">
        <w:rPr>
          <w:b/>
          <w:sz w:val="28"/>
          <w:szCs w:val="28"/>
        </w:rPr>
        <w:t>К</w:t>
      </w:r>
      <w:r w:rsidR="003466C7" w:rsidRPr="00B46F58">
        <w:rPr>
          <w:b/>
          <w:sz w:val="28"/>
          <w:szCs w:val="28"/>
        </w:rPr>
        <w:t>омпартия</w:t>
      </w:r>
      <w:r w:rsidR="00854F3E" w:rsidRPr="00B46F58">
        <w:rPr>
          <w:b/>
          <w:sz w:val="28"/>
          <w:szCs w:val="28"/>
        </w:rPr>
        <w:t xml:space="preserve"> </w:t>
      </w:r>
      <w:r w:rsidR="00B46F58" w:rsidRPr="00B46F58">
        <w:rPr>
          <w:b/>
          <w:sz w:val="28"/>
          <w:szCs w:val="28"/>
        </w:rPr>
        <w:t>заняла первое по освещению место, однако причиной стало освещение как позитивного инфоповода (годовщина создания Комсомола), так и резко-негативного (чернуха на Рен).</w:t>
      </w:r>
    </w:p>
    <w:p w14:paraId="2507E209" w14:textId="77777777" w:rsidR="00DF7239" w:rsidRDefault="00DF7239" w:rsidP="00953DBF">
      <w:pPr>
        <w:jc w:val="right"/>
        <w:rPr>
          <w:i/>
        </w:rPr>
      </w:pPr>
    </w:p>
    <w:p w14:paraId="1501411D" w14:textId="77777777" w:rsidR="0051028D" w:rsidRDefault="0051028D" w:rsidP="00953DBF">
      <w:pPr>
        <w:jc w:val="right"/>
        <w:rPr>
          <w:i/>
        </w:rPr>
      </w:pPr>
    </w:p>
    <w:p w14:paraId="62DAF191" w14:textId="184B8A5D" w:rsidR="00E24FC7" w:rsidRPr="00FE6AFC" w:rsidRDefault="00BD2759" w:rsidP="00953DBF">
      <w:pPr>
        <w:jc w:val="right"/>
        <w:rPr>
          <w:i/>
        </w:rPr>
      </w:pPr>
      <w:r>
        <w:rPr>
          <w:i/>
        </w:rPr>
        <w:t>И</w:t>
      </w:r>
      <w:r w:rsidR="00E24FC7" w:rsidRPr="006B1E49">
        <w:rPr>
          <w:i/>
        </w:rPr>
        <w:t>сполнитель исследования:</w:t>
      </w:r>
    </w:p>
    <w:p w14:paraId="0472262A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А. А. </w:t>
      </w:r>
      <w:proofErr w:type="spellStart"/>
      <w:r w:rsidRPr="00FE6AFC">
        <w:rPr>
          <w:i/>
        </w:rPr>
        <w:t>Гавалова</w:t>
      </w:r>
      <w:proofErr w:type="spellEnd"/>
      <w:r w:rsidRPr="00FE6AFC">
        <w:rPr>
          <w:i/>
        </w:rPr>
        <w:t xml:space="preserve">, зав. сектором </w:t>
      </w:r>
      <w:proofErr w:type="spellStart"/>
      <w:r w:rsidRPr="00FE6AFC">
        <w:rPr>
          <w:i/>
        </w:rPr>
        <w:t>политмониторинга</w:t>
      </w:r>
      <w:proofErr w:type="spellEnd"/>
      <w:r w:rsidRPr="00FE6AFC">
        <w:rPr>
          <w:i/>
        </w:rPr>
        <w:t xml:space="preserve"> ЦК КПРФ. </w:t>
      </w:r>
    </w:p>
    <w:p w14:paraId="2A2ECE9C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Методика – </w:t>
      </w:r>
      <w:proofErr w:type="spellStart"/>
      <w:r w:rsidRPr="00FE6AFC">
        <w:rPr>
          <w:i/>
        </w:rPr>
        <w:t>А.Н.Васильцова</w:t>
      </w:r>
      <w:proofErr w:type="spellEnd"/>
      <w:r w:rsidRPr="00FE6AFC">
        <w:rPr>
          <w:i/>
        </w:rPr>
        <w:t xml:space="preserve"> </w:t>
      </w:r>
    </w:p>
    <w:p w14:paraId="60B8F6BC" w14:textId="77777777" w:rsidR="00E24FC7" w:rsidRPr="00FE6AFC" w:rsidRDefault="00E24FC7" w:rsidP="00953DBF">
      <w:pPr>
        <w:widowControl w:val="0"/>
        <w:jc w:val="right"/>
        <w:rPr>
          <w:i/>
        </w:rPr>
      </w:pPr>
      <w:r w:rsidRPr="00FE6AFC">
        <w:rPr>
          <w:i/>
        </w:rPr>
        <w:t xml:space="preserve">Отв. за выпуск – </w:t>
      </w:r>
      <w:proofErr w:type="spellStart"/>
      <w:r w:rsidRPr="00FE6AFC">
        <w:rPr>
          <w:i/>
        </w:rPr>
        <w:t>С.П.Обухов</w:t>
      </w:r>
      <w:proofErr w:type="spellEnd"/>
      <w:r w:rsidRPr="00FE6AFC">
        <w:rPr>
          <w:i/>
        </w:rPr>
        <w:t>, доктор политических наук</w:t>
      </w:r>
    </w:p>
    <w:p w14:paraId="32DE6FC0" w14:textId="77777777" w:rsidR="00E24FC7" w:rsidRPr="00FE6AFC" w:rsidRDefault="00E24FC7" w:rsidP="00953DBF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1A71F058" w14:textId="77777777" w:rsidR="00E24FC7" w:rsidRPr="00FE6AFC" w:rsidRDefault="00E24FC7" w:rsidP="00E24FC7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201E2069" w14:textId="77777777" w:rsidR="00E42267" w:rsidRDefault="00E24FC7" w:rsidP="0081675E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7A05228F" w14:textId="2CC76FB5" w:rsidR="00042F76" w:rsidRDefault="00042F76">
      <w:pPr>
        <w:rPr>
          <w:b/>
          <w:i/>
        </w:rPr>
      </w:pPr>
    </w:p>
    <w:p w14:paraId="6630FDAB" w14:textId="77777777" w:rsidR="0094322E" w:rsidRDefault="0094322E" w:rsidP="0081675E">
      <w:pPr>
        <w:ind w:firstLine="709"/>
        <w:jc w:val="right"/>
        <w:rPr>
          <w:b/>
          <w:i/>
        </w:rPr>
      </w:pPr>
    </w:p>
    <w:p w14:paraId="48A9E8A4" w14:textId="77777777" w:rsidR="0094322E" w:rsidRDefault="0094322E" w:rsidP="0081675E">
      <w:pPr>
        <w:ind w:firstLine="709"/>
        <w:jc w:val="right"/>
        <w:rPr>
          <w:b/>
          <w:i/>
        </w:rPr>
      </w:pPr>
    </w:p>
    <w:p w14:paraId="6A182FC9" w14:textId="77777777" w:rsidR="00FF7DA4" w:rsidRDefault="00FF7DA4">
      <w:pPr>
        <w:rPr>
          <w:b/>
          <w:i/>
        </w:rPr>
      </w:pPr>
      <w:r>
        <w:rPr>
          <w:b/>
          <w:i/>
        </w:rPr>
        <w:br w:type="page"/>
      </w:r>
    </w:p>
    <w:p w14:paraId="0F7CDFE9" w14:textId="4839BD18" w:rsidR="005A2AC5" w:rsidRDefault="00953DBF" w:rsidP="0081675E">
      <w:pPr>
        <w:ind w:firstLine="709"/>
        <w:jc w:val="right"/>
        <w:rPr>
          <w:b/>
          <w:i/>
        </w:rPr>
      </w:pPr>
      <w:r>
        <w:rPr>
          <w:b/>
          <w:i/>
        </w:rPr>
        <w:lastRenderedPageBreak/>
        <w:t>П</w:t>
      </w:r>
      <w:r w:rsidR="005A2AC5">
        <w:rPr>
          <w:b/>
          <w:i/>
        </w:rPr>
        <w:t>риложение 1</w:t>
      </w:r>
    </w:p>
    <w:p w14:paraId="44A6979B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09"/>
        <w:gridCol w:w="1134"/>
        <w:gridCol w:w="4224"/>
        <w:gridCol w:w="425"/>
        <w:gridCol w:w="397"/>
        <w:gridCol w:w="482"/>
        <w:gridCol w:w="482"/>
        <w:gridCol w:w="482"/>
      </w:tblGrid>
      <w:tr w:rsidR="006368DE" w:rsidRPr="00321D5B" w14:paraId="10DAA5C6" w14:textId="77777777" w:rsidTr="00951A70">
        <w:tc>
          <w:tcPr>
            <w:tcW w:w="1696" w:type="dxa"/>
            <w:vAlign w:val="center"/>
          </w:tcPr>
          <w:p w14:paraId="4612E45C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Align w:val="center"/>
          </w:tcPr>
          <w:p w14:paraId="5DCF6919" w14:textId="77777777" w:rsidR="006368DE" w:rsidRPr="00321D5B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34" w:type="dxa"/>
            <w:vAlign w:val="center"/>
          </w:tcPr>
          <w:p w14:paraId="78FFCF73" w14:textId="77777777" w:rsidR="006368DE" w:rsidRPr="00321D5B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224" w:type="dxa"/>
            <w:vAlign w:val="center"/>
          </w:tcPr>
          <w:p w14:paraId="08C67A26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4148B196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CD1A0A9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10D2CB7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61794098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3AFF870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FF7DA4" w:rsidRPr="00321D5B" w14:paraId="42F7F73E" w14:textId="77777777" w:rsidTr="00951A70">
        <w:tc>
          <w:tcPr>
            <w:tcW w:w="1696" w:type="dxa"/>
          </w:tcPr>
          <w:p w14:paraId="1A8D0126" w14:textId="30036C2B" w:rsidR="00FF7DA4" w:rsidRPr="0098092B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27 октября 2025</w:t>
            </w:r>
          </w:p>
        </w:tc>
        <w:tc>
          <w:tcPr>
            <w:tcW w:w="709" w:type="dxa"/>
          </w:tcPr>
          <w:p w14:paraId="2E71E01A" w14:textId="0E5980A5" w:rsidR="00FF7DA4" w:rsidRPr="008F2738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11:38</w:t>
            </w:r>
          </w:p>
        </w:tc>
        <w:tc>
          <w:tcPr>
            <w:tcW w:w="1134" w:type="dxa"/>
          </w:tcPr>
          <w:p w14:paraId="61AF225B" w14:textId="1AA8F74F" w:rsidR="00FF7DA4" w:rsidRPr="008F2738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6C5DFE4" w14:textId="5F246278" w:rsidR="00FF7DA4" w:rsidRPr="008F2738" w:rsidRDefault="00FF7DA4" w:rsidP="00FF7DA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97571483" w:history="1">
              <w:r w:rsidRPr="00D651F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Переговоры Сергея Лаврова с главой МИД КНДР Чхве Сон Хи</w:t>
              </w:r>
            </w:hyperlink>
          </w:p>
        </w:tc>
        <w:tc>
          <w:tcPr>
            <w:tcW w:w="425" w:type="dxa"/>
            <w:vAlign w:val="center"/>
          </w:tcPr>
          <w:p w14:paraId="402AF7B5" w14:textId="09032E59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B6DB857" w14:textId="11E28E75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B45B66D" w14:textId="77777777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C743EC0" w14:textId="21235B45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2982CB6" w14:textId="30C566D9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F7DA4" w:rsidRPr="00321D5B" w14:paraId="4FCB36A0" w14:textId="77777777" w:rsidTr="00951A70">
        <w:tc>
          <w:tcPr>
            <w:tcW w:w="1696" w:type="dxa"/>
          </w:tcPr>
          <w:p w14:paraId="338A894A" w14:textId="3B7FD175" w:rsidR="00FF7DA4" w:rsidRPr="008F2738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1498B">
              <w:rPr>
                <w:rFonts w:ascii="Times New Roman" w:hAnsi="Times New Roman" w:cs="Times New Roman"/>
                <w:sz w:val="20"/>
              </w:rPr>
              <w:t>27 октября 2025</w:t>
            </w:r>
          </w:p>
        </w:tc>
        <w:tc>
          <w:tcPr>
            <w:tcW w:w="709" w:type="dxa"/>
          </w:tcPr>
          <w:p w14:paraId="64C1A6A9" w14:textId="31933CC3" w:rsidR="00FF7DA4" w:rsidRPr="008F2738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1498B">
              <w:rPr>
                <w:rFonts w:ascii="Times New Roman" w:hAnsi="Times New Roman" w:cs="Times New Roman"/>
                <w:sz w:val="20"/>
              </w:rPr>
              <w:t>15:02</w:t>
            </w:r>
          </w:p>
        </w:tc>
        <w:tc>
          <w:tcPr>
            <w:tcW w:w="1134" w:type="dxa"/>
          </w:tcPr>
          <w:p w14:paraId="742385DF" w14:textId="788ED4B6" w:rsidR="00FF7DA4" w:rsidRPr="008F2738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1498B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1D3AC1C" w14:textId="1A833C16" w:rsidR="00FF7DA4" w:rsidRPr="008F2738" w:rsidRDefault="00FF7DA4" w:rsidP="00FF7DA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038909_3297905602" w:history="1">
              <w:r w:rsidRPr="0051498B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Геннадием Зюгановым</w:t>
              </w:r>
            </w:hyperlink>
          </w:p>
        </w:tc>
        <w:tc>
          <w:tcPr>
            <w:tcW w:w="425" w:type="dxa"/>
            <w:vAlign w:val="center"/>
          </w:tcPr>
          <w:p w14:paraId="007E5776" w14:textId="37A4D61C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09EE0092" w14:textId="1282DF0A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A988516" w14:textId="77777777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83643C5" w14:textId="705B2E9B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4D2A32F" w14:textId="3C52B7A4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F7DA4" w:rsidRPr="00321D5B" w14:paraId="48E3BF75" w14:textId="77777777" w:rsidTr="00951A70">
        <w:tc>
          <w:tcPr>
            <w:tcW w:w="1696" w:type="dxa"/>
          </w:tcPr>
          <w:p w14:paraId="514BB9C6" w14:textId="49B6B9E7" w:rsidR="00FF7DA4" w:rsidRPr="008F2738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27 октября 2025</w:t>
            </w:r>
          </w:p>
        </w:tc>
        <w:tc>
          <w:tcPr>
            <w:tcW w:w="709" w:type="dxa"/>
          </w:tcPr>
          <w:p w14:paraId="6122CAA7" w14:textId="0206A292" w:rsidR="00FF7DA4" w:rsidRPr="008F2738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19:00</w:t>
            </w:r>
          </w:p>
        </w:tc>
        <w:tc>
          <w:tcPr>
            <w:tcW w:w="1134" w:type="dxa"/>
          </w:tcPr>
          <w:p w14:paraId="0EC54DD3" w14:textId="539771BC" w:rsidR="00FF7DA4" w:rsidRPr="008F2738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247535F" w14:textId="73F32A10" w:rsidR="00FF7DA4" w:rsidRPr="008F2738" w:rsidRDefault="00FF7DA4" w:rsidP="00FF7DA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98208837" w:history="1">
              <w:r w:rsidRPr="00D651F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Официальный визит главы МИД КНДР Цой Сон Хи в Россию</w:t>
              </w:r>
            </w:hyperlink>
          </w:p>
        </w:tc>
        <w:tc>
          <w:tcPr>
            <w:tcW w:w="425" w:type="dxa"/>
            <w:vAlign w:val="center"/>
          </w:tcPr>
          <w:p w14:paraId="4556346F" w14:textId="77777777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2666C2" w14:textId="52A1A6D1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740F18D" w14:textId="77777777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17F763A" w14:textId="37E7F58D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1E77E44" w14:textId="410A88CD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F7DA4" w:rsidRPr="00321D5B" w14:paraId="5CE093C1" w14:textId="77777777" w:rsidTr="00951A70">
        <w:tc>
          <w:tcPr>
            <w:tcW w:w="1696" w:type="dxa"/>
          </w:tcPr>
          <w:p w14:paraId="0E1E31AA" w14:textId="1E897545" w:rsidR="00FF7DA4" w:rsidRPr="00AE2369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27 октября 2025</w:t>
            </w:r>
          </w:p>
        </w:tc>
        <w:tc>
          <w:tcPr>
            <w:tcW w:w="709" w:type="dxa"/>
          </w:tcPr>
          <w:p w14:paraId="3763F5E3" w14:textId="1A64ADA3" w:rsidR="00FF7DA4" w:rsidRPr="00AE2369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21:00</w:t>
            </w:r>
          </w:p>
        </w:tc>
        <w:tc>
          <w:tcPr>
            <w:tcW w:w="1134" w:type="dxa"/>
          </w:tcPr>
          <w:p w14:paraId="10DCE8F9" w14:textId="23660A54" w:rsidR="00FF7DA4" w:rsidRPr="00AE2369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5E25454" w14:textId="1CA6F044" w:rsidR="00FF7DA4" w:rsidRPr="00AE2369" w:rsidRDefault="00FF7DA4" w:rsidP="00FF7DA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98379052" w:history="1">
              <w:r w:rsidRPr="00D651F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Официальный визит главы МИД КНДР Цой Сон Хи в Россию</w:t>
              </w:r>
            </w:hyperlink>
          </w:p>
        </w:tc>
        <w:tc>
          <w:tcPr>
            <w:tcW w:w="425" w:type="dxa"/>
            <w:vAlign w:val="center"/>
          </w:tcPr>
          <w:p w14:paraId="56C9D303" w14:textId="26507761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B0F249" w14:textId="4B5C1993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A4B85FA" w14:textId="0DA29D83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5FAF26" w14:textId="16B3E48F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7CF0ADC" w14:textId="531A8950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F7DA4" w:rsidRPr="00321D5B" w14:paraId="3177AEDF" w14:textId="77777777" w:rsidTr="00951A70">
        <w:tc>
          <w:tcPr>
            <w:tcW w:w="1696" w:type="dxa"/>
          </w:tcPr>
          <w:p w14:paraId="3C0C08AC" w14:textId="274DF113" w:rsidR="00FF7DA4" w:rsidRPr="00AE2369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28 октября 2025</w:t>
            </w:r>
          </w:p>
        </w:tc>
        <w:tc>
          <w:tcPr>
            <w:tcW w:w="709" w:type="dxa"/>
          </w:tcPr>
          <w:p w14:paraId="34B586C0" w14:textId="7426231E" w:rsidR="00FF7DA4" w:rsidRPr="00AE2369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00:15</w:t>
            </w:r>
          </w:p>
        </w:tc>
        <w:tc>
          <w:tcPr>
            <w:tcW w:w="1134" w:type="dxa"/>
          </w:tcPr>
          <w:p w14:paraId="32FF4C8B" w14:textId="761E1F18" w:rsidR="00FF7DA4" w:rsidRPr="00AE2369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7282D57" w14:textId="7C9BDCD1" w:rsidR="00FF7DA4" w:rsidRPr="00AE2369" w:rsidRDefault="00FF7DA4" w:rsidP="00FF7DA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98573013" w:history="1">
              <w:r w:rsidRPr="00D651F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Официальный визит главы МИД КНДР Цой Сон Хи в Россию</w:t>
              </w:r>
            </w:hyperlink>
          </w:p>
        </w:tc>
        <w:tc>
          <w:tcPr>
            <w:tcW w:w="425" w:type="dxa"/>
            <w:vAlign w:val="center"/>
          </w:tcPr>
          <w:p w14:paraId="2B6028F7" w14:textId="59FB484C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31054B6" w14:textId="02733CEF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48EA0CF" w14:textId="6A1FFA06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EBC051C" w14:textId="1D509128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E1CC9D3" w14:textId="77777777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F7DA4" w:rsidRPr="00321D5B" w14:paraId="258B2F8F" w14:textId="77777777" w:rsidTr="00951A70">
        <w:tc>
          <w:tcPr>
            <w:tcW w:w="1696" w:type="dxa"/>
          </w:tcPr>
          <w:p w14:paraId="1DD5D4C7" w14:textId="19F54BCF" w:rsidR="00FF7DA4" w:rsidRPr="00EA0D9C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28 октября 2025</w:t>
            </w:r>
          </w:p>
        </w:tc>
        <w:tc>
          <w:tcPr>
            <w:tcW w:w="709" w:type="dxa"/>
          </w:tcPr>
          <w:p w14:paraId="2F50AB0A" w14:textId="7269F367" w:rsidR="00FF7DA4" w:rsidRPr="00EA0D9C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01:16</w:t>
            </w:r>
          </w:p>
        </w:tc>
        <w:tc>
          <w:tcPr>
            <w:tcW w:w="1134" w:type="dxa"/>
          </w:tcPr>
          <w:p w14:paraId="44BE62D1" w14:textId="65ABB7E4" w:rsidR="00FF7DA4" w:rsidRPr="00EA0D9C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56E1D101" w14:textId="07BAA13D" w:rsidR="00FF7DA4" w:rsidRPr="00EA0D9C" w:rsidRDefault="00FF7DA4" w:rsidP="00FF7DA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98617168" w:history="1">
              <w:r w:rsidRPr="00D651F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Официальный визит главы МИД КНДР Цой Сон Хи в РФ</w:t>
              </w:r>
            </w:hyperlink>
          </w:p>
        </w:tc>
        <w:tc>
          <w:tcPr>
            <w:tcW w:w="425" w:type="dxa"/>
            <w:vAlign w:val="center"/>
          </w:tcPr>
          <w:p w14:paraId="301BEE7A" w14:textId="77777777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A98935D" w14:textId="1DC85ADB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0A5A36D9" w14:textId="77777777" w:rsidR="00FF7DA4" w:rsidRPr="00EA0D9C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F6D110" w14:textId="7806EEA2" w:rsidR="00FF7DA4" w:rsidRPr="00EA0D9C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4BF2F6D" w14:textId="6F51D0F4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F7DA4" w:rsidRPr="00321D5B" w14:paraId="188014A2" w14:textId="77777777" w:rsidTr="00951A70">
        <w:tc>
          <w:tcPr>
            <w:tcW w:w="1696" w:type="dxa"/>
          </w:tcPr>
          <w:p w14:paraId="3111C5C4" w14:textId="2A525827" w:rsidR="00FF7DA4" w:rsidRPr="00F353E1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28 октября 2025</w:t>
            </w:r>
          </w:p>
        </w:tc>
        <w:tc>
          <w:tcPr>
            <w:tcW w:w="709" w:type="dxa"/>
          </w:tcPr>
          <w:p w14:paraId="11DCB4D7" w14:textId="340CACC8" w:rsidR="00FF7DA4" w:rsidRPr="00F353E1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02:11</w:t>
            </w:r>
          </w:p>
        </w:tc>
        <w:tc>
          <w:tcPr>
            <w:tcW w:w="1134" w:type="dxa"/>
          </w:tcPr>
          <w:p w14:paraId="5B125E44" w14:textId="654D3B9D" w:rsidR="00FF7DA4" w:rsidRPr="00F353E1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AB73F73" w14:textId="5EF4D066" w:rsidR="00FF7DA4" w:rsidRPr="00F353E1" w:rsidRDefault="00FF7DA4" w:rsidP="00FF7DA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98679709" w:history="1">
              <w:r w:rsidRPr="00D651F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Официальный визит главы МИД КНДР Цой Сон Хи в Россию</w:t>
              </w:r>
            </w:hyperlink>
          </w:p>
        </w:tc>
        <w:tc>
          <w:tcPr>
            <w:tcW w:w="425" w:type="dxa"/>
            <w:vAlign w:val="center"/>
          </w:tcPr>
          <w:p w14:paraId="130A1C6F" w14:textId="77777777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5F19942" w14:textId="70EBB524" w:rsidR="00FF7DA4" w:rsidRPr="00F353E1" w:rsidRDefault="00FF7DA4" w:rsidP="00FF7DA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0911EAB" w14:textId="77777777" w:rsidR="00FF7DA4" w:rsidRPr="00EA0D9C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A52479B" w14:textId="77777777" w:rsidR="00FF7DA4" w:rsidRPr="00EA0D9C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91FC12" w14:textId="3A4EF541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F7DA4" w:rsidRPr="00321D5B" w14:paraId="7CCDA19C" w14:textId="77777777" w:rsidTr="00951A70">
        <w:tc>
          <w:tcPr>
            <w:tcW w:w="1696" w:type="dxa"/>
          </w:tcPr>
          <w:p w14:paraId="1464FFB4" w14:textId="1D9108FC" w:rsidR="00FF7DA4" w:rsidRPr="00F353E1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28 октября 2025</w:t>
            </w:r>
          </w:p>
        </w:tc>
        <w:tc>
          <w:tcPr>
            <w:tcW w:w="709" w:type="dxa"/>
          </w:tcPr>
          <w:p w14:paraId="01B25378" w14:textId="60127C65" w:rsidR="00FF7DA4" w:rsidRPr="00F353E1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04:10</w:t>
            </w:r>
          </w:p>
        </w:tc>
        <w:tc>
          <w:tcPr>
            <w:tcW w:w="1134" w:type="dxa"/>
          </w:tcPr>
          <w:p w14:paraId="3138C31D" w14:textId="403B0828" w:rsidR="00FF7DA4" w:rsidRPr="00F353E1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9A202EE" w14:textId="33B4BBBA" w:rsidR="00FF7DA4" w:rsidRPr="00F353E1" w:rsidRDefault="00FF7DA4" w:rsidP="00FF7DA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98737232" w:history="1">
              <w:r w:rsidRPr="00D651F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Алексеем Нечаевым</w:t>
              </w:r>
            </w:hyperlink>
          </w:p>
        </w:tc>
        <w:tc>
          <w:tcPr>
            <w:tcW w:w="425" w:type="dxa"/>
            <w:vAlign w:val="center"/>
          </w:tcPr>
          <w:p w14:paraId="07575BAD" w14:textId="77777777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D64AEF3" w14:textId="3C55A93E" w:rsidR="00FF7DA4" w:rsidRPr="00F353E1" w:rsidRDefault="00FF7DA4" w:rsidP="00FF7D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5A987578" w14:textId="77777777" w:rsidR="00FF7DA4" w:rsidRPr="00EA0D9C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5DF6A97" w14:textId="77777777" w:rsidR="00FF7DA4" w:rsidRPr="00EA0D9C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708EF36" w14:textId="37929634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FF7DA4" w:rsidRPr="00321D5B" w14:paraId="6E2D18C6" w14:textId="77777777" w:rsidTr="00951A70">
        <w:tc>
          <w:tcPr>
            <w:tcW w:w="1696" w:type="dxa"/>
          </w:tcPr>
          <w:p w14:paraId="2B814871" w14:textId="0D99153F" w:rsidR="00FF7DA4" w:rsidRPr="00F353E1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28 октября 2025</w:t>
            </w:r>
          </w:p>
        </w:tc>
        <w:tc>
          <w:tcPr>
            <w:tcW w:w="709" w:type="dxa"/>
          </w:tcPr>
          <w:p w14:paraId="19C4D2D9" w14:textId="44D0C8E2" w:rsidR="00FF7DA4" w:rsidRPr="00F353E1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10:18</w:t>
            </w:r>
          </w:p>
        </w:tc>
        <w:tc>
          <w:tcPr>
            <w:tcW w:w="1134" w:type="dxa"/>
          </w:tcPr>
          <w:p w14:paraId="2ED9805C" w14:textId="18B76C62" w:rsidR="00FF7DA4" w:rsidRPr="00F353E1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91E25BB" w14:textId="4FC59CC1" w:rsidR="00FF7DA4" w:rsidRPr="00F353E1" w:rsidRDefault="00FF7DA4" w:rsidP="00FF7DA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99037528" w:history="1">
              <w:r w:rsidRPr="00D651F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Выставка снаряжения для СВО в Екатеринбурге</w:t>
              </w:r>
            </w:hyperlink>
          </w:p>
        </w:tc>
        <w:tc>
          <w:tcPr>
            <w:tcW w:w="425" w:type="dxa"/>
            <w:vAlign w:val="center"/>
          </w:tcPr>
          <w:p w14:paraId="449A6EBE" w14:textId="77777777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39759DE" w14:textId="6B1B77F2" w:rsidR="00FF7DA4" w:rsidRPr="009C4D32" w:rsidRDefault="00FF7DA4" w:rsidP="00FF7D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105F9A9A" w14:textId="77777777" w:rsidR="00FF7DA4" w:rsidRPr="00EA0D9C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BAD0A6" w14:textId="46E768D8" w:rsidR="00FF7DA4" w:rsidRPr="00EA0D9C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FE34DD1" w14:textId="77777777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F7DA4" w:rsidRPr="00321D5B" w14:paraId="795CAE7D" w14:textId="77777777" w:rsidTr="00951A70">
        <w:tc>
          <w:tcPr>
            <w:tcW w:w="1696" w:type="dxa"/>
          </w:tcPr>
          <w:p w14:paraId="4D4E831A" w14:textId="17D564F8" w:rsidR="00FF7DA4" w:rsidRPr="00DD202F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28 октября 2025</w:t>
            </w:r>
          </w:p>
        </w:tc>
        <w:tc>
          <w:tcPr>
            <w:tcW w:w="709" w:type="dxa"/>
          </w:tcPr>
          <w:p w14:paraId="580857B5" w14:textId="708F40DA" w:rsidR="00FF7DA4" w:rsidRPr="00DD202F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15:34</w:t>
            </w:r>
          </w:p>
        </w:tc>
        <w:tc>
          <w:tcPr>
            <w:tcW w:w="1134" w:type="dxa"/>
          </w:tcPr>
          <w:p w14:paraId="53199DBC" w14:textId="42B7E554" w:rsidR="00FF7DA4" w:rsidRPr="00DD202F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8C50D1E" w14:textId="23E5A45B" w:rsidR="00FF7DA4" w:rsidRPr="00DD202F" w:rsidRDefault="00FF7DA4" w:rsidP="00FF7DA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99587009" w:history="1">
              <w:r w:rsidRPr="00D651F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Леонидом Слуцким</w:t>
              </w:r>
            </w:hyperlink>
          </w:p>
        </w:tc>
        <w:tc>
          <w:tcPr>
            <w:tcW w:w="425" w:type="dxa"/>
            <w:vAlign w:val="center"/>
          </w:tcPr>
          <w:p w14:paraId="5A94E6E1" w14:textId="77777777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D6A1B4F" w14:textId="2F138857" w:rsidR="00FF7DA4" w:rsidRDefault="00FF7DA4" w:rsidP="00FF7D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0AA669D0" w14:textId="77777777" w:rsidR="00FF7DA4" w:rsidRPr="00EA0D9C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D360850" w14:textId="3BDEEC8F" w:rsidR="00FF7DA4" w:rsidRPr="00EA0D9C" w:rsidRDefault="00FF7DA4" w:rsidP="00FF7D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0CE99DF0" w14:textId="77777777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F7DA4" w:rsidRPr="00321D5B" w14:paraId="28F3B315" w14:textId="77777777" w:rsidTr="00951A70">
        <w:tc>
          <w:tcPr>
            <w:tcW w:w="1696" w:type="dxa"/>
          </w:tcPr>
          <w:p w14:paraId="6368017D" w14:textId="7225F7F2" w:rsidR="00FF7DA4" w:rsidRPr="00A60FED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28 октября 2025</w:t>
            </w:r>
          </w:p>
        </w:tc>
        <w:tc>
          <w:tcPr>
            <w:tcW w:w="709" w:type="dxa"/>
          </w:tcPr>
          <w:p w14:paraId="280E12C5" w14:textId="35A6027D" w:rsidR="00FF7DA4" w:rsidRPr="00A60FED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16:37</w:t>
            </w:r>
          </w:p>
        </w:tc>
        <w:tc>
          <w:tcPr>
            <w:tcW w:w="1134" w:type="dxa"/>
          </w:tcPr>
          <w:p w14:paraId="3EF2DACB" w14:textId="3CBA4DC0" w:rsidR="00FF7DA4" w:rsidRPr="00A60FED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5C085AD" w14:textId="52459E82" w:rsidR="00FF7DA4" w:rsidRPr="00A60FED" w:rsidRDefault="00FF7DA4" w:rsidP="00FF7DA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99708702" w:history="1">
              <w:r w:rsidRPr="00D651F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Сергеем Мироновым</w:t>
              </w:r>
            </w:hyperlink>
          </w:p>
        </w:tc>
        <w:tc>
          <w:tcPr>
            <w:tcW w:w="425" w:type="dxa"/>
            <w:vAlign w:val="center"/>
          </w:tcPr>
          <w:p w14:paraId="45D4EEDA" w14:textId="77777777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4DBF318" w14:textId="77777777" w:rsidR="00FF7DA4" w:rsidRDefault="00FF7DA4" w:rsidP="00FF7D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482" w:type="dxa"/>
            <w:vAlign w:val="center"/>
          </w:tcPr>
          <w:p w14:paraId="5509A7A6" w14:textId="53DEC04F" w:rsidR="00FF7DA4" w:rsidRPr="00EA0D9C" w:rsidRDefault="00FF7DA4" w:rsidP="00FF7D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6E717387" w14:textId="77777777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169F549" w14:textId="299DCF1D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F7DA4" w:rsidRPr="00321D5B" w14:paraId="14A7BB9E" w14:textId="77777777" w:rsidTr="00951A70">
        <w:tc>
          <w:tcPr>
            <w:tcW w:w="1696" w:type="dxa"/>
          </w:tcPr>
          <w:p w14:paraId="6A6FCB26" w14:textId="238483CC" w:rsidR="00FF7DA4" w:rsidRPr="00A60FED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28 октября 2025</w:t>
            </w:r>
          </w:p>
        </w:tc>
        <w:tc>
          <w:tcPr>
            <w:tcW w:w="709" w:type="dxa"/>
          </w:tcPr>
          <w:p w14:paraId="5DD15D4D" w14:textId="2DC0EE92" w:rsidR="00FF7DA4" w:rsidRPr="00A60FED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19:45</w:t>
            </w:r>
          </w:p>
        </w:tc>
        <w:tc>
          <w:tcPr>
            <w:tcW w:w="1134" w:type="dxa"/>
          </w:tcPr>
          <w:p w14:paraId="43F52D69" w14:textId="5D8D1920" w:rsidR="00FF7DA4" w:rsidRPr="00A60FED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2FDBF833" w14:textId="0909C269" w:rsidR="00FF7DA4" w:rsidRPr="00A60FED" w:rsidRDefault="00FF7DA4" w:rsidP="00FF7DA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99957776" w:history="1">
              <w:r w:rsidRPr="00D651F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Подготовка к открытию выставки "Великая Победа. Россия - моя история"</w:t>
              </w:r>
            </w:hyperlink>
          </w:p>
        </w:tc>
        <w:tc>
          <w:tcPr>
            <w:tcW w:w="425" w:type="dxa"/>
            <w:vAlign w:val="center"/>
          </w:tcPr>
          <w:p w14:paraId="24CD9B50" w14:textId="77777777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ECC1D48" w14:textId="5673EB31" w:rsidR="00FF7DA4" w:rsidRDefault="00FF7DA4" w:rsidP="00FF7DA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78C4F76" w14:textId="404DC139" w:rsidR="00FF7DA4" w:rsidRPr="00EA0D9C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CD148E4" w14:textId="1145DD76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3E649BD" w14:textId="77777777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F7DA4" w:rsidRPr="00321D5B" w14:paraId="77B61C81" w14:textId="77777777" w:rsidTr="00951A70">
        <w:tc>
          <w:tcPr>
            <w:tcW w:w="1696" w:type="dxa"/>
          </w:tcPr>
          <w:p w14:paraId="57C108DB" w14:textId="3812A7B8" w:rsidR="00FF7DA4" w:rsidRPr="00402392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28 октября 2025</w:t>
            </w:r>
          </w:p>
        </w:tc>
        <w:tc>
          <w:tcPr>
            <w:tcW w:w="709" w:type="dxa"/>
          </w:tcPr>
          <w:p w14:paraId="237DA276" w14:textId="3EB90D6B" w:rsidR="00FF7DA4" w:rsidRPr="00402392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19:46</w:t>
            </w:r>
          </w:p>
        </w:tc>
        <w:tc>
          <w:tcPr>
            <w:tcW w:w="1134" w:type="dxa"/>
          </w:tcPr>
          <w:p w14:paraId="25CE47BC" w14:textId="5C4497F6" w:rsidR="00FF7DA4" w:rsidRPr="00402392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75A2B9FB" w14:textId="4E86AD41" w:rsidR="00FF7DA4" w:rsidRPr="00402392" w:rsidRDefault="00FF7DA4" w:rsidP="00FF7DA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99957802" w:history="1">
              <w:r w:rsidRPr="00D651F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Рабочая поездка Дмитрия Медведева и Владимира Якушева в Курскую область</w:t>
              </w:r>
            </w:hyperlink>
          </w:p>
        </w:tc>
        <w:tc>
          <w:tcPr>
            <w:tcW w:w="425" w:type="dxa"/>
            <w:vAlign w:val="center"/>
          </w:tcPr>
          <w:p w14:paraId="7EC5C558" w14:textId="77777777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430C838" w14:textId="1FB17E3E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5E7DBA93" w14:textId="4CD7B091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86B7604" w14:textId="77777777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D9B3E68" w14:textId="77777777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F7DA4" w:rsidRPr="00321D5B" w14:paraId="612EA356" w14:textId="77777777" w:rsidTr="00951A70">
        <w:tc>
          <w:tcPr>
            <w:tcW w:w="1696" w:type="dxa"/>
          </w:tcPr>
          <w:p w14:paraId="27B09774" w14:textId="7744CC03" w:rsidR="00FF7DA4" w:rsidRPr="00402392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29 октября 2025</w:t>
            </w:r>
          </w:p>
        </w:tc>
        <w:tc>
          <w:tcPr>
            <w:tcW w:w="709" w:type="dxa"/>
          </w:tcPr>
          <w:p w14:paraId="3CAF164E" w14:textId="255397D6" w:rsidR="00FF7DA4" w:rsidRPr="00402392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01:23</w:t>
            </w:r>
          </w:p>
        </w:tc>
        <w:tc>
          <w:tcPr>
            <w:tcW w:w="1134" w:type="dxa"/>
          </w:tcPr>
          <w:p w14:paraId="23F78E05" w14:textId="12F4B341" w:rsidR="00FF7DA4" w:rsidRPr="00402392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B102DEE" w14:textId="508D752B" w:rsidR="00FF7DA4" w:rsidRPr="00402392" w:rsidRDefault="00FF7DA4" w:rsidP="00FF7DA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00266945" w:history="1">
              <w:r w:rsidRPr="00D651F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Дмитрий Медведев и Владимир Якушев посетили Курскую область</w:t>
              </w:r>
            </w:hyperlink>
          </w:p>
        </w:tc>
        <w:tc>
          <w:tcPr>
            <w:tcW w:w="425" w:type="dxa"/>
            <w:vAlign w:val="center"/>
          </w:tcPr>
          <w:p w14:paraId="66BEF4AD" w14:textId="77777777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6BD7C5F" w14:textId="5DD4C112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6E591516" w14:textId="1446C861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A8ADF41" w14:textId="77777777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CA3C0F7" w14:textId="77777777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F7DA4" w:rsidRPr="00321D5B" w14:paraId="1EF6D717" w14:textId="77777777" w:rsidTr="00951A70">
        <w:tc>
          <w:tcPr>
            <w:tcW w:w="1696" w:type="dxa"/>
          </w:tcPr>
          <w:p w14:paraId="43749695" w14:textId="7EA65F53" w:rsidR="00FF7DA4" w:rsidRPr="00D651FD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31 октября 2025</w:t>
            </w:r>
          </w:p>
        </w:tc>
        <w:tc>
          <w:tcPr>
            <w:tcW w:w="709" w:type="dxa"/>
          </w:tcPr>
          <w:p w14:paraId="6AC1B675" w14:textId="4FA3E86A" w:rsidR="00FF7DA4" w:rsidRPr="00D651FD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13:22</w:t>
            </w:r>
          </w:p>
        </w:tc>
        <w:tc>
          <w:tcPr>
            <w:tcW w:w="1134" w:type="dxa"/>
          </w:tcPr>
          <w:p w14:paraId="248188A9" w14:textId="5E180EAF" w:rsidR="00FF7DA4" w:rsidRPr="00D651FD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864934A" w14:textId="5BF84A28" w:rsidR="00FF7DA4" w:rsidRPr="00D651FD" w:rsidRDefault="00FF7DA4" w:rsidP="00FF7DA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04355682" w:history="1">
              <w:r w:rsidRPr="00D651F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ЛДПР организовала поездку в Звездный городок для группы детей из ДНР</w:t>
              </w:r>
            </w:hyperlink>
          </w:p>
        </w:tc>
        <w:tc>
          <w:tcPr>
            <w:tcW w:w="425" w:type="dxa"/>
            <w:vAlign w:val="center"/>
          </w:tcPr>
          <w:p w14:paraId="657333D4" w14:textId="77777777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F9843D4" w14:textId="77777777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F6EE080" w14:textId="77777777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BA76917" w14:textId="5F41C0AA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07761FC" w14:textId="77777777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F7DA4" w:rsidRPr="00321D5B" w14:paraId="5D74802C" w14:textId="77777777" w:rsidTr="00951A70">
        <w:tc>
          <w:tcPr>
            <w:tcW w:w="1696" w:type="dxa"/>
          </w:tcPr>
          <w:p w14:paraId="0BD1D5B5" w14:textId="59660CCC" w:rsidR="00FF7DA4" w:rsidRPr="00D651FD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31 октября 2025</w:t>
            </w:r>
          </w:p>
        </w:tc>
        <w:tc>
          <w:tcPr>
            <w:tcW w:w="709" w:type="dxa"/>
          </w:tcPr>
          <w:p w14:paraId="0C0040BF" w14:textId="3B05CEC4" w:rsidR="00FF7DA4" w:rsidRPr="00D651FD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15:46</w:t>
            </w:r>
          </w:p>
        </w:tc>
        <w:tc>
          <w:tcPr>
            <w:tcW w:w="1134" w:type="dxa"/>
          </w:tcPr>
          <w:p w14:paraId="00C09783" w14:textId="68DA1B2E" w:rsidR="00FF7DA4" w:rsidRPr="00D651FD" w:rsidRDefault="00FF7DA4" w:rsidP="00FF7DA4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D651F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778131F0" w14:textId="125195B8" w:rsidR="00FF7DA4" w:rsidRPr="00D651FD" w:rsidRDefault="00FF7DA4" w:rsidP="00FF7DA4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04613980" w:history="1">
              <w:r w:rsidRPr="00D651F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Методический центр общественно-политических компетенций для депутатов - ветеранов СВО открылся в Челябинске</w:t>
              </w:r>
            </w:hyperlink>
          </w:p>
        </w:tc>
        <w:tc>
          <w:tcPr>
            <w:tcW w:w="425" w:type="dxa"/>
            <w:vAlign w:val="center"/>
          </w:tcPr>
          <w:p w14:paraId="3265AA9E" w14:textId="77777777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14F3A1B" w14:textId="5EE97DCC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5774D4F4" w14:textId="77777777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81A88DB" w14:textId="77777777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D01144B" w14:textId="77777777" w:rsidR="00FF7DA4" w:rsidRDefault="00FF7DA4" w:rsidP="00FF7DA4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3FA819E" w14:textId="77777777" w:rsidR="00321D5B" w:rsidRDefault="00321D5B" w:rsidP="00720DF5">
      <w:pPr>
        <w:rPr>
          <w:bCs/>
        </w:rPr>
      </w:pPr>
    </w:p>
    <w:p w14:paraId="6A255AE2" w14:textId="77777777" w:rsidR="00951A70" w:rsidRDefault="00951A70" w:rsidP="00720DF5">
      <w:pPr>
        <w:rPr>
          <w:bCs/>
        </w:rPr>
      </w:pPr>
    </w:p>
    <w:p w14:paraId="65714F4A" w14:textId="77777777" w:rsidR="00951A70" w:rsidRPr="00321D5B" w:rsidRDefault="00951A70" w:rsidP="00720DF5">
      <w:pPr>
        <w:rPr>
          <w:bCs/>
        </w:rPr>
      </w:pPr>
    </w:p>
    <w:sectPr w:rsidR="00951A70" w:rsidRPr="00321D5B" w:rsidSect="00311062"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DF910" w14:textId="77777777" w:rsidR="00604616" w:rsidRDefault="00604616">
      <w:r>
        <w:separator/>
      </w:r>
    </w:p>
  </w:endnote>
  <w:endnote w:type="continuationSeparator" w:id="0">
    <w:p w14:paraId="3646EB79" w14:textId="77777777" w:rsidR="00604616" w:rsidRDefault="0060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E37D0" w14:textId="77777777" w:rsidR="00604616" w:rsidRDefault="00604616">
      <w:r>
        <w:separator/>
      </w:r>
    </w:p>
  </w:footnote>
  <w:footnote w:type="continuationSeparator" w:id="0">
    <w:p w14:paraId="7FF3805E" w14:textId="77777777" w:rsidR="00604616" w:rsidRDefault="00604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77777777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6D4"/>
    <w:rsid w:val="00011A6F"/>
    <w:rsid w:val="0001203C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B0A"/>
    <w:rsid w:val="00017BB8"/>
    <w:rsid w:val="000203B0"/>
    <w:rsid w:val="000204C3"/>
    <w:rsid w:val="00020636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6CB1"/>
    <w:rsid w:val="000270C5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6E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DC0"/>
    <w:rsid w:val="0006631F"/>
    <w:rsid w:val="000665C9"/>
    <w:rsid w:val="00066615"/>
    <w:rsid w:val="00066D37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DEB"/>
    <w:rsid w:val="00086E51"/>
    <w:rsid w:val="00087074"/>
    <w:rsid w:val="0008752F"/>
    <w:rsid w:val="0008753A"/>
    <w:rsid w:val="0009015A"/>
    <w:rsid w:val="00090684"/>
    <w:rsid w:val="00090B85"/>
    <w:rsid w:val="00091AED"/>
    <w:rsid w:val="00092244"/>
    <w:rsid w:val="000929F4"/>
    <w:rsid w:val="00092DA1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9E4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D52"/>
    <w:rsid w:val="000C6EF8"/>
    <w:rsid w:val="000C6FE5"/>
    <w:rsid w:val="000C7234"/>
    <w:rsid w:val="000C7264"/>
    <w:rsid w:val="000C726B"/>
    <w:rsid w:val="000C74ED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294"/>
    <w:rsid w:val="000D64CA"/>
    <w:rsid w:val="000D76FD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A98"/>
    <w:rsid w:val="000E5D3A"/>
    <w:rsid w:val="000E5D65"/>
    <w:rsid w:val="000E5D9B"/>
    <w:rsid w:val="000E5E98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D0C"/>
    <w:rsid w:val="0012222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889"/>
    <w:rsid w:val="001528B6"/>
    <w:rsid w:val="00152C25"/>
    <w:rsid w:val="00153011"/>
    <w:rsid w:val="0015301A"/>
    <w:rsid w:val="001538CF"/>
    <w:rsid w:val="001539CD"/>
    <w:rsid w:val="00153D11"/>
    <w:rsid w:val="00153EAB"/>
    <w:rsid w:val="00153FD0"/>
    <w:rsid w:val="00154592"/>
    <w:rsid w:val="001548EE"/>
    <w:rsid w:val="00154FA0"/>
    <w:rsid w:val="0015557B"/>
    <w:rsid w:val="001555B1"/>
    <w:rsid w:val="00155632"/>
    <w:rsid w:val="00155823"/>
    <w:rsid w:val="00155C07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9F"/>
    <w:rsid w:val="0017544D"/>
    <w:rsid w:val="00175524"/>
    <w:rsid w:val="00175B93"/>
    <w:rsid w:val="00175F81"/>
    <w:rsid w:val="00176778"/>
    <w:rsid w:val="001768C2"/>
    <w:rsid w:val="00176D59"/>
    <w:rsid w:val="00176F56"/>
    <w:rsid w:val="0017708B"/>
    <w:rsid w:val="001775C3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6168"/>
    <w:rsid w:val="00196416"/>
    <w:rsid w:val="0019673F"/>
    <w:rsid w:val="00196907"/>
    <w:rsid w:val="00196A24"/>
    <w:rsid w:val="00197044"/>
    <w:rsid w:val="001971FE"/>
    <w:rsid w:val="001A0B58"/>
    <w:rsid w:val="001A0C11"/>
    <w:rsid w:val="001A0FAB"/>
    <w:rsid w:val="001A1872"/>
    <w:rsid w:val="001A1918"/>
    <w:rsid w:val="001A1992"/>
    <w:rsid w:val="001A21CC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745"/>
    <w:rsid w:val="001A79F4"/>
    <w:rsid w:val="001A7AA3"/>
    <w:rsid w:val="001A7AD2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B5D"/>
    <w:rsid w:val="001C0E9D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C5"/>
    <w:rsid w:val="001C57E6"/>
    <w:rsid w:val="001C5802"/>
    <w:rsid w:val="001C5D46"/>
    <w:rsid w:val="001C5DAB"/>
    <w:rsid w:val="001C6293"/>
    <w:rsid w:val="001C6E4A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4144"/>
    <w:rsid w:val="001E4770"/>
    <w:rsid w:val="001E4CA2"/>
    <w:rsid w:val="001E50C2"/>
    <w:rsid w:val="001E58B5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4062"/>
    <w:rsid w:val="00204559"/>
    <w:rsid w:val="00204CD0"/>
    <w:rsid w:val="00204EC2"/>
    <w:rsid w:val="00205FAC"/>
    <w:rsid w:val="002061B3"/>
    <w:rsid w:val="0020692E"/>
    <w:rsid w:val="00206A5A"/>
    <w:rsid w:val="00206CC5"/>
    <w:rsid w:val="00207005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156"/>
    <w:rsid w:val="00221347"/>
    <w:rsid w:val="0022168D"/>
    <w:rsid w:val="002219A4"/>
    <w:rsid w:val="00221A92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A20"/>
    <w:rsid w:val="0026106C"/>
    <w:rsid w:val="002615C6"/>
    <w:rsid w:val="002618B6"/>
    <w:rsid w:val="00261CE6"/>
    <w:rsid w:val="00261D73"/>
    <w:rsid w:val="00261F25"/>
    <w:rsid w:val="0026216C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D7C"/>
    <w:rsid w:val="00264E6C"/>
    <w:rsid w:val="00265239"/>
    <w:rsid w:val="00265479"/>
    <w:rsid w:val="00265EDA"/>
    <w:rsid w:val="002666D3"/>
    <w:rsid w:val="00266868"/>
    <w:rsid w:val="00266AE1"/>
    <w:rsid w:val="0026742E"/>
    <w:rsid w:val="002674A0"/>
    <w:rsid w:val="002675A6"/>
    <w:rsid w:val="002677BF"/>
    <w:rsid w:val="00267D8E"/>
    <w:rsid w:val="00267DCE"/>
    <w:rsid w:val="00267E1B"/>
    <w:rsid w:val="00267EF5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7C6"/>
    <w:rsid w:val="002838FD"/>
    <w:rsid w:val="00283D0A"/>
    <w:rsid w:val="00285050"/>
    <w:rsid w:val="0028515C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E62"/>
    <w:rsid w:val="00302F29"/>
    <w:rsid w:val="00303164"/>
    <w:rsid w:val="00303253"/>
    <w:rsid w:val="003039AB"/>
    <w:rsid w:val="00303A84"/>
    <w:rsid w:val="0030404A"/>
    <w:rsid w:val="003041BE"/>
    <w:rsid w:val="00304A74"/>
    <w:rsid w:val="00305480"/>
    <w:rsid w:val="00305750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CEC"/>
    <w:rsid w:val="00307DAA"/>
    <w:rsid w:val="00310229"/>
    <w:rsid w:val="00310345"/>
    <w:rsid w:val="0031075B"/>
    <w:rsid w:val="00311062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5C1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141F"/>
    <w:rsid w:val="0032165F"/>
    <w:rsid w:val="003219A9"/>
    <w:rsid w:val="00321C95"/>
    <w:rsid w:val="00321D5B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572"/>
    <w:rsid w:val="00333676"/>
    <w:rsid w:val="00333A73"/>
    <w:rsid w:val="00333D93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532"/>
    <w:rsid w:val="00347EB4"/>
    <w:rsid w:val="003503A9"/>
    <w:rsid w:val="00350C5F"/>
    <w:rsid w:val="003517B5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38E"/>
    <w:rsid w:val="003864B6"/>
    <w:rsid w:val="003865FA"/>
    <w:rsid w:val="00386912"/>
    <w:rsid w:val="00386A97"/>
    <w:rsid w:val="00386C0D"/>
    <w:rsid w:val="00386DA6"/>
    <w:rsid w:val="003879B7"/>
    <w:rsid w:val="00387F92"/>
    <w:rsid w:val="003900C5"/>
    <w:rsid w:val="003902A9"/>
    <w:rsid w:val="00390505"/>
    <w:rsid w:val="0039054A"/>
    <w:rsid w:val="00390977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B41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33F"/>
    <w:rsid w:val="003A39E0"/>
    <w:rsid w:val="003A3B24"/>
    <w:rsid w:val="003A3C28"/>
    <w:rsid w:val="003A3C7F"/>
    <w:rsid w:val="003A3CE4"/>
    <w:rsid w:val="003A4316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FBE"/>
    <w:rsid w:val="003C6170"/>
    <w:rsid w:val="003C61B4"/>
    <w:rsid w:val="003C698C"/>
    <w:rsid w:val="003C6BA2"/>
    <w:rsid w:val="003C6FBB"/>
    <w:rsid w:val="003C776E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4C16"/>
    <w:rsid w:val="003F511F"/>
    <w:rsid w:val="003F57E7"/>
    <w:rsid w:val="003F5B1F"/>
    <w:rsid w:val="003F5C2A"/>
    <w:rsid w:val="003F637C"/>
    <w:rsid w:val="003F6B1C"/>
    <w:rsid w:val="003F7694"/>
    <w:rsid w:val="003F77AC"/>
    <w:rsid w:val="003F78D3"/>
    <w:rsid w:val="003F792B"/>
    <w:rsid w:val="003F7B9C"/>
    <w:rsid w:val="0040016A"/>
    <w:rsid w:val="00400482"/>
    <w:rsid w:val="00400F3E"/>
    <w:rsid w:val="0040117C"/>
    <w:rsid w:val="004012D9"/>
    <w:rsid w:val="00401A19"/>
    <w:rsid w:val="00401A2C"/>
    <w:rsid w:val="00401A75"/>
    <w:rsid w:val="00401C30"/>
    <w:rsid w:val="00401C66"/>
    <w:rsid w:val="00401F64"/>
    <w:rsid w:val="00401FEF"/>
    <w:rsid w:val="00402275"/>
    <w:rsid w:val="0040263B"/>
    <w:rsid w:val="004028F5"/>
    <w:rsid w:val="00402B5C"/>
    <w:rsid w:val="00402CD5"/>
    <w:rsid w:val="0040304E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7033"/>
    <w:rsid w:val="0040789B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614"/>
    <w:rsid w:val="00447D89"/>
    <w:rsid w:val="00450E1A"/>
    <w:rsid w:val="00450F38"/>
    <w:rsid w:val="00450FCE"/>
    <w:rsid w:val="00451128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2442"/>
    <w:rsid w:val="00462856"/>
    <w:rsid w:val="00462A47"/>
    <w:rsid w:val="00462C2E"/>
    <w:rsid w:val="00463A39"/>
    <w:rsid w:val="0046408C"/>
    <w:rsid w:val="0046463C"/>
    <w:rsid w:val="004649F9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5C1"/>
    <w:rsid w:val="004716BB"/>
    <w:rsid w:val="00471E36"/>
    <w:rsid w:val="00471E4B"/>
    <w:rsid w:val="00472179"/>
    <w:rsid w:val="00472E5F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80334"/>
    <w:rsid w:val="0048085E"/>
    <w:rsid w:val="004808D0"/>
    <w:rsid w:val="0048148F"/>
    <w:rsid w:val="00481767"/>
    <w:rsid w:val="004818F7"/>
    <w:rsid w:val="00481E5D"/>
    <w:rsid w:val="004823A3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12AC"/>
    <w:rsid w:val="004A1882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7B"/>
    <w:rsid w:val="004A638E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530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967"/>
    <w:rsid w:val="004F1E73"/>
    <w:rsid w:val="004F1F40"/>
    <w:rsid w:val="004F22E5"/>
    <w:rsid w:val="004F25C4"/>
    <w:rsid w:val="004F25E8"/>
    <w:rsid w:val="004F2C82"/>
    <w:rsid w:val="004F2E72"/>
    <w:rsid w:val="004F4F19"/>
    <w:rsid w:val="004F589D"/>
    <w:rsid w:val="004F5B5D"/>
    <w:rsid w:val="004F5E70"/>
    <w:rsid w:val="004F6963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A62"/>
    <w:rsid w:val="00540EE5"/>
    <w:rsid w:val="00540F8D"/>
    <w:rsid w:val="005410E7"/>
    <w:rsid w:val="00541111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9F"/>
    <w:rsid w:val="0055150C"/>
    <w:rsid w:val="00551F09"/>
    <w:rsid w:val="00552210"/>
    <w:rsid w:val="005525A3"/>
    <w:rsid w:val="00552685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32"/>
    <w:rsid w:val="00560CEC"/>
    <w:rsid w:val="005612B0"/>
    <w:rsid w:val="00561EB3"/>
    <w:rsid w:val="00561EB8"/>
    <w:rsid w:val="00562552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E0E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CB4"/>
    <w:rsid w:val="005D2331"/>
    <w:rsid w:val="005D25B5"/>
    <w:rsid w:val="005D2805"/>
    <w:rsid w:val="005D29AE"/>
    <w:rsid w:val="005D2AAD"/>
    <w:rsid w:val="005D3A3B"/>
    <w:rsid w:val="005D3AD9"/>
    <w:rsid w:val="005D41CF"/>
    <w:rsid w:val="005D4389"/>
    <w:rsid w:val="005D44AB"/>
    <w:rsid w:val="005D4505"/>
    <w:rsid w:val="005D4CB9"/>
    <w:rsid w:val="005D4F8C"/>
    <w:rsid w:val="005D52EA"/>
    <w:rsid w:val="005D5332"/>
    <w:rsid w:val="005D56D5"/>
    <w:rsid w:val="005D5833"/>
    <w:rsid w:val="005D5BEF"/>
    <w:rsid w:val="005D62A3"/>
    <w:rsid w:val="005D68FB"/>
    <w:rsid w:val="005D7113"/>
    <w:rsid w:val="005D7178"/>
    <w:rsid w:val="005D7AB1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C87"/>
    <w:rsid w:val="005F505B"/>
    <w:rsid w:val="005F54A4"/>
    <w:rsid w:val="005F5973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0FBF"/>
    <w:rsid w:val="0062130E"/>
    <w:rsid w:val="00621850"/>
    <w:rsid w:val="0062198A"/>
    <w:rsid w:val="00622667"/>
    <w:rsid w:val="00622928"/>
    <w:rsid w:val="006234AB"/>
    <w:rsid w:val="006234E4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30B78"/>
    <w:rsid w:val="006311DA"/>
    <w:rsid w:val="00631878"/>
    <w:rsid w:val="00631AE2"/>
    <w:rsid w:val="00631C55"/>
    <w:rsid w:val="006320BA"/>
    <w:rsid w:val="00632CC3"/>
    <w:rsid w:val="006333BD"/>
    <w:rsid w:val="00634438"/>
    <w:rsid w:val="0063454A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EE7"/>
    <w:rsid w:val="006434DF"/>
    <w:rsid w:val="006436E3"/>
    <w:rsid w:val="006438B2"/>
    <w:rsid w:val="0064395D"/>
    <w:rsid w:val="00643C47"/>
    <w:rsid w:val="00643E62"/>
    <w:rsid w:val="00644052"/>
    <w:rsid w:val="00644AFB"/>
    <w:rsid w:val="00644F72"/>
    <w:rsid w:val="00645175"/>
    <w:rsid w:val="00645828"/>
    <w:rsid w:val="00645979"/>
    <w:rsid w:val="00645B29"/>
    <w:rsid w:val="00645B68"/>
    <w:rsid w:val="00645BF8"/>
    <w:rsid w:val="00645D02"/>
    <w:rsid w:val="0064602C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241"/>
    <w:rsid w:val="00680300"/>
    <w:rsid w:val="00680608"/>
    <w:rsid w:val="00680A68"/>
    <w:rsid w:val="00681749"/>
    <w:rsid w:val="0068175E"/>
    <w:rsid w:val="00681B67"/>
    <w:rsid w:val="00681CC5"/>
    <w:rsid w:val="006822EC"/>
    <w:rsid w:val="0068258E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6A4"/>
    <w:rsid w:val="0068784A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50C7"/>
    <w:rsid w:val="006953B5"/>
    <w:rsid w:val="006954D6"/>
    <w:rsid w:val="0069575D"/>
    <w:rsid w:val="00695B05"/>
    <w:rsid w:val="00696D81"/>
    <w:rsid w:val="006973FA"/>
    <w:rsid w:val="006974CC"/>
    <w:rsid w:val="00697C18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48C"/>
    <w:rsid w:val="006A55F3"/>
    <w:rsid w:val="006A583A"/>
    <w:rsid w:val="006A5CB0"/>
    <w:rsid w:val="006A6054"/>
    <w:rsid w:val="006A606D"/>
    <w:rsid w:val="006A6309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1ADF"/>
    <w:rsid w:val="006E1E16"/>
    <w:rsid w:val="006E1E1C"/>
    <w:rsid w:val="006E1F2E"/>
    <w:rsid w:val="006E2813"/>
    <w:rsid w:val="006E2B3C"/>
    <w:rsid w:val="006E2C9E"/>
    <w:rsid w:val="006E32BA"/>
    <w:rsid w:val="006E351F"/>
    <w:rsid w:val="006E40EE"/>
    <w:rsid w:val="006E45EF"/>
    <w:rsid w:val="006E47C0"/>
    <w:rsid w:val="006E4AD7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3395"/>
    <w:rsid w:val="006F353A"/>
    <w:rsid w:val="006F39A7"/>
    <w:rsid w:val="006F43DB"/>
    <w:rsid w:val="006F44F9"/>
    <w:rsid w:val="006F4E92"/>
    <w:rsid w:val="006F4FE1"/>
    <w:rsid w:val="006F52C9"/>
    <w:rsid w:val="006F57D2"/>
    <w:rsid w:val="006F5AC2"/>
    <w:rsid w:val="006F5C82"/>
    <w:rsid w:val="006F5C99"/>
    <w:rsid w:val="006F60F1"/>
    <w:rsid w:val="006F6118"/>
    <w:rsid w:val="006F61D1"/>
    <w:rsid w:val="006F6AD5"/>
    <w:rsid w:val="006F76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FA3"/>
    <w:rsid w:val="007075A6"/>
    <w:rsid w:val="00710518"/>
    <w:rsid w:val="007107B4"/>
    <w:rsid w:val="00710DFB"/>
    <w:rsid w:val="007111A1"/>
    <w:rsid w:val="00711338"/>
    <w:rsid w:val="0071157F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88A"/>
    <w:rsid w:val="007228EF"/>
    <w:rsid w:val="007234FB"/>
    <w:rsid w:val="007237D4"/>
    <w:rsid w:val="007237D9"/>
    <w:rsid w:val="00723D9E"/>
    <w:rsid w:val="00724877"/>
    <w:rsid w:val="007249A6"/>
    <w:rsid w:val="00724A20"/>
    <w:rsid w:val="00724E08"/>
    <w:rsid w:val="007251ED"/>
    <w:rsid w:val="00725251"/>
    <w:rsid w:val="00725484"/>
    <w:rsid w:val="00725F9F"/>
    <w:rsid w:val="00726302"/>
    <w:rsid w:val="00726521"/>
    <w:rsid w:val="00726F46"/>
    <w:rsid w:val="0072727F"/>
    <w:rsid w:val="007274D9"/>
    <w:rsid w:val="00727831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B74"/>
    <w:rsid w:val="007352EF"/>
    <w:rsid w:val="007355DA"/>
    <w:rsid w:val="00735A2A"/>
    <w:rsid w:val="00735CCA"/>
    <w:rsid w:val="00736818"/>
    <w:rsid w:val="00736D6F"/>
    <w:rsid w:val="00736EB6"/>
    <w:rsid w:val="0073749B"/>
    <w:rsid w:val="00737F06"/>
    <w:rsid w:val="0074000C"/>
    <w:rsid w:val="00740101"/>
    <w:rsid w:val="007408FB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AE8"/>
    <w:rsid w:val="00752D87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60DC"/>
    <w:rsid w:val="0075629D"/>
    <w:rsid w:val="0075641A"/>
    <w:rsid w:val="007564D2"/>
    <w:rsid w:val="00757377"/>
    <w:rsid w:val="00757867"/>
    <w:rsid w:val="0075792E"/>
    <w:rsid w:val="007579E6"/>
    <w:rsid w:val="00757BDB"/>
    <w:rsid w:val="00760112"/>
    <w:rsid w:val="007605DF"/>
    <w:rsid w:val="007605FD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601E"/>
    <w:rsid w:val="00796372"/>
    <w:rsid w:val="00796A02"/>
    <w:rsid w:val="00796D06"/>
    <w:rsid w:val="00797049"/>
    <w:rsid w:val="007970B8"/>
    <w:rsid w:val="00797112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C5E"/>
    <w:rsid w:val="007B08AE"/>
    <w:rsid w:val="007B0B07"/>
    <w:rsid w:val="007B0F22"/>
    <w:rsid w:val="007B2299"/>
    <w:rsid w:val="007B248E"/>
    <w:rsid w:val="007B2C81"/>
    <w:rsid w:val="007B30D6"/>
    <w:rsid w:val="007B36EE"/>
    <w:rsid w:val="007B3720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E4B"/>
    <w:rsid w:val="007C73B2"/>
    <w:rsid w:val="007C7531"/>
    <w:rsid w:val="007C781B"/>
    <w:rsid w:val="007C7C2B"/>
    <w:rsid w:val="007C7DE2"/>
    <w:rsid w:val="007D0066"/>
    <w:rsid w:val="007D0734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58C"/>
    <w:rsid w:val="007D57A2"/>
    <w:rsid w:val="007D57AE"/>
    <w:rsid w:val="007D5F02"/>
    <w:rsid w:val="007D6E42"/>
    <w:rsid w:val="007D7306"/>
    <w:rsid w:val="007D7614"/>
    <w:rsid w:val="007E0449"/>
    <w:rsid w:val="007E0544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5DD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9E9"/>
    <w:rsid w:val="00804757"/>
    <w:rsid w:val="008047A4"/>
    <w:rsid w:val="008049AB"/>
    <w:rsid w:val="00804B98"/>
    <w:rsid w:val="00804F7D"/>
    <w:rsid w:val="00804F9E"/>
    <w:rsid w:val="008050E6"/>
    <w:rsid w:val="00805487"/>
    <w:rsid w:val="00805626"/>
    <w:rsid w:val="00805658"/>
    <w:rsid w:val="0080670C"/>
    <w:rsid w:val="00806853"/>
    <w:rsid w:val="00806AFA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F3E"/>
    <w:rsid w:val="008558D3"/>
    <w:rsid w:val="0085606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6011D"/>
    <w:rsid w:val="00860176"/>
    <w:rsid w:val="00860443"/>
    <w:rsid w:val="0086074D"/>
    <w:rsid w:val="00860F2A"/>
    <w:rsid w:val="00861147"/>
    <w:rsid w:val="008620DC"/>
    <w:rsid w:val="0086266B"/>
    <w:rsid w:val="00862793"/>
    <w:rsid w:val="0086325B"/>
    <w:rsid w:val="008635D6"/>
    <w:rsid w:val="008638AB"/>
    <w:rsid w:val="00863DFE"/>
    <w:rsid w:val="00863F84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5018"/>
    <w:rsid w:val="00875424"/>
    <w:rsid w:val="008754C5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94B"/>
    <w:rsid w:val="00877D4E"/>
    <w:rsid w:val="00877F1E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9CF"/>
    <w:rsid w:val="00885B21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806"/>
    <w:rsid w:val="008C3BC3"/>
    <w:rsid w:val="008C3CC3"/>
    <w:rsid w:val="008C3F3C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4A7"/>
    <w:rsid w:val="00903997"/>
    <w:rsid w:val="00903B4B"/>
    <w:rsid w:val="00903BC7"/>
    <w:rsid w:val="0090400A"/>
    <w:rsid w:val="009041A5"/>
    <w:rsid w:val="009047A5"/>
    <w:rsid w:val="00904AB8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F03"/>
    <w:rsid w:val="00925FC9"/>
    <w:rsid w:val="00926062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C82"/>
    <w:rsid w:val="00933D08"/>
    <w:rsid w:val="00933E8F"/>
    <w:rsid w:val="0093469E"/>
    <w:rsid w:val="009346B8"/>
    <w:rsid w:val="00934845"/>
    <w:rsid w:val="00934AC6"/>
    <w:rsid w:val="00934C54"/>
    <w:rsid w:val="009352C4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B3C"/>
    <w:rsid w:val="00942B96"/>
    <w:rsid w:val="00943065"/>
    <w:rsid w:val="0094322E"/>
    <w:rsid w:val="009434E2"/>
    <w:rsid w:val="00943673"/>
    <w:rsid w:val="00943D00"/>
    <w:rsid w:val="00943DE8"/>
    <w:rsid w:val="009442E1"/>
    <w:rsid w:val="00944A30"/>
    <w:rsid w:val="00944F57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6232"/>
    <w:rsid w:val="0096701B"/>
    <w:rsid w:val="009705D5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82D"/>
    <w:rsid w:val="0098083F"/>
    <w:rsid w:val="0098092B"/>
    <w:rsid w:val="00980E44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A26"/>
    <w:rsid w:val="0098549B"/>
    <w:rsid w:val="00985C02"/>
    <w:rsid w:val="00985F42"/>
    <w:rsid w:val="00986544"/>
    <w:rsid w:val="00986AF2"/>
    <w:rsid w:val="00986BA4"/>
    <w:rsid w:val="00986E3D"/>
    <w:rsid w:val="00986F9A"/>
    <w:rsid w:val="00987246"/>
    <w:rsid w:val="00987AC3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FCF"/>
    <w:rsid w:val="009A78A3"/>
    <w:rsid w:val="009A7958"/>
    <w:rsid w:val="009A7A48"/>
    <w:rsid w:val="009A7DB0"/>
    <w:rsid w:val="009B0273"/>
    <w:rsid w:val="009B090B"/>
    <w:rsid w:val="009B0E5B"/>
    <w:rsid w:val="009B140C"/>
    <w:rsid w:val="009B29D3"/>
    <w:rsid w:val="009B2AB6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D39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A6D"/>
    <w:rsid w:val="009C7BFA"/>
    <w:rsid w:val="009D0329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C10"/>
    <w:rsid w:val="009F0CA7"/>
    <w:rsid w:val="009F1019"/>
    <w:rsid w:val="009F1027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B10"/>
    <w:rsid w:val="00A01BC6"/>
    <w:rsid w:val="00A02D2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1B09"/>
    <w:rsid w:val="00A121E0"/>
    <w:rsid w:val="00A12234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412"/>
    <w:rsid w:val="00A17D52"/>
    <w:rsid w:val="00A17E4A"/>
    <w:rsid w:val="00A2029B"/>
    <w:rsid w:val="00A2068E"/>
    <w:rsid w:val="00A2098B"/>
    <w:rsid w:val="00A209C6"/>
    <w:rsid w:val="00A20BFA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F37"/>
    <w:rsid w:val="00A230AF"/>
    <w:rsid w:val="00A23C20"/>
    <w:rsid w:val="00A23F3B"/>
    <w:rsid w:val="00A24021"/>
    <w:rsid w:val="00A2423E"/>
    <w:rsid w:val="00A242E9"/>
    <w:rsid w:val="00A24507"/>
    <w:rsid w:val="00A24A0A"/>
    <w:rsid w:val="00A251FE"/>
    <w:rsid w:val="00A25372"/>
    <w:rsid w:val="00A254AD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C5A"/>
    <w:rsid w:val="00A31006"/>
    <w:rsid w:val="00A3153C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BB5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457"/>
    <w:rsid w:val="00A74B09"/>
    <w:rsid w:val="00A74C41"/>
    <w:rsid w:val="00A74CDF"/>
    <w:rsid w:val="00A74CE4"/>
    <w:rsid w:val="00A75590"/>
    <w:rsid w:val="00A755B6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9A6"/>
    <w:rsid w:val="00A87B6E"/>
    <w:rsid w:val="00A87DC9"/>
    <w:rsid w:val="00A90019"/>
    <w:rsid w:val="00A905AE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B13"/>
    <w:rsid w:val="00AA6F2B"/>
    <w:rsid w:val="00AA7126"/>
    <w:rsid w:val="00AA74C1"/>
    <w:rsid w:val="00AA764B"/>
    <w:rsid w:val="00AB0051"/>
    <w:rsid w:val="00AB029A"/>
    <w:rsid w:val="00AB04C6"/>
    <w:rsid w:val="00AB05FE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09BA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686"/>
    <w:rsid w:val="00AC6730"/>
    <w:rsid w:val="00AC676D"/>
    <w:rsid w:val="00AC6F1C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713"/>
    <w:rsid w:val="00AE0265"/>
    <w:rsid w:val="00AE1339"/>
    <w:rsid w:val="00AE13B6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9B"/>
    <w:rsid w:val="00AF618A"/>
    <w:rsid w:val="00AF6C69"/>
    <w:rsid w:val="00AF6CAA"/>
    <w:rsid w:val="00AF722E"/>
    <w:rsid w:val="00AF74DF"/>
    <w:rsid w:val="00AF76B2"/>
    <w:rsid w:val="00AF770A"/>
    <w:rsid w:val="00B0010D"/>
    <w:rsid w:val="00B0032D"/>
    <w:rsid w:val="00B00A30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387"/>
    <w:rsid w:val="00B1582F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BB7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684"/>
    <w:rsid w:val="00B3193C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E68"/>
    <w:rsid w:val="00B44F8F"/>
    <w:rsid w:val="00B45CC3"/>
    <w:rsid w:val="00B461F7"/>
    <w:rsid w:val="00B468C3"/>
    <w:rsid w:val="00B46F3B"/>
    <w:rsid w:val="00B46F58"/>
    <w:rsid w:val="00B471CD"/>
    <w:rsid w:val="00B47948"/>
    <w:rsid w:val="00B47D2E"/>
    <w:rsid w:val="00B47EFF"/>
    <w:rsid w:val="00B47F48"/>
    <w:rsid w:val="00B47F62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FC2"/>
    <w:rsid w:val="00B94057"/>
    <w:rsid w:val="00B9407C"/>
    <w:rsid w:val="00B9409F"/>
    <w:rsid w:val="00B94A9B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6CF"/>
    <w:rsid w:val="00BA3970"/>
    <w:rsid w:val="00BA3AA5"/>
    <w:rsid w:val="00BA3B0F"/>
    <w:rsid w:val="00BA4143"/>
    <w:rsid w:val="00BA41E7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CF0"/>
    <w:rsid w:val="00BB3D5C"/>
    <w:rsid w:val="00BB3E54"/>
    <w:rsid w:val="00BB4897"/>
    <w:rsid w:val="00BB489D"/>
    <w:rsid w:val="00BB4ABC"/>
    <w:rsid w:val="00BB4F6D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DC5"/>
    <w:rsid w:val="00BD7F84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D41"/>
    <w:rsid w:val="00C03D42"/>
    <w:rsid w:val="00C04232"/>
    <w:rsid w:val="00C05953"/>
    <w:rsid w:val="00C05C6A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DB"/>
    <w:rsid w:val="00C31FE0"/>
    <w:rsid w:val="00C32274"/>
    <w:rsid w:val="00C32622"/>
    <w:rsid w:val="00C32C39"/>
    <w:rsid w:val="00C330E6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A0F"/>
    <w:rsid w:val="00C474B9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4E7"/>
    <w:rsid w:val="00C827F4"/>
    <w:rsid w:val="00C82D11"/>
    <w:rsid w:val="00C82DFE"/>
    <w:rsid w:val="00C82EAC"/>
    <w:rsid w:val="00C83D48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F5C"/>
    <w:rsid w:val="00C90A1E"/>
    <w:rsid w:val="00C90C1B"/>
    <w:rsid w:val="00C90D86"/>
    <w:rsid w:val="00C90EAB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EF8"/>
    <w:rsid w:val="00CA1B77"/>
    <w:rsid w:val="00CA1D74"/>
    <w:rsid w:val="00CA23CE"/>
    <w:rsid w:val="00CA2641"/>
    <w:rsid w:val="00CA29F7"/>
    <w:rsid w:val="00CA307D"/>
    <w:rsid w:val="00CA3254"/>
    <w:rsid w:val="00CA3489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9D3"/>
    <w:rsid w:val="00CC4010"/>
    <w:rsid w:val="00CC42A3"/>
    <w:rsid w:val="00CC4483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FCE"/>
    <w:rsid w:val="00CD0088"/>
    <w:rsid w:val="00CD0477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3C09"/>
    <w:rsid w:val="00CD4207"/>
    <w:rsid w:val="00CD424F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600F"/>
    <w:rsid w:val="00D063EC"/>
    <w:rsid w:val="00D065FF"/>
    <w:rsid w:val="00D06D59"/>
    <w:rsid w:val="00D06FED"/>
    <w:rsid w:val="00D07F94"/>
    <w:rsid w:val="00D1030F"/>
    <w:rsid w:val="00D1072B"/>
    <w:rsid w:val="00D108D6"/>
    <w:rsid w:val="00D10F12"/>
    <w:rsid w:val="00D11CF7"/>
    <w:rsid w:val="00D11DEC"/>
    <w:rsid w:val="00D11F90"/>
    <w:rsid w:val="00D12501"/>
    <w:rsid w:val="00D12701"/>
    <w:rsid w:val="00D12CFC"/>
    <w:rsid w:val="00D12FCE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B78"/>
    <w:rsid w:val="00D26B8B"/>
    <w:rsid w:val="00D27059"/>
    <w:rsid w:val="00D27080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A1F"/>
    <w:rsid w:val="00D45178"/>
    <w:rsid w:val="00D45C02"/>
    <w:rsid w:val="00D45CA6"/>
    <w:rsid w:val="00D4618F"/>
    <w:rsid w:val="00D4643E"/>
    <w:rsid w:val="00D46EB9"/>
    <w:rsid w:val="00D46FC3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768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904"/>
    <w:rsid w:val="00D81CB9"/>
    <w:rsid w:val="00D82822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FE7"/>
    <w:rsid w:val="00D8602D"/>
    <w:rsid w:val="00D869F9"/>
    <w:rsid w:val="00D86E43"/>
    <w:rsid w:val="00D87584"/>
    <w:rsid w:val="00D87A84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A33"/>
    <w:rsid w:val="00DE1D6D"/>
    <w:rsid w:val="00DE1F93"/>
    <w:rsid w:val="00DE2119"/>
    <w:rsid w:val="00DE250D"/>
    <w:rsid w:val="00DE25DB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59"/>
    <w:rsid w:val="00E02D97"/>
    <w:rsid w:val="00E02F3F"/>
    <w:rsid w:val="00E039AD"/>
    <w:rsid w:val="00E03BBB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FB8"/>
    <w:rsid w:val="00E1510B"/>
    <w:rsid w:val="00E1553A"/>
    <w:rsid w:val="00E15A98"/>
    <w:rsid w:val="00E15D5D"/>
    <w:rsid w:val="00E1625E"/>
    <w:rsid w:val="00E167E3"/>
    <w:rsid w:val="00E16B3A"/>
    <w:rsid w:val="00E1729E"/>
    <w:rsid w:val="00E17ECD"/>
    <w:rsid w:val="00E17F30"/>
    <w:rsid w:val="00E20153"/>
    <w:rsid w:val="00E20530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F4D"/>
    <w:rsid w:val="00E37F83"/>
    <w:rsid w:val="00E40185"/>
    <w:rsid w:val="00E402DC"/>
    <w:rsid w:val="00E40839"/>
    <w:rsid w:val="00E40BD9"/>
    <w:rsid w:val="00E41008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D78"/>
    <w:rsid w:val="00E54DB0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E96"/>
    <w:rsid w:val="00E71FAC"/>
    <w:rsid w:val="00E72A97"/>
    <w:rsid w:val="00E748CF"/>
    <w:rsid w:val="00E748EB"/>
    <w:rsid w:val="00E74AA9"/>
    <w:rsid w:val="00E750F4"/>
    <w:rsid w:val="00E75295"/>
    <w:rsid w:val="00E75BAA"/>
    <w:rsid w:val="00E76005"/>
    <w:rsid w:val="00E7660E"/>
    <w:rsid w:val="00E76E37"/>
    <w:rsid w:val="00E777D1"/>
    <w:rsid w:val="00E8057D"/>
    <w:rsid w:val="00E806DC"/>
    <w:rsid w:val="00E80D7E"/>
    <w:rsid w:val="00E81CA3"/>
    <w:rsid w:val="00E81DBD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6F7"/>
    <w:rsid w:val="00E92B38"/>
    <w:rsid w:val="00E92B69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A02C8"/>
    <w:rsid w:val="00EA0690"/>
    <w:rsid w:val="00EA103F"/>
    <w:rsid w:val="00EA219F"/>
    <w:rsid w:val="00EA29CA"/>
    <w:rsid w:val="00EA2BA1"/>
    <w:rsid w:val="00EA2C31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AE9"/>
    <w:rsid w:val="00EB1BE9"/>
    <w:rsid w:val="00EB1C6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D9B"/>
    <w:rsid w:val="00ED6FB4"/>
    <w:rsid w:val="00ED7163"/>
    <w:rsid w:val="00ED74AC"/>
    <w:rsid w:val="00ED7AD4"/>
    <w:rsid w:val="00ED7CBE"/>
    <w:rsid w:val="00EE0E7F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D64"/>
    <w:rsid w:val="00F001EB"/>
    <w:rsid w:val="00F00670"/>
    <w:rsid w:val="00F0070E"/>
    <w:rsid w:val="00F010DF"/>
    <w:rsid w:val="00F013FC"/>
    <w:rsid w:val="00F019FD"/>
    <w:rsid w:val="00F01A0B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BC1"/>
    <w:rsid w:val="00F26CED"/>
    <w:rsid w:val="00F2700D"/>
    <w:rsid w:val="00F272D1"/>
    <w:rsid w:val="00F27994"/>
    <w:rsid w:val="00F27ED0"/>
    <w:rsid w:val="00F30C14"/>
    <w:rsid w:val="00F31042"/>
    <w:rsid w:val="00F3179E"/>
    <w:rsid w:val="00F31C3D"/>
    <w:rsid w:val="00F31FCD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459"/>
    <w:rsid w:val="00F36D03"/>
    <w:rsid w:val="00F36E82"/>
    <w:rsid w:val="00F36FD0"/>
    <w:rsid w:val="00F37914"/>
    <w:rsid w:val="00F3798B"/>
    <w:rsid w:val="00F37C0C"/>
    <w:rsid w:val="00F37CD2"/>
    <w:rsid w:val="00F4002A"/>
    <w:rsid w:val="00F403F4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D7F"/>
    <w:rsid w:val="00F67BAF"/>
    <w:rsid w:val="00F67D8B"/>
    <w:rsid w:val="00F702C7"/>
    <w:rsid w:val="00F702E8"/>
    <w:rsid w:val="00F705EC"/>
    <w:rsid w:val="00F70A9F"/>
    <w:rsid w:val="00F70E84"/>
    <w:rsid w:val="00F70E8B"/>
    <w:rsid w:val="00F70F76"/>
    <w:rsid w:val="00F71233"/>
    <w:rsid w:val="00F712A5"/>
    <w:rsid w:val="00F7184B"/>
    <w:rsid w:val="00F718F5"/>
    <w:rsid w:val="00F72051"/>
    <w:rsid w:val="00F72124"/>
    <w:rsid w:val="00F72192"/>
    <w:rsid w:val="00F72BC4"/>
    <w:rsid w:val="00F72E9E"/>
    <w:rsid w:val="00F73229"/>
    <w:rsid w:val="00F73ADF"/>
    <w:rsid w:val="00F741DB"/>
    <w:rsid w:val="00F74365"/>
    <w:rsid w:val="00F74656"/>
    <w:rsid w:val="00F7489F"/>
    <w:rsid w:val="00F74B80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FB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E3B"/>
    <w:rsid w:val="00FB4345"/>
    <w:rsid w:val="00FB4490"/>
    <w:rsid w:val="00FB4569"/>
    <w:rsid w:val="00FB49B2"/>
    <w:rsid w:val="00FB4B9F"/>
    <w:rsid w:val="00FB4FBD"/>
    <w:rsid w:val="00FB5013"/>
    <w:rsid w:val="00FB5272"/>
    <w:rsid w:val="00FB5A91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3F0"/>
    <w:rsid w:val="00FE565C"/>
    <w:rsid w:val="00FE596B"/>
    <w:rsid w:val="00FE6936"/>
    <w:rsid w:val="00FE6AFC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19CE"/>
    <w:rsid w:val="00FF25FA"/>
    <w:rsid w:val="00FF268D"/>
    <w:rsid w:val="00FF2E1F"/>
    <w:rsid w:val="00FF3522"/>
    <w:rsid w:val="00FF3717"/>
    <w:rsid w:val="00FF3EAE"/>
    <w:rsid w:val="00FF3F52"/>
    <w:rsid w:val="00FF3F85"/>
    <w:rsid w:val="00FF484B"/>
    <w:rsid w:val="00FF4C37"/>
    <w:rsid w:val="00FF4CAF"/>
    <w:rsid w:val="00FF522B"/>
    <w:rsid w:val="00FF53D8"/>
    <w:rsid w:val="00FF57E6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2831</TotalTime>
  <Pages>7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288</cp:revision>
  <cp:lastPrinted>2009-02-09T05:58:00Z</cp:lastPrinted>
  <dcterms:created xsi:type="dcterms:W3CDTF">2025-07-19T19:25:00Z</dcterms:created>
  <dcterms:modified xsi:type="dcterms:W3CDTF">2025-11-04T17:50:00Z</dcterms:modified>
</cp:coreProperties>
</file>