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DD2582" w14:paraId="5C80A697" w14:textId="77777777" w:rsidTr="008A2242">
        <w:trPr>
          <w:jc w:val="center"/>
        </w:trPr>
        <w:tc>
          <w:tcPr>
            <w:tcW w:w="4706" w:type="dxa"/>
            <w:vAlign w:val="center"/>
          </w:tcPr>
          <w:p w14:paraId="3296353F" w14:textId="77777777" w:rsidR="005E7EE8" w:rsidRDefault="005E7EE8" w:rsidP="002372B1">
            <w:pPr>
              <w:spacing w:after="24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E7EE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Россия, труд, народовластие, социализм!</w:t>
            </w:r>
          </w:p>
          <w:p w14:paraId="47857971" w14:textId="77777777" w:rsidR="00DD2582" w:rsidRPr="002372B1" w:rsidRDefault="002372B1" w:rsidP="002372B1">
            <w:pPr>
              <w:jc w:val="center"/>
              <w:rPr>
                <w:rFonts w:ascii="Arial" w:hAnsi="Arial" w:cs="Arial"/>
                <w:b/>
                <w:caps/>
              </w:rPr>
            </w:pPr>
            <w:r w:rsidRPr="002372B1">
              <w:rPr>
                <w:rFonts w:ascii="Arial" w:hAnsi="Arial" w:cs="Arial"/>
                <w:b/>
                <w:caps/>
                <w:sz w:val="28"/>
                <w:szCs w:val="28"/>
              </w:rPr>
              <w:t>Коммунистическая партия</w:t>
            </w:r>
            <w:r w:rsidR="008776FB" w:rsidRPr="002372B1">
              <w:rPr>
                <w:rFonts w:ascii="Arial" w:hAnsi="Arial" w:cs="Arial"/>
                <w:b/>
                <w:caps/>
                <w:sz w:val="28"/>
                <w:szCs w:val="28"/>
              </w:rPr>
              <w:br/>
            </w:r>
            <w:r w:rsidRPr="002372B1">
              <w:rPr>
                <w:rFonts w:ascii="Arial" w:hAnsi="Arial" w:cs="Arial"/>
                <w:b/>
                <w:caps/>
                <w:sz w:val="28"/>
                <w:szCs w:val="28"/>
              </w:rPr>
              <w:t>российской федерации</w:t>
            </w:r>
            <w:r w:rsidR="008776FB" w:rsidRPr="002372B1">
              <w:rPr>
                <w:rFonts w:ascii="Arial" w:hAnsi="Arial" w:cs="Arial"/>
                <w:b/>
                <w:caps/>
              </w:rPr>
              <w:br/>
            </w:r>
            <w:r w:rsidRPr="002372B1">
              <w:rPr>
                <w:rFonts w:ascii="Arial" w:hAnsi="Arial" w:cs="Arial"/>
                <w:b/>
                <w:caps/>
                <w:spacing w:val="80"/>
                <w:sz w:val="26"/>
                <w:szCs w:val="26"/>
              </w:rPr>
              <w:t>Центральный</w:t>
            </w:r>
            <w:r w:rsidR="008776FB" w:rsidRPr="002372B1">
              <w:rPr>
                <w:rFonts w:ascii="Arial" w:hAnsi="Arial" w:cs="Arial"/>
                <w:b/>
                <w:caps/>
                <w:spacing w:val="80"/>
                <w:sz w:val="26"/>
                <w:szCs w:val="26"/>
              </w:rPr>
              <w:br/>
            </w:r>
            <w:r w:rsidRPr="002372B1">
              <w:rPr>
                <w:rFonts w:ascii="Arial" w:hAnsi="Arial" w:cs="Arial"/>
                <w:b/>
                <w:caps/>
                <w:spacing w:val="80"/>
                <w:sz w:val="26"/>
                <w:szCs w:val="26"/>
              </w:rPr>
              <w:t>комитет</w:t>
            </w:r>
            <w:r w:rsidRPr="002372B1">
              <w:rPr>
                <w:rFonts w:ascii="Arial" w:hAnsi="Arial" w:cs="Arial"/>
                <w:b/>
                <w:caps/>
              </w:rPr>
              <w:br/>
              <w:t>отдел по проведению</w:t>
            </w:r>
            <w:r w:rsidRPr="002372B1">
              <w:rPr>
                <w:rFonts w:ascii="Arial" w:hAnsi="Arial" w:cs="Arial"/>
                <w:b/>
                <w:caps/>
              </w:rPr>
              <w:br/>
              <w:t>избирательных кампаний</w:t>
            </w:r>
          </w:p>
        </w:tc>
        <w:tc>
          <w:tcPr>
            <w:tcW w:w="4649" w:type="dxa"/>
            <w:vAlign w:val="center"/>
          </w:tcPr>
          <w:p w14:paraId="6690CFCC" w14:textId="77777777" w:rsidR="00DD2582" w:rsidRPr="002372B1" w:rsidRDefault="002372B1" w:rsidP="005E7EE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372B1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Центр</w:t>
            </w:r>
            <w:r w:rsidR="008776FB" w:rsidRPr="002372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br/>
            </w:r>
            <w:r w:rsidRPr="002372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исследований</w:t>
            </w:r>
            <w:r w:rsidR="008776FB" w:rsidRPr="002372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br/>
            </w:r>
            <w:r w:rsidRPr="002372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политической</w:t>
            </w:r>
            <w:r w:rsidR="008776FB" w:rsidRPr="002372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br/>
            </w:r>
            <w:r w:rsidRPr="002372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культуры России</w:t>
            </w:r>
          </w:p>
        </w:tc>
      </w:tr>
    </w:tbl>
    <w:p w14:paraId="7D9C6F4E" w14:textId="28D40B4A" w:rsidR="008A2242" w:rsidRDefault="008A2242" w:rsidP="008A2242">
      <w:pPr>
        <w:ind w:firstLine="85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7686EB6" wp14:editId="69787846">
            <wp:simplePos x="0" y="0"/>
            <wp:positionH relativeFrom="column">
              <wp:posOffset>37465</wp:posOffset>
            </wp:positionH>
            <wp:positionV relativeFrom="paragraph">
              <wp:posOffset>100965</wp:posOffset>
            </wp:positionV>
            <wp:extent cx="1488440" cy="1628775"/>
            <wp:effectExtent l="0" t="0" r="0" b="9525"/>
            <wp:wrapSquare wrapText="bothSides"/>
            <wp:docPr id="317871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12B00" w14:textId="23DCCEAC" w:rsidR="008A2242" w:rsidRPr="00D93E26" w:rsidRDefault="008A2242" w:rsidP="008A2242">
      <w:pPr>
        <w:spacing w:after="0"/>
        <w:jc w:val="center"/>
        <w:rPr>
          <w:b/>
          <w:sz w:val="32"/>
          <w:szCs w:val="32"/>
        </w:rPr>
      </w:pPr>
      <w:r w:rsidRPr="00D93E26">
        <w:rPr>
          <w:b/>
          <w:sz w:val="32"/>
          <w:szCs w:val="32"/>
        </w:rPr>
        <w:t xml:space="preserve">Освещение федеральным телевидением </w:t>
      </w:r>
    </w:p>
    <w:p w14:paraId="0EEB7B64" w14:textId="77777777" w:rsidR="008A2242" w:rsidRPr="00C616F1" w:rsidRDefault="008A2242" w:rsidP="008A2242">
      <w:pPr>
        <w:spacing w:after="0"/>
        <w:jc w:val="center"/>
        <w:rPr>
          <w:b/>
          <w:sz w:val="32"/>
          <w:szCs w:val="32"/>
        </w:rPr>
      </w:pPr>
      <w:r w:rsidRPr="00C616F1">
        <w:rPr>
          <w:b/>
          <w:sz w:val="32"/>
          <w:szCs w:val="32"/>
        </w:rPr>
        <w:t>75-</w:t>
      </w:r>
      <w:r>
        <w:rPr>
          <w:b/>
          <w:sz w:val="32"/>
          <w:szCs w:val="32"/>
        </w:rPr>
        <w:t>летия И. Мельникова</w:t>
      </w:r>
    </w:p>
    <w:p w14:paraId="7AE95D61" w14:textId="77777777" w:rsidR="008A2242" w:rsidRPr="00914594" w:rsidRDefault="008A2242" w:rsidP="008A2242">
      <w:pPr>
        <w:spacing w:after="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7 августа </w:t>
      </w:r>
      <w:r w:rsidRPr="00914594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25</w:t>
      </w:r>
      <w:r w:rsidRPr="00914594">
        <w:rPr>
          <w:i/>
          <w:sz w:val="28"/>
          <w:szCs w:val="28"/>
        </w:rPr>
        <w:t xml:space="preserve"> г.</w:t>
      </w:r>
    </w:p>
    <w:p w14:paraId="65B038F7" w14:textId="77777777" w:rsidR="008A2242" w:rsidRDefault="008A2242" w:rsidP="008A2242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48636C5" w14:textId="14232710" w:rsidR="008A2242" w:rsidRDefault="005515CB" w:rsidP="002C520E">
      <w:pPr>
        <w:pStyle w:val="NormalExport"/>
        <w:spacing w:after="0"/>
        <w:ind w:firstLine="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106E5A" wp14:editId="38591FF2">
            <wp:simplePos x="0" y="0"/>
            <wp:positionH relativeFrom="margin">
              <wp:posOffset>2663190</wp:posOffset>
            </wp:positionH>
            <wp:positionV relativeFrom="margin">
              <wp:posOffset>3251835</wp:posOffset>
            </wp:positionV>
            <wp:extent cx="3243580" cy="1819275"/>
            <wp:effectExtent l="0" t="0" r="0" b="9525"/>
            <wp:wrapSquare wrapText="bothSides"/>
            <wp:docPr id="1866580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242">
        <w:rPr>
          <w:rFonts w:ascii="Times New Roman" w:hAnsi="Times New Roman" w:cs="Times New Roman"/>
          <w:noProof/>
          <w:sz w:val="28"/>
          <w:szCs w:val="28"/>
        </w:rPr>
        <w:t xml:space="preserve">7 августа 2025 </w:t>
      </w:r>
      <w:r w:rsidR="008A2242" w:rsidRPr="00967EC3">
        <w:rPr>
          <w:rFonts w:ascii="Times New Roman" w:hAnsi="Times New Roman" w:cs="Times New Roman"/>
          <w:noProof/>
          <w:sz w:val="28"/>
          <w:szCs w:val="28"/>
        </w:rPr>
        <w:t>года на пяти центральных федеральных телеканалах</w:t>
      </w:r>
      <w:r w:rsidR="008A2242" w:rsidRPr="00436613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8A2242">
        <w:rPr>
          <w:rFonts w:ascii="Times New Roman" w:hAnsi="Times New Roman" w:cs="Times New Roman"/>
          <w:noProof/>
          <w:sz w:val="28"/>
          <w:szCs w:val="28"/>
        </w:rPr>
        <w:t>«</w:t>
      </w:r>
      <w:r w:rsidR="008A2242" w:rsidRPr="00436613">
        <w:rPr>
          <w:rFonts w:ascii="Times New Roman" w:hAnsi="Times New Roman" w:cs="Times New Roman"/>
          <w:noProof/>
          <w:sz w:val="28"/>
          <w:szCs w:val="28"/>
        </w:rPr>
        <w:t>Первый</w:t>
      </w:r>
      <w:r w:rsidR="008A2242">
        <w:rPr>
          <w:rFonts w:ascii="Times New Roman" w:hAnsi="Times New Roman" w:cs="Times New Roman"/>
          <w:noProof/>
          <w:sz w:val="28"/>
          <w:szCs w:val="28"/>
        </w:rPr>
        <w:t>»</w:t>
      </w:r>
      <w:r w:rsidR="008A2242" w:rsidRPr="00436613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8A2242">
        <w:rPr>
          <w:rFonts w:ascii="Times New Roman" w:hAnsi="Times New Roman" w:cs="Times New Roman"/>
          <w:noProof/>
          <w:sz w:val="28"/>
          <w:szCs w:val="28"/>
        </w:rPr>
        <w:t>«</w:t>
      </w:r>
      <w:r w:rsidR="008A2242" w:rsidRPr="00436613">
        <w:rPr>
          <w:rFonts w:ascii="Times New Roman" w:hAnsi="Times New Roman" w:cs="Times New Roman"/>
          <w:noProof/>
          <w:sz w:val="28"/>
          <w:szCs w:val="28"/>
        </w:rPr>
        <w:t>Россия</w:t>
      </w:r>
      <w:r w:rsidR="008A2242">
        <w:rPr>
          <w:rFonts w:ascii="Times New Roman" w:hAnsi="Times New Roman" w:cs="Times New Roman"/>
          <w:noProof/>
          <w:sz w:val="28"/>
          <w:szCs w:val="28"/>
        </w:rPr>
        <w:t>»</w:t>
      </w:r>
      <w:r w:rsidR="008A2242" w:rsidRPr="00436613">
        <w:rPr>
          <w:rFonts w:ascii="Times New Roman" w:hAnsi="Times New Roman" w:cs="Times New Roman"/>
          <w:noProof/>
          <w:sz w:val="28"/>
          <w:szCs w:val="28"/>
        </w:rPr>
        <w:t xml:space="preserve">, НТВ, ТВЦ и Рен) был проведен мониторинг упоминаний </w:t>
      </w:r>
      <w:r w:rsidR="008A2242">
        <w:rPr>
          <w:rFonts w:ascii="Times New Roman" w:hAnsi="Times New Roman" w:cs="Times New Roman"/>
          <w:sz w:val="28"/>
          <w:szCs w:val="28"/>
        </w:rPr>
        <w:t>75-летнего юбилея И. Мельникова</w:t>
      </w:r>
      <w:r w:rsidR="008A2242" w:rsidRPr="00436613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1BEFF1A5" w14:textId="74E1C3D8" w:rsidR="008A2242" w:rsidRDefault="008A2242" w:rsidP="002C520E">
      <w:pPr>
        <w:pStyle w:val="NormalExport"/>
        <w:spacing w:after="0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B83174">
        <w:rPr>
          <w:rFonts w:ascii="Times New Roman" w:hAnsi="Times New Roman" w:cs="Times New Roman"/>
          <w:noProof/>
          <w:sz w:val="28"/>
          <w:szCs w:val="28"/>
        </w:rPr>
        <w:t xml:space="preserve">В эфир вышло </w:t>
      </w:r>
      <w:r>
        <w:rPr>
          <w:rFonts w:ascii="Times New Roman" w:hAnsi="Times New Roman" w:cs="Times New Roman"/>
          <w:noProof/>
          <w:sz w:val="28"/>
          <w:szCs w:val="28"/>
        </w:rPr>
        <w:t>три</w:t>
      </w:r>
      <w:r w:rsidRPr="00B83174">
        <w:rPr>
          <w:rFonts w:ascii="Times New Roman" w:hAnsi="Times New Roman" w:cs="Times New Roman"/>
          <w:noProof/>
          <w:sz w:val="28"/>
          <w:szCs w:val="28"/>
        </w:rPr>
        <w:t xml:space="preserve"> сюжет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а, все они были показаны на телеканале «Россия». </w:t>
      </w:r>
    </w:p>
    <w:p w14:paraId="5F1604C1" w14:textId="0D02E581" w:rsidR="008A2242" w:rsidRPr="00AF1E6E" w:rsidRDefault="008A2242" w:rsidP="002C520E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«Первый», НТВ, ТВЦ и Рен</w:t>
      </w:r>
      <w:r w:rsidRPr="00B8317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F1E6E">
        <w:rPr>
          <w:rFonts w:ascii="Times New Roman" w:hAnsi="Times New Roman" w:cs="Times New Roman"/>
          <w:noProof/>
          <w:sz w:val="28"/>
          <w:szCs w:val="28"/>
        </w:rPr>
        <w:t>проигнорировали мероприятие</w:t>
      </w:r>
      <w:r w:rsidRPr="00AF1E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C15AB2" w14:textId="7DB3501F" w:rsidR="008A2242" w:rsidRDefault="008A2242" w:rsidP="002C520E">
      <w:pPr>
        <w:spacing w:after="0" w:line="240" w:lineRule="auto"/>
        <w:ind w:firstLine="851"/>
        <w:jc w:val="both"/>
        <w:rPr>
          <w:sz w:val="28"/>
          <w:szCs w:val="28"/>
        </w:rPr>
      </w:pPr>
      <w:r w:rsidRPr="00AF1E6E">
        <w:rPr>
          <w:sz w:val="28"/>
          <w:szCs w:val="28"/>
        </w:rPr>
        <w:t xml:space="preserve">Федеральные телеканалы </w:t>
      </w:r>
      <w:r w:rsidRPr="00267903">
        <w:rPr>
          <w:sz w:val="28"/>
          <w:szCs w:val="28"/>
        </w:rPr>
        <w:t xml:space="preserve">выделили на освещение </w:t>
      </w:r>
      <w:r>
        <w:rPr>
          <w:sz w:val="28"/>
          <w:szCs w:val="28"/>
        </w:rPr>
        <w:t>юбилея</w:t>
      </w:r>
      <w:r w:rsidRPr="0026790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267903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56</w:t>
      </w:r>
      <w:r w:rsidRPr="00267903">
        <w:rPr>
          <w:sz w:val="28"/>
          <w:szCs w:val="28"/>
        </w:rPr>
        <w:t xml:space="preserve"> секунд</w:t>
      </w:r>
      <w:r>
        <w:rPr>
          <w:sz w:val="28"/>
          <w:szCs w:val="28"/>
        </w:rPr>
        <w:t xml:space="preserve"> эфирного времени. Из них 3 минуты 32 секунды заняла прямая речь И. Мельникова и 1 минут</w:t>
      </w:r>
      <w:r w:rsidR="00923983">
        <w:rPr>
          <w:sz w:val="28"/>
          <w:szCs w:val="28"/>
        </w:rPr>
        <w:t>у</w:t>
      </w:r>
      <w:r>
        <w:rPr>
          <w:sz w:val="28"/>
          <w:szCs w:val="28"/>
        </w:rPr>
        <w:t xml:space="preserve"> 8 секунд – Г. Зюганова.</w:t>
      </w:r>
    </w:p>
    <w:p w14:paraId="16C13ECD" w14:textId="77777777" w:rsidR="008A2242" w:rsidRDefault="008A2242" w:rsidP="002C520E">
      <w:pPr>
        <w:spacing w:after="0" w:line="240" w:lineRule="auto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 три сюжета являлись повтором одного и того же сообщения. Телеканал отметил достижения юбиляра как в области политики, так и науки. Кроме того, в эфир вышли слова Г. А. Зюганова, в которых был подчёркнут опыт и достоинства И. И. Мельникова.</w:t>
      </w:r>
    </w:p>
    <w:p w14:paraId="0E92F3AD" w14:textId="77777777" w:rsidR="008A2242" w:rsidRDefault="008A2242" w:rsidP="002C520E">
      <w:pPr>
        <w:spacing w:after="0" w:line="240" w:lineRule="auto"/>
        <w:jc w:val="both"/>
        <w:rPr>
          <w:sz w:val="28"/>
          <w:szCs w:val="28"/>
        </w:rPr>
      </w:pPr>
    </w:p>
    <w:p w14:paraId="369AE5FA" w14:textId="77777777" w:rsidR="008A2242" w:rsidRDefault="008A2242" w:rsidP="002C520E">
      <w:pPr>
        <w:spacing w:after="0" w:line="240" w:lineRule="auto"/>
        <w:ind w:firstLine="851"/>
        <w:jc w:val="center"/>
        <w:rPr>
          <w:b/>
          <w:i/>
          <w:sz w:val="28"/>
          <w:szCs w:val="28"/>
        </w:rPr>
      </w:pPr>
      <w:r w:rsidRPr="001F1379">
        <w:rPr>
          <w:b/>
          <w:i/>
          <w:sz w:val="28"/>
          <w:szCs w:val="28"/>
        </w:rPr>
        <w:t>Некоторые выводы</w:t>
      </w:r>
    </w:p>
    <w:p w14:paraId="558BE965" w14:textId="77777777" w:rsidR="002C520E" w:rsidRPr="001F1379" w:rsidRDefault="002C520E" w:rsidP="002C520E">
      <w:pPr>
        <w:spacing w:after="0" w:line="240" w:lineRule="auto"/>
        <w:ind w:firstLine="851"/>
        <w:jc w:val="center"/>
        <w:rPr>
          <w:b/>
          <w:i/>
          <w:sz w:val="28"/>
          <w:szCs w:val="28"/>
        </w:rPr>
      </w:pPr>
    </w:p>
    <w:p w14:paraId="6F756F26" w14:textId="5249EEB4" w:rsidR="008A2242" w:rsidRDefault="005515CB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B57600" wp14:editId="5C4314C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352800" cy="1880577"/>
            <wp:effectExtent l="0" t="0" r="0" b="5715"/>
            <wp:wrapSquare wrapText="bothSides"/>
            <wp:docPr id="6634563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8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242" w:rsidRPr="00D66C41">
        <w:rPr>
          <w:noProof/>
          <w:sz w:val="28"/>
          <w:szCs w:val="28"/>
        </w:rPr>
        <w:t xml:space="preserve">Освещение </w:t>
      </w:r>
      <w:r w:rsidR="008A2242">
        <w:rPr>
          <w:noProof/>
          <w:sz w:val="28"/>
          <w:szCs w:val="28"/>
        </w:rPr>
        <w:t>75-летия И.И.Мельникова</w:t>
      </w:r>
      <w:r w:rsidR="008A2242" w:rsidRPr="00D66C41">
        <w:rPr>
          <w:sz w:val="28"/>
          <w:szCs w:val="28"/>
        </w:rPr>
        <w:t xml:space="preserve"> заняло </w:t>
      </w:r>
      <w:r w:rsidR="008A2242">
        <w:rPr>
          <w:sz w:val="28"/>
          <w:szCs w:val="28"/>
        </w:rPr>
        <w:t>9</w:t>
      </w:r>
      <w:r w:rsidR="008A2242" w:rsidRPr="00D66C41">
        <w:rPr>
          <w:sz w:val="28"/>
          <w:szCs w:val="28"/>
        </w:rPr>
        <w:t xml:space="preserve"> минут </w:t>
      </w:r>
      <w:r w:rsidR="008A2242">
        <w:rPr>
          <w:sz w:val="28"/>
          <w:szCs w:val="28"/>
        </w:rPr>
        <w:t>56</w:t>
      </w:r>
      <w:r w:rsidR="008A2242" w:rsidRPr="00D66C41">
        <w:rPr>
          <w:sz w:val="28"/>
          <w:szCs w:val="28"/>
        </w:rPr>
        <w:t xml:space="preserve"> секунд эфирного времени, из которых </w:t>
      </w:r>
      <w:r w:rsidR="008A2242">
        <w:rPr>
          <w:sz w:val="28"/>
          <w:szCs w:val="28"/>
        </w:rPr>
        <w:t>3</w:t>
      </w:r>
      <w:r w:rsidR="008A2242" w:rsidRPr="00D66C41">
        <w:rPr>
          <w:sz w:val="28"/>
          <w:szCs w:val="28"/>
        </w:rPr>
        <w:t xml:space="preserve"> минут</w:t>
      </w:r>
      <w:r w:rsidR="008A2242">
        <w:rPr>
          <w:sz w:val="28"/>
          <w:szCs w:val="28"/>
        </w:rPr>
        <w:t>ы</w:t>
      </w:r>
      <w:r w:rsidR="008A2242" w:rsidRPr="00D66C41">
        <w:rPr>
          <w:sz w:val="28"/>
          <w:szCs w:val="28"/>
        </w:rPr>
        <w:t xml:space="preserve"> </w:t>
      </w:r>
      <w:r w:rsidR="008A2242">
        <w:rPr>
          <w:sz w:val="28"/>
          <w:szCs w:val="28"/>
        </w:rPr>
        <w:t>32</w:t>
      </w:r>
      <w:r w:rsidR="008A2242" w:rsidRPr="00D66C41">
        <w:rPr>
          <w:sz w:val="28"/>
          <w:szCs w:val="28"/>
        </w:rPr>
        <w:t xml:space="preserve"> секунд</w:t>
      </w:r>
      <w:r w:rsidR="008A2242">
        <w:rPr>
          <w:sz w:val="28"/>
          <w:szCs w:val="28"/>
        </w:rPr>
        <w:t>ы</w:t>
      </w:r>
      <w:r w:rsidR="008A2242" w:rsidRPr="00D66C41">
        <w:rPr>
          <w:sz w:val="28"/>
          <w:szCs w:val="28"/>
        </w:rPr>
        <w:t xml:space="preserve"> было посвящено выступлению</w:t>
      </w:r>
      <w:r w:rsidR="008A2242">
        <w:rPr>
          <w:sz w:val="28"/>
          <w:szCs w:val="28"/>
        </w:rPr>
        <w:t xml:space="preserve"> И. Мельникова и </w:t>
      </w:r>
      <w:r w:rsidR="008A2242" w:rsidRPr="00D66C41">
        <w:rPr>
          <w:sz w:val="28"/>
          <w:szCs w:val="28"/>
        </w:rPr>
        <w:t xml:space="preserve"> </w:t>
      </w:r>
      <w:r w:rsidR="008A2242">
        <w:rPr>
          <w:sz w:val="28"/>
          <w:szCs w:val="28"/>
        </w:rPr>
        <w:t xml:space="preserve">1 минута 8 секунд – выступлению </w:t>
      </w:r>
      <w:r w:rsidR="008A2242" w:rsidRPr="00D66C41">
        <w:rPr>
          <w:sz w:val="28"/>
          <w:szCs w:val="28"/>
        </w:rPr>
        <w:t>Г. Зюганова</w:t>
      </w:r>
      <w:r w:rsidR="008A2242">
        <w:rPr>
          <w:sz w:val="28"/>
          <w:szCs w:val="28"/>
        </w:rPr>
        <w:t>.</w:t>
      </w:r>
    </w:p>
    <w:p w14:paraId="07360203" w14:textId="38DAC311" w:rsidR="008A2242" w:rsidRDefault="005515CB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32D0BEDB" wp14:editId="3B7A2D0E">
            <wp:simplePos x="0" y="0"/>
            <wp:positionH relativeFrom="margin">
              <wp:align>right</wp:align>
            </wp:positionH>
            <wp:positionV relativeFrom="margin">
              <wp:posOffset>304800</wp:posOffset>
            </wp:positionV>
            <wp:extent cx="3260090" cy="1828800"/>
            <wp:effectExtent l="0" t="0" r="0" b="0"/>
            <wp:wrapSquare wrapText="bothSides"/>
            <wp:docPr id="18473757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242" w:rsidRPr="00D66C41">
        <w:rPr>
          <w:sz w:val="28"/>
          <w:szCs w:val="28"/>
        </w:rPr>
        <w:t xml:space="preserve">Мероприятие было отмечено в </w:t>
      </w:r>
      <w:r w:rsidR="008A2242">
        <w:rPr>
          <w:sz w:val="28"/>
          <w:szCs w:val="28"/>
        </w:rPr>
        <w:t>трёх однотипных</w:t>
      </w:r>
      <w:r w:rsidR="008A2242" w:rsidRPr="00D66C41">
        <w:rPr>
          <w:sz w:val="28"/>
          <w:szCs w:val="28"/>
        </w:rPr>
        <w:t xml:space="preserve"> новостных сюжетах </w:t>
      </w:r>
      <w:r w:rsidR="008A2242">
        <w:rPr>
          <w:sz w:val="28"/>
          <w:szCs w:val="28"/>
        </w:rPr>
        <w:t>канала</w:t>
      </w:r>
      <w:r w:rsidR="008A2242" w:rsidRPr="00D66C41">
        <w:rPr>
          <w:sz w:val="28"/>
          <w:szCs w:val="28"/>
        </w:rPr>
        <w:t xml:space="preserve"> «Россия»</w:t>
      </w:r>
      <w:r w:rsidR="008A2242">
        <w:rPr>
          <w:sz w:val="28"/>
          <w:szCs w:val="28"/>
        </w:rPr>
        <w:t>.</w:t>
      </w:r>
    </w:p>
    <w:p w14:paraId="3DF7F4A6" w14:textId="4957656C" w:rsidR="008A2242" w:rsidRPr="00C616F1" w:rsidRDefault="008A2242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C616F1">
        <w:rPr>
          <w:sz w:val="28"/>
          <w:szCs w:val="28"/>
        </w:rPr>
        <w:t xml:space="preserve"> «Первый», ТВЦ,</w:t>
      </w:r>
      <w:r>
        <w:rPr>
          <w:sz w:val="28"/>
          <w:szCs w:val="28"/>
        </w:rPr>
        <w:t xml:space="preserve"> </w:t>
      </w:r>
      <w:r w:rsidRPr="00C616F1">
        <w:rPr>
          <w:sz w:val="28"/>
          <w:szCs w:val="28"/>
        </w:rPr>
        <w:t>НТВ и Рен проигнорировали инфоповод КПРФ.</w:t>
      </w:r>
    </w:p>
    <w:p w14:paraId="6C7149B0" w14:textId="7E10E6F0" w:rsidR="008A2242" w:rsidRPr="00D153A9" w:rsidRDefault="008A2242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D153A9">
        <w:rPr>
          <w:sz w:val="28"/>
          <w:szCs w:val="28"/>
        </w:rPr>
        <w:t>Помимо центральных телеканалов, 75-летие И.</w:t>
      </w:r>
      <w:r w:rsidR="00923983">
        <w:rPr>
          <w:sz w:val="28"/>
          <w:szCs w:val="28"/>
        </w:rPr>
        <w:t>М</w:t>
      </w:r>
      <w:r w:rsidRPr="00D153A9">
        <w:rPr>
          <w:sz w:val="28"/>
          <w:szCs w:val="28"/>
        </w:rPr>
        <w:t>ельникова освещалось на канале «Россия 24» в двух сюжетах, которые заняли 5 минут 53 секунды эфирного времени.</w:t>
      </w:r>
    </w:p>
    <w:p w14:paraId="5124C66B" w14:textId="77777777" w:rsidR="008A2242" w:rsidRDefault="008A2242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Юбилей</w:t>
      </w:r>
      <w:r w:rsidRPr="00D66C41">
        <w:rPr>
          <w:sz w:val="28"/>
          <w:szCs w:val="28"/>
        </w:rPr>
        <w:t xml:space="preserve"> освещался в нейтрально-позитивном тоне. </w:t>
      </w:r>
      <w:r>
        <w:rPr>
          <w:sz w:val="28"/>
          <w:szCs w:val="28"/>
        </w:rPr>
        <w:t>В репортаже подчеркивались достоинства юбиляра, его вклад в научную и политическую жизнь страны.</w:t>
      </w:r>
    </w:p>
    <w:p w14:paraId="0ADCDCDA" w14:textId="77777777" w:rsidR="008A2242" w:rsidRPr="00E51248" w:rsidRDefault="008A2242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D66C41">
        <w:rPr>
          <w:sz w:val="28"/>
          <w:szCs w:val="28"/>
        </w:rPr>
        <w:t>В каждом сюжете было выделено время для выступлени</w:t>
      </w:r>
      <w:r>
        <w:rPr>
          <w:sz w:val="28"/>
          <w:szCs w:val="28"/>
        </w:rPr>
        <w:t>й</w:t>
      </w:r>
      <w:r w:rsidRPr="00D66C4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D66C41">
        <w:rPr>
          <w:sz w:val="28"/>
          <w:szCs w:val="28"/>
        </w:rPr>
        <w:t>Зюганова</w:t>
      </w:r>
      <w:r>
        <w:rPr>
          <w:sz w:val="28"/>
          <w:szCs w:val="28"/>
        </w:rPr>
        <w:t xml:space="preserve"> и И.Мельникова</w:t>
      </w:r>
      <w:r w:rsidRPr="00D66C41">
        <w:rPr>
          <w:sz w:val="28"/>
          <w:szCs w:val="28"/>
        </w:rPr>
        <w:t xml:space="preserve">. </w:t>
      </w:r>
    </w:p>
    <w:p w14:paraId="561152D6" w14:textId="77777777" w:rsidR="008A2242" w:rsidRDefault="008A2242" w:rsidP="002C520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690111">
        <w:rPr>
          <w:sz w:val="28"/>
          <w:szCs w:val="28"/>
        </w:rPr>
        <w:t xml:space="preserve">Подводя итоги, можно отметить, что </w:t>
      </w:r>
      <w:r>
        <w:rPr>
          <w:sz w:val="28"/>
          <w:szCs w:val="28"/>
        </w:rPr>
        <w:t xml:space="preserve">75-летний И. И. Мельникова </w:t>
      </w:r>
      <w:r w:rsidRPr="00690111">
        <w:rPr>
          <w:sz w:val="28"/>
          <w:szCs w:val="28"/>
        </w:rPr>
        <w:t xml:space="preserve">освещался </w:t>
      </w:r>
      <w:r>
        <w:rPr>
          <w:sz w:val="28"/>
          <w:szCs w:val="28"/>
        </w:rPr>
        <w:t xml:space="preserve">в позитивном тоне, но всего на одном из пяти центральных федеральных телеканалов.  </w:t>
      </w:r>
    </w:p>
    <w:p w14:paraId="71A3CC0F" w14:textId="77777777" w:rsidR="008A2242" w:rsidRPr="00BA3FFF" w:rsidRDefault="008A2242" w:rsidP="002C520E">
      <w:pPr>
        <w:spacing w:after="0" w:line="240" w:lineRule="auto"/>
        <w:jc w:val="right"/>
        <w:rPr>
          <w:i/>
        </w:rPr>
      </w:pPr>
      <w:r w:rsidRPr="00BA3FFF">
        <w:rPr>
          <w:i/>
        </w:rPr>
        <w:t>Исполнитель исследования:</w:t>
      </w:r>
    </w:p>
    <w:p w14:paraId="33D84001" w14:textId="77777777" w:rsidR="008A2242" w:rsidRPr="00BA3FFF" w:rsidRDefault="008A2242" w:rsidP="002C520E">
      <w:pPr>
        <w:spacing w:after="0" w:line="240" w:lineRule="auto"/>
        <w:jc w:val="right"/>
        <w:rPr>
          <w:i/>
        </w:rPr>
      </w:pPr>
      <w:r w:rsidRPr="00BA3FFF">
        <w:rPr>
          <w:i/>
        </w:rPr>
        <w:t xml:space="preserve">А. А. Гавалова, зав. сектором политмониторинга ЦК КПРФ. </w:t>
      </w:r>
    </w:p>
    <w:p w14:paraId="0A1C3737" w14:textId="77777777" w:rsidR="008A2242" w:rsidRPr="00BA3FFF" w:rsidRDefault="008A2242" w:rsidP="002C520E">
      <w:pPr>
        <w:spacing w:after="0" w:line="240" w:lineRule="auto"/>
        <w:jc w:val="right"/>
        <w:rPr>
          <w:i/>
        </w:rPr>
      </w:pPr>
      <w:r w:rsidRPr="00BA3FFF">
        <w:rPr>
          <w:i/>
        </w:rPr>
        <w:t xml:space="preserve">Методика – А.Н.Васильцова </w:t>
      </w:r>
    </w:p>
    <w:p w14:paraId="777EEC14" w14:textId="77777777" w:rsidR="008A2242" w:rsidRPr="00BA3FFF" w:rsidRDefault="008A2242" w:rsidP="002C520E">
      <w:pPr>
        <w:widowControl w:val="0"/>
        <w:spacing w:after="0" w:line="240" w:lineRule="auto"/>
        <w:jc w:val="right"/>
        <w:rPr>
          <w:i/>
        </w:rPr>
      </w:pPr>
      <w:r w:rsidRPr="00BA3FFF">
        <w:rPr>
          <w:i/>
        </w:rPr>
        <w:t>Отв. за выпуск – С.П.Обухов, доктор политических наук</w:t>
      </w:r>
    </w:p>
    <w:p w14:paraId="5B33B6D2" w14:textId="77777777" w:rsidR="008A2242" w:rsidRPr="00BA3FFF" w:rsidRDefault="008A2242" w:rsidP="002C520E">
      <w:pPr>
        <w:widowControl w:val="0"/>
        <w:spacing w:after="0" w:line="240" w:lineRule="auto"/>
        <w:jc w:val="right"/>
      </w:pPr>
      <w:r w:rsidRPr="00BA3FFF">
        <w:rPr>
          <w:b/>
          <w:i/>
        </w:rPr>
        <w:t>Для контент-анализа использованы материалы системы «Медиалогия»</w:t>
      </w:r>
    </w:p>
    <w:p w14:paraId="69F9845B" w14:textId="77777777" w:rsidR="008A2242" w:rsidRPr="00BA3FFF" w:rsidRDefault="008A2242" w:rsidP="002C520E">
      <w:pPr>
        <w:spacing w:after="0" w:line="240" w:lineRule="auto"/>
        <w:ind w:firstLine="709"/>
        <w:jc w:val="right"/>
        <w:rPr>
          <w:b/>
          <w:i/>
        </w:rPr>
      </w:pPr>
      <w:r w:rsidRPr="00BA3FFF">
        <w:rPr>
          <w:b/>
          <w:i/>
        </w:rPr>
        <w:t>Отдел ЦК КПРФ по проведению избирательных кампаний</w:t>
      </w:r>
    </w:p>
    <w:p w14:paraId="245790BF" w14:textId="77777777" w:rsidR="008A2242" w:rsidRPr="00B4322D" w:rsidRDefault="008A2242" w:rsidP="002C520E">
      <w:pPr>
        <w:spacing w:after="0" w:line="240" w:lineRule="auto"/>
        <w:ind w:firstLine="709"/>
        <w:jc w:val="right"/>
        <w:rPr>
          <w:b/>
          <w:sz w:val="28"/>
          <w:szCs w:val="28"/>
        </w:rPr>
      </w:pPr>
      <w:r w:rsidRPr="00BA3FFF">
        <w:rPr>
          <w:b/>
          <w:i/>
        </w:rPr>
        <w:t>Центр исследований политической культуры России</w:t>
      </w:r>
    </w:p>
    <w:p w14:paraId="4E58A243" w14:textId="77777777" w:rsidR="008A2242" w:rsidRDefault="008A2242" w:rsidP="008A2242">
      <w:pPr>
        <w:jc w:val="right"/>
        <w:rPr>
          <w:i/>
        </w:rPr>
      </w:pPr>
    </w:p>
    <w:p w14:paraId="3955CAFE" w14:textId="77777777" w:rsidR="008A2242" w:rsidRDefault="008A2242" w:rsidP="008A2242">
      <w:pPr>
        <w:jc w:val="right"/>
        <w:rPr>
          <w:i/>
        </w:rPr>
      </w:pPr>
      <w:r>
        <w:rPr>
          <w:i/>
        </w:rPr>
        <w:t>Приложение 1</w:t>
      </w:r>
    </w:p>
    <w:p w14:paraId="2B594645" w14:textId="77777777" w:rsidR="008A2242" w:rsidRDefault="008A2242" w:rsidP="008A2242">
      <w:pPr>
        <w:jc w:val="center"/>
        <w:rPr>
          <w:b/>
          <w:i/>
        </w:rPr>
      </w:pPr>
      <w:bookmarkStart w:id="0" w:name="_Hlk110898449"/>
      <w:bookmarkStart w:id="1" w:name="_Hlk157160144"/>
      <w:r w:rsidRPr="00614D8C">
        <w:rPr>
          <w:b/>
          <w:i/>
        </w:rPr>
        <w:t>Список телесюжетов, учтённых в мониторинге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850"/>
        <w:gridCol w:w="1843"/>
        <w:gridCol w:w="4990"/>
      </w:tblGrid>
      <w:tr w:rsidR="008A2242" w:rsidRPr="00D153A9" w14:paraId="1C7A5527" w14:textId="77777777" w:rsidTr="005515CB">
        <w:tc>
          <w:tcPr>
            <w:tcW w:w="1673" w:type="dxa"/>
            <w:vAlign w:val="center"/>
          </w:tcPr>
          <w:p w14:paraId="1AE9904C" w14:textId="77777777" w:rsidR="008A2242" w:rsidRPr="00D153A9" w:rsidRDefault="008A2242" w:rsidP="00E666DD">
            <w:pPr>
              <w:pStyle w:val="ArtTabNormal"/>
              <w:tabs>
                <w:tab w:val="left" w:pos="284"/>
              </w:tabs>
              <w:rPr>
                <w:rFonts w:ascii="Times New Roman" w:hAnsi="Times New Roman" w:cs="Times New Roman"/>
                <w:b/>
                <w:sz w:val="20"/>
              </w:rPr>
            </w:pPr>
            <w:bookmarkStart w:id="2" w:name="_Hlk110894745"/>
            <w:r w:rsidRPr="00D153A9">
              <w:rPr>
                <w:rFonts w:ascii="Times New Roman" w:hAnsi="Times New Roman" w:cs="Times New Roman"/>
                <w:b/>
                <w:sz w:val="20"/>
              </w:rPr>
              <w:t xml:space="preserve">Дата </w:t>
            </w:r>
          </w:p>
        </w:tc>
        <w:tc>
          <w:tcPr>
            <w:tcW w:w="850" w:type="dxa"/>
            <w:vAlign w:val="center"/>
          </w:tcPr>
          <w:p w14:paraId="0D51752D" w14:textId="77777777" w:rsidR="008A2242" w:rsidRPr="00D153A9" w:rsidRDefault="008A2242" w:rsidP="00E666DD">
            <w:pPr>
              <w:pStyle w:val="ArtTabNorma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53A9">
              <w:rPr>
                <w:rFonts w:ascii="Times New Roman" w:hAnsi="Times New Roman" w:cs="Times New Roman"/>
                <w:b/>
                <w:sz w:val="20"/>
              </w:rPr>
              <w:t xml:space="preserve">Время </w:t>
            </w:r>
          </w:p>
        </w:tc>
        <w:tc>
          <w:tcPr>
            <w:tcW w:w="1843" w:type="dxa"/>
            <w:vAlign w:val="center"/>
          </w:tcPr>
          <w:p w14:paraId="0908F05B" w14:textId="77777777" w:rsidR="008A2242" w:rsidRPr="00D153A9" w:rsidRDefault="008A2242" w:rsidP="00E666DD">
            <w:pPr>
              <w:pStyle w:val="ArtTabNorma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53A9">
              <w:rPr>
                <w:rFonts w:ascii="Times New Roman" w:hAnsi="Times New Roman" w:cs="Times New Roman"/>
                <w:b/>
                <w:sz w:val="20"/>
              </w:rPr>
              <w:t>Телеканал</w:t>
            </w:r>
          </w:p>
        </w:tc>
        <w:tc>
          <w:tcPr>
            <w:tcW w:w="4990" w:type="dxa"/>
            <w:vAlign w:val="center"/>
          </w:tcPr>
          <w:p w14:paraId="36F97E98" w14:textId="77777777" w:rsidR="008A2242" w:rsidRPr="00D153A9" w:rsidRDefault="008A2242" w:rsidP="00E666DD">
            <w:pPr>
              <w:pStyle w:val="TabHyperlink7ab862c6-8906-43ae-8ff2-e7dc56ab9d99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</w:pPr>
            <w:r w:rsidRPr="00D153A9"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>Условное название</w:t>
            </w:r>
          </w:p>
        </w:tc>
      </w:tr>
      <w:tr w:rsidR="008A2242" w:rsidRPr="00D153A9" w14:paraId="6215EB40" w14:textId="77777777" w:rsidTr="005515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B08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EC8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66F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Россия 1 # Вести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9C1" w14:textId="77777777" w:rsidR="008A2242" w:rsidRPr="00D153A9" w:rsidRDefault="008A2242" w:rsidP="00E666D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8515719" w:history="1">
              <w:r w:rsidRPr="00D153A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75 лет исполнилось Ивану Мельникову</w:t>
              </w:r>
            </w:hyperlink>
          </w:p>
        </w:tc>
      </w:tr>
      <w:tr w:rsidR="008A2242" w:rsidRPr="00D153A9" w14:paraId="79E91E69" w14:textId="77777777" w:rsidTr="005515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3CB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204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11:14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341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Россия 1 # Вести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93F" w14:textId="77777777" w:rsidR="008A2242" w:rsidRPr="00D153A9" w:rsidRDefault="008A2242" w:rsidP="00E666D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8665393" w:history="1">
              <w:r w:rsidRPr="00D153A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75 лет исполнилось Ивану Мельникову</w:t>
              </w:r>
            </w:hyperlink>
          </w:p>
        </w:tc>
      </w:tr>
      <w:tr w:rsidR="008A2242" w:rsidRPr="00D153A9" w14:paraId="2F426029" w14:textId="77777777" w:rsidTr="005515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AE4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AA1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20:41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1CC" w14:textId="77777777" w:rsidR="008A2242" w:rsidRPr="00D153A9" w:rsidRDefault="008A2242" w:rsidP="00E666D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153A9">
              <w:rPr>
                <w:rFonts w:ascii="Times New Roman" w:hAnsi="Times New Roman" w:cs="Times New Roman"/>
                <w:sz w:val="20"/>
              </w:rPr>
              <w:t>Россия 1 # Вести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387" w14:textId="77777777" w:rsidR="008A2242" w:rsidRPr="00D153A9" w:rsidRDefault="008A2242" w:rsidP="00E666D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9431331" w:history="1">
              <w:r w:rsidRPr="00D153A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75 лет исполнилось Ивану Мельникову</w:t>
              </w:r>
            </w:hyperlink>
          </w:p>
        </w:tc>
      </w:tr>
      <w:bookmarkEnd w:id="0"/>
      <w:bookmarkEnd w:id="2"/>
    </w:tbl>
    <w:p w14:paraId="206FDA21" w14:textId="77777777" w:rsidR="008A2242" w:rsidRDefault="008A2242" w:rsidP="008A2242">
      <w:pPr>
        <w:jc w:val="center"/>
        <w:rPr>
          <w:b/>
          <w:i/>
        </w:rPr>
      </w:pPr>
    </w:p>
    <w:p w14:paraId="7E0FDBEB" w14:textId="77777777" w:rsidR="008A2242" w:rsidRDefault="008A2242" w:rsidP="008A2242">
      <w:pPr>
        <w:jc w:val="center"/>
        <w:rPr>
          <w:b/>
          <w:i/>
        </w:rPr>
      </w:pPr>
      <w:r w:rsidRPr="00614D8C">
        <w:rPr>
          <w:b/>
          <w:i/>
        </w:rPr>
        <w:t>Список телесюжетов</w:t>
      </w:r>
      <w:r>
        <w:rPr>
          <w:b/>
          <w:i/>
        </w:rPr>
        <w:t xml:space="preserve"> канала «Россия 24»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08"/>
        <w:gridCol w:w="1276"/>
        <w:gridCol w:w="4281"/>
        <w:gridCol w:w="1418"/>
      </w:tblGrid>
      <w:tr w:rsidR="008A2242" w:rsidRPr="009667A5" w14:paraId="3DE5D7E4" w14:textId="77777777" w:rsidTr="005515CB">
        <w:tc>
          <w:tcPr>
            <w:tcW w:w="1673" w:type="dxa"/>
            <w:vAlign w:val="center"/>
          </w:tcPr>
          <w:p w14:paraId="4174CA35" w14:textId="77777777" w:rsidR="008A2242" w:rsidRPr="009667A5" w:rsidRDefault="008A2242" w:rsidP="00E666DD">
            <w:pPr>
              <w:pStyle w:val="ArtTabNorma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67A5">
              <w:rPr>
                <w:rFonts w:ascii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708" w:type="dxa"/>
            <w:vAlign w:val="center"/>
          </w:tcPr>
          <w:p w14:paraId="387E30D7" w14:textId="77777777" w:rsidR="008A2242" w:rsidRPr="009667A5" w:rsidRDefault="008A2242" w:rsidP="00E666DD">
            <w:pPr>
              <w:pStyle w:val="ArtTabNorma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67A5">
              <w:rPr>
                <w:rFonts w:ascii="Times New Roman" w:hAnsi="Times New Roman" w:cs="Times New Roman"/>
                <w:b/>
                <w:sz w:val="20"/>
              </w:rPr>
              <w:t>Врем</w:t>
            </w:r>
          </w:p>
        </w:tc>
        <w:tc>
          <w:tcPr>
            <w:tcW w:w="1276" w:type="dxa"/>
            <w:vAlign w:val="center"/>
          </w:tcPr>
          <w:p w14:paraId="5C247CEC" w14:textId="77777777" w:rsidR="008A2242" w:rsidRPr="009667A5" w:rsidRDefault="008A2242" w:rsidP="00E666DD">
            <w:pPr>
              <w:pStyle w:val="ArtTabNorma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67A5">
              <w:rPr>
                <w:rFonts w:ascii="Times New Roman" w:hAnsi="Times New Roman" w:cs="Times New Roman"/>
                <w:b/>
                <w:sz w:val="20"/>
              </w:rPr>
              <w:t>Телеканал</w:t>
            </w:r>
          </w:p>
        </w:tc>
        <w:tc>
          <w:tcPr>
            <w:tcW w:w="4281" w:type="dxa"/>
            <w:vAlign w:val="center"/>
          </w:tcPr>
          <w:p w14:paraId="7ED95B3F" w14:textId="77777777" w:rsidR="008A2242" w:rsidRPr="009667A5" w:rsidRDefault="008A2242" w:rsidP="00E666DD">
            <w:pPr>
              <w:pStyle w:val="TabHyperlink7ab862c6-8906-43ae-8ff2-e7dc56ab9d99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</w:pPr>
            <w:r w:rsidRPr="009667A5"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>Условное название</w:t>
            </w:r>
          </w:p>
        </w:tc>
        <w:tc>
          <w:tcPr>
            <w:tcW w:w="1418" w:type="dxa"/>
            <w:vAlign w:val="center"/>
          </w:tcPr>
          <w:p w14:paraId="738E8734" w14:textId="77777777" w:rsidR="008A2242" w:rsidRPr="009667A5" w:rsidRDefault="008A2242" w:rsidP="00E666DD">
            <w:pPr>
              <w:pStyle w:val="TabHyperlink7ab862c6-8906-43ae-8ff2-e7dc56ab9d99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</w:pPr>
            <w:r w:rsidRPr="009667A5"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>Эфир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 xml:space="preserve"> (сек)</w:t>
            </w:r>
          </w:p>
        </w:tc>
      </w:tr>
      <w:tr w:rsidR="008A2242" w:rsidRPr="0002433A" w14:paraId="2208B734" w14:textId="77777777" w:rsidTr="005515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55D" w14:textId="77777777" w:rsidR="008A2242" w:rsidRPr="009A6705" w:rsidRDefault="008A2242" w:rsidP="00E666D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AF7" w14:textId="77777777" w:rsidR="008A2242" w:rsidRPr="009A6705" w:rsidRDefault="008A2242" w:rsidP="00E666D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09:37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8D3" w14:textId="77777777" w:rsidR="008A2242" w:rsidRPr="009A6705" w:rsidRDefault="008A2242" w:rsidP="00E666D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159" w14:textId="77777777" w:rsidR="008A2242" w:rsidRPr="009A6705" w:rsidRDefault="008A2242" w:rsidP="00E666DD">
            <w:pPr>
              <w:pStyle w:val="TabHyperlink"/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8526843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Юбилей Ивана Мельникова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658" w14:textId="77777777" w:rsidR="008A2242" w:rsidRPr="009A6705" w:rsidRDefault="008A2242" w:rsidP="00E666DD">
            <w:pPr>
              <w:pStyle w:val="TabHyperlink"/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3:33</w:t>
            </w:r>
          </w:p>
        </w:tc>
      </w:tr>
      <w:tr w:rsidR="008A2242" w:rsidRPr="0002433A" w14:paraId="3F894BEC" w14:textId="77777777" w:rsidTr="005515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BAF" w14:textId="77777777" w:rsidR="008A2242" w:rsidRPr="009A6705" w:rsidRDefault="008A2242" w:rsidP="00E666D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197" w14:textId="77777777" w:rsidR="008A2242" w:rsidRPr="009A6705" w:rsidRDefault="008A2242" w:rsidP="00E666D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F99" w14:textId="77777777" w:rsidR="008A2242" w:rsidRPr="009A6705" w:rsidRDefault="008A2242" w:rsidP="00E666DD">
            <w:pPr>
              <w:pStyle w:val="ArtTab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74F" w14:textId="77777777" w:rsidR="008A2242" w:rsidRPr="009A6705" w:rsidRDefault="008A2242" w:rsidP="00E666DD">
            <w:pPr>
              <w:pStyle w:val="TabHyperlink"/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8662494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75 лет исполнилось первому зампреду Госдумы РФ Ивану Мельникову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596" w14:textId="77777777" w:rsidR="008A2242" w:rsidRPr="009A6705" w:rsidRDefault="008A2242" w:rsidP="00E666DD">
            <w:pPr>
              <w:pStyle w:val="TabHyperlink"/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3:20</w:t>
            </w:r>
          </w:p>
        </w:tc>
      </w:tr>
      <w:bookmarkEnd w:id="1"/>
    </w:tbl>
    <w:p w14:paraId="4E83D4C2" w14:textId="77777777" w:rsidR="008776FB" w:rsidRPr="00B9356F" w:rsidRDefault="008776FB">
      <w:pPr>
        <w:rPr>
          <w:sz w:val="24"/>
          <w:szCs w:val="24"/>
        </w:rPr>
      </w:pPr>
    </w:p>
    <w:sectPr w:rsidR="008776FB" w:rsidRPr="00B9356F" w:rsidSect="00DD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5EA"/>
    <w:multiLevelType w:val="hybridMultilevel"/>
    <w:tmpl w:val="AF7824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num w:numId="1" w16cid:durableId="156945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82"/>
    <w:rsid w:val="000D1CE5"/>
    <w:rsid w:val="00117A7C"/>
    <w:rsid w:val="0022434C"/>
    <w:rsid w:val="002372B1"/>
    <w:rsid w:val="002C520E"/>
    <w:rsid w:val="002F4AB9"/>
    <w:rsid w:val="005515CB"/>
    <w:rsid w:val="005E7EE8"/>
    <w:rsid w:val="008776FB"/>
    <w:rsid w:val="008A2242"/>
    <w:rsid w:val="00923983"/>
    <w:rsid w:val="00B9356F"/>
    <w:rsid w:val="00D71E49"/>
    <w:rsid w:val="00D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386E"/>
  <w15:docId w15:val="{FE6F96DD-1745-4616-9141-72373EEE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yperlink">
    <w:name w:val="TabHyperlink"/>
    <w:basedOn w:val="a"/>
    <w:next w:val="a"/>
    <w:rsid w:val="008A2242"/>
    <w:pPr>
      <w:shd w:val="clear" w:color="auto" w:fill="FFFFFF"/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  <w:style w:type="paragraph" w:customStyle="1" w:styleId="ArtTabNormal">
    <w:name w:val="ArtTabNormal"/>
    <w:rsid w:val="008A2242"/>
    <w:pPr>
      <w:spacing w:after="0" w:line="240" w:lineRule="auto"/>
    </w:pPr>
    <w:rPr>
      <w:rFonts w:ascii="Arial" w:eastAsia="Arial" w:hAnsi="Arial" w:cs="Arial"/>
      <w:sz w:val="16"/>
      <w:szCs w:val="20"/>
      <w:lang w:eastAsia="ru-RU"/>
    </w:rPr>
  </w:style>
  <w:style w:type="paragraph" w:customStyle="1" w:styleId="NormalExport">
    <w:name w:val="Normal_Export"/>
    <w:basedOn w:val="a"/>
    <w:next w:val="a"/>
    <w:rsid w:val="008A2242"/>
    <w:pPr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TabHyperlink7ab862c6-8906-43ae-8ff2-e7dc56ab9d99">
    <w:name w:val="Tab_Hyperlink_7ab862c6-8906-43ae-8ff2-e7dc56ab9d99"/>
    <w:rsid w:val="008A2242"/>
    <w:pPr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8095-611E-4D99-B78C-5DE383B9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Обухов С.П.</Manager>
  <Company>КПРФ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A</cp:lastModifiedBy>
  <cp:revision>5</cp:revision>
  <cp:lastPrinted>2025-07-31T09:40:00Z</cp:lastPrinted>
  <dcterms:created xsi:type="dcterms:W3CDTF">2025-08-10T10:50:00Z</dcterms:created>
  <dcterms:modified xsi:type="dcterms:W3CDTF">2025-08-10T10:59:00Z</dcterms:modified>
</cp:coreProperties>
</file>