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8516DF">
      <w:r w:rsidRPr="008516DF">
        <w:t>Сергей Обухов про «</w:t>
      </w:r>
      <w:proofErr w:type="spellStart"/>
      <w:r w:rsidRPr="008516DF">
        <w:t>вбросы</w:t>
      </w:r>
      <w:proofErr w:type="spellEnd"/>
      <w:r w:rsidRPr="008516DF">
        <w:t xml:space="preserve">» от профессоров про «ослабление» Путина и бенефициаров нового </w:t>
      </w:r>
      <w:proofErr w:type="spellStart"/>
      <w:r w:rsidRPr="008516DF">
        <w:t>мишустинского</w:t>
      </w:r>
      <w:proofErr w:type="spellEnd"/>
      <w:r w:rsidRPr="008516DF">
        <w:t xml:space="preserve"> передела ресурсов</w:t>
      </w:r>
    </w:p>
    <w:p w:rsidR="008516DF" w:rsidRDefault="008516DF" w:rsidP="008516DF">
      <w:pPr>
        <w:pStyle w:val="a3"/>
      </w:pPr>
      <w:proofErr w:type="gramStart"/>
      <w:r>
        <w:t xml:space="preserve">Доктор политических наук Сергей Обухов прокомментировал в социальных </w:t>
      </w:r>
      <w:proofErr w:type="spellStart"/>
      <w:r>
        <w:t>медиа</w:t>
      </w:r>
      <w:proofErr w:type="spellEnd"/>
      <w:r>
        <w:t xml:space="preserve"> наиболее обсуждаемые темы внутриполитической повестки дня.</w:t>
      </w:r>
      <w:proofErr w:type="gramEnd"/>
    </w:p>
    <w:p w:rsidR="008516DF" w:rsidRDefault="008516DF" w:rsidP="008516DF">
      <w:pPr>
        <w:pStyle w:val="a3"/>
      </w:pPr>
    </w:p>
    <w:p w:rsidR="008516DF" w:rsidRDefault="008516DF" w:rsidP="008516DF">
      <w:pPr>
        <w:pStyle w:val="a3"/>
      </w:pPr>
      <w:r>
        <w:t>1. </w:t>
      </w:r>
      <w:r>
        <w:rPr>
          <w:rStyle w:val="a4"/>
        </w:rPr>
        <w:t>Ещё один профессор (не Соловей) подключился к теме здоровья президента</w:t>
      </w:r>
      <w:r>
        <w:t>. В канале проф</w:t>
      </w:r>
      <w:proofErr w:type="gramStart"/>
      <w:r>
        <w:t>.К</w:t>
      </w:r>
      <w:proofErr w:type="gramEnd"/>
      <w:r>
        <w:t>ричевского @</w:t>
      </w:r>
      <w:proofErr w:type="spellStart"/>
      <w:r>
        <w:t>antiskrepa</w:t>
      </w:r>
      <w:proofErr w:type="spellEnd"/>
      <w:r>
        <w:t> читателям сообщают: «</w:t>
      </w:r>
      <w:r>
        <w:rPr>
          <w:rStyle w:val="a5"/>
        </w:rPr>
        <w:t xml:space="preserve">В январе Владимир Путин на закрытой встрече с однокурсниками и близкими, озвучив неутешительный диагноз, призвал друзей забыть былые распри и сплотиться. А заодно пообещал всестороннюю поддержку </w:t>
      </w:r>
      <w:proofErr w:type="spellStart"/>
      <w:proofErr w:type="gramStart"/>
      <w:r>
        <w:rPr>
          <w:rStyle w:val="a5"/>
        </w:rPr>
        <w:t>бизнес-проектам</w:t>
      </w:r>
      <w:proofErr w:type="spellEnd"/>
      <w:proofErr w:type="gramEnd"/>
      <w:r>
        <w:rPr>
          <w:rStyle w:val="a5"/>
        </w:rPr>
        <w:t xml:space="preserve"> «наследников». Как в «Курьере», чтоб построенное ими здание не перешло непонятно в чьи руки»</w:t>
      </w:r>
      <w:r>
        <w:t xml:space="preserve">. А тут ещё отменённый визит президента  в </w:t>
      </w:r>
      <w:proofErr w:type="spellStart"/>
      <w:r>
        <w:t>Саров</w:t>
      </w:r>
      <w:proofErr w:type="spellEnd"/>
      <w:r>
        <w:t xml:space="preserve"> из-за погоды. Правда, тут же негатив от переноса визита постарались перебить утечкой о возможной поездке президента в Тюменскую обл. В любом случае, с неприятным информационным фоном вокруг</w:t>
      </w:r>
      <w:proofErr w:type="gramStart"/>
      <w:r>
        <w:t xml:space="preserve"> С</w:t>
      </w:r>
      <w:proofErr w:type="gramEnd"/>
      <w:r>
        <w:t xml:space="preserve">амого кремлевским </w:t>
      </w:r>
      <w:proofErr w:type="spellStart"/>
      <w:r>
        <w:t>политадминистраторам</w:t>
      </w:r>
      <w:proofErr w:type="spellEnd"/>
      <w:r>
        <w:t xml:space="preserve"> надо что-то делать. Стратегия «рукопожатие крепчает» - не катит. Вот уже открылся и новый фон - пошли «</w:t>
      </w:r>
      <w:proofErr w:type="spellStart"/>
      <w:r>
        <w:t>вбросы</w:t>
      </w:r>
      <w:proofErr w:type="spellEnd"/>
      <w:r>
        <w:t>» о том, что якобы «</w:t>
      </w:r>
      <w:r>
        <w:rPr>
          <w:rStyle w:val="a5"/>
        </w:rPr>
        <w:t xml:space="preserve">Лукашенко и </w:t>
      </w:r>
      <w:proofErr w:type="spellStart"/>
      <w:r>
        <w:rPr>
          <w:rStyle w:val="a5"/>
        </w:rPr>
        <w:t>Эрдоган</w:t>
      </w:r>
      <w:proofErr w:type="spellEnd"/>
      <w:r>
        <w:rPr>
          <w:rStyle w:val="a5"/>
        </w:rPr>
        <w:t xml:space="preserve"> чуют ослабление Путина</w:t>
      </w:r>
      <w:r>
        <w:t>». Во как!</w:t>
      </w:r>
    </w:p>
    <w:p w:rsidR="008516DF" w:rsidRDefault="008516DF" w:rsidP="008516DF">
      <w:pPr>
        <w:pStyle w:val="a3"/>
      </w:pPr>
      <w:r>
        <w:t xml:space="preserve">2. На этом фоне уже веселее смотрятся </w:t>
      </w:r>
      <w:proofErr w:type="gramStart"/>
      <w:r>
        <w:t>повторные</w:t>
      </w:r>
      <w:proofErr w:type="gramEnd"/>
      <w:r>
        <w:t xml:space="preserve"> </w:t>
      </w:r>
      <w:proofErr w:type="spellStart"/>
      <w:r>
        <w:t>вбросы</w:t>
      </w:r>
      <w:proofErr w:type="spellEnd"/>
      <w:r>
        <w:t xml:space="preserve"> о ЕДГ-2021 в апреле. Ждать проверки слуха не долго - пару месяцев до января.</w:t>
      </w:r>
    </w:p>
    <w:p w:rsidR="008516DF" w:rsidRDefault="008516DF" w:rsidP="008516DF">
      <w:pPr>
        <w:pStyle w:val="a3"/>
      </w:pPr>
      <w:r>
        <w:t>3. </w:t>
      </w:r>
      <w:r>
        <w:rPr>
          <w:rStyle w:val="a4"/>
        </w:rPr>
        <w:t>Анализ экспертных мнений, относящихся к нынешнему «переделу ресурсов» в РФ, позволяет сделать вывод с реальности союза «</w:t>
      </w:r>
      <w:proofErr w:type="spellStart"/>
      <w:r>
        <w:rPr>
          <w:rStyle w:val="a4"/>
        </w:rPr>
        <w:t>Ковальчуки-Кириенко-Кудрин-Мишустин</w:t>
      </w:r>
      <w:proofErr w:type="spellEnd"/>
      <w:r>
        <w:rPr>
          <w:rStyle w:val="a4"/>
        </w:rPr>
        <w:t>» плюс «Семья» при союзе с группой В. Володина. </w:t>
      </w:r>
      <w:r>
        <w:t>Якобы </w:t>
      </w:r>
      <w:r>
        <w:rPr>
          <w:rStyle w:val="a4"/>
        </w:rPr>
        <w:t>эти компромиссы требуют от «Семьи в широком смысле» отказа от поддержки как Д. Медведева, так и «московской партии»;</w:t>
      </w:r>
    </w:p>
    <w:p w:rsidR="008516DF" w:rsidRDefault="008516DF" w:rsidP="008516DF">
      <w:pPr>
        <w:pStyle w:val="a3"/>
      </w:pPr>
      <w:r>
        <w:t>4. Судя по всему,</w:t>
      </w:r>
      <w:r>
        <w:rPr>
          <w:rStyle w:val="a4"/>
        </w:rPr>
        <w:t xml:space="preserve"> в рамках нынешней Системы действительно происходит попытка оттеснить от </w:t>
      </w:r>
      <w:proofErr w:type="gramStart"/>
      <w:r>
        <w:rPr>
          <w:rStyle w:val="a4"/>
        </w:rPr>
        <w:t>контроля за</w:t>
      </w:r>
      <w:proofErr w:type="gramEnd"/>
      <w:r>
        <w:rPr>
          <w:rStyle w:val="a4"/>
        </w:rPr>
        <w:t xml:space="preserve"> ресурсами часть кланов из 90-х. Жестокая борьба началась в самом ядре «либерально-чекистского союза»?</w:t>
      </w:r>
    </w:p>
    <w:p w:rsidR="008516DF" w:rsidRDefault="008516DF" w:rsidP="008516DF">
      <w:pPr>
        <w:pStyle w:val="a3"/>
      </w:pPr>
      <w:r>
        <w:t>5. </w:t>
      </w:r>
      <w:r>
        <w:rPr>
          <w:rStyle w:val="a4"/>
        </w:rPr>
        <w:t>Активно обсуждается вероятное возвращение В. Васильева на пост главы фракции «ЕР» в ГД РФ. </w:t>
      </w:r>
      <w:r>
        <w:t>Как то сразу забылась тема ухудшения здоровья</w:t>
      </w:r>
      <w:r>
        <w:rPr>
          <w:rStyle w:val="a4"/>
        </w:rPr>
        <w:t> </w:t>
      </w:r>
      <w:r>
        <w:t>Васильева, ставшая обоснованием его ухода из Дагестана. Что здоровые (</w:t>
      </w:r>
      <w:proofErr w:type="gramStart"/>
      <w:r>
        <w:t>про</w:t>
      </w:r>
      <w:proofErr w:type="gramEnd"/>
      <w:r>
        <w:t xml:space="preserve"> </w:t>
      </w:r>
      <w:proofErr w:type="gramStart"/>
      <w:r>
        <w:t>бывшего</w:t>
      </w:r>
      <w:proofErr w:type="gramEnd"/>
      <w:r>
        <w:t xml:space="preserve"> шахтера Неверова промолчим) во главе «ЕР» теперь не нужны? В качестве </w:t>
      </w:r>
      <w:proofErr w:type="spellStart"/>
      <w:r>
        <w:t>бенефециаров</w:t>
      </w:r>
      <w:proofErr w:type="spellEnd"/>
      <w:r>
        <w:t xml:space="preserve"> этого назначения называют Н. Патрушева и С. Кириенко одновременно;</w:t>
      </w:r>
    </w:p>
    <w:p w:rsidR="008516DF" w:rsidRDefault="008516DF" w:rsidP="008516DF">
      <w:pPr>
        <w:pStyle w:val="a3"/>
      </w:pPr>
      <w:r>
        <w:t>6.  «</w:t>
      </w:r>
      <w:r>
        <w:rPr>
          <w:rStyle w:val="a4"/>
        </w:rPr>
        <w:t xml:space="preserve">Сетки» близкие к АП РФ вдруг начали  активно критиковать </w:t>
      </w:r>
      <w:proofErr w:type="spellStart"/>
      <w:r>
        <w:rPr>
          <w:rStyle w:val="a4"/>
        </w:rPr>
        <w:t>врио</w:t>
      </w:r>
      <w:proofErr w:type="spellEnd"/>
      <w:r>
        <w:rPr>
          <w:rStyle w:val="a4"/>
        </w:rPr>
        <w:t xml:space="preserve"> главы Хабаровского края Дегтярёва</w:t>
      </w:r>
      <w:r>
        <w:t xml:space="preserve"> - мол, рейтинг не тот, управленец слабый. Вообще то «</w:t>
      </w:r>
      <w:proofErr w:type="spellStart"/>
      <w:r>
        <w:t>бачили</w:t>
      </w:r>
      <w:proofErr w:type="spellEnd"/>
      <w:r>
        <w:t xml:space="preserve"> очи, </w:t>
      </w:r>
      <w:proofErr w:type="spellStart"/>
      <w:r>
        <w:t>що</w:t>
      </w:r>
      <w:proofErr w:type="spellEnd"/>
      <w:r>
        <w:t xml:space="preserve"> покупали». Теперь прозрели?</w:t>
      </w:r>
    </w:p>
    <w:p w:rsidR="008516DF" w:rsidRDefault="008516DF" w:rsidP="008516DF">
      <w:pPr>
        <w:pStyle w:val="a3"/>
      </w:pPr>
      <w:r>
        <w:t>7. Эксперты намекают на</w:t>
      </w:r>
      <w:r>
        <w:rPr>
          <w:rStyle w:val="a4"/>
        </w:rPr>
        <w:t> возможное новое назначение демиурга </w:t>
      </w:r>
      <w:r>
        <w:t>внутренней питерской политики </w:t>
      </w:r>
      <w:r>
        <w:rPr>
          <w:rStyle w:val="a4"/>
        </w:rPr>
        <w:t xml:space="preserve"> Л. </w:t>
      </w:r>
      <w:proofErr w:type="spellStart"/>
      <w:r>
        <w:rPr>
          <w:rStyle w:val="a4"/>
        </w:rPr>
        <w:t>Совершаевой</w:t>
      </w:r>
      <w:proofErr w:type="spellEnd"/>
      <w:r>
        <w:rPr>
          <w:rStyle w:val="a4"/>
        </w:rPr>
        <w:t xml:space="preserve">: диапазон ожиданий колеблется от губернаторства в одном из регионов </w:t>
      </w:r>
      <w:proofErr w:type="spellStart"/>
      <w:r>
        <w:rPr>
          <w:rStyle w:val="a4"/>
        </w:rPr>
        <w:t>Северо-Запада</w:t>
      </w:r>
      <w:proofErr w:type="spellEnd"/>
      <w:r>
        <w:rPr>
          <w:rStyle w:val="a4"/>
        </w:rPr>
        <w:t>, до перехода на должность главы УВП АП РФ;</w:t>
      </w:r>
    </w:p>
    <w:p w:rsidR="008516DF" w:rsidRDefault="008516DF" w:rsidP="008516DF">
      <w:pPr>
        <w:pStyle w:val="a3"/>
      </w:pPr>
      <w:r>
        <w:t>8. Тем временем,</w:t>
      </w:r>
      <w:r>
        <w:rPr>
          <w:rStyle w:val="a4"/>
        </w:rPr>
        <w:t xml:space="preserve"> устами Д. </w:t>
      </w:r>
      <w:proofErr w:type="spellStart"/>
      <w:r>
        <w:rPr>
          <w:rStyle w:val="a4"/>
        </w:rPr>
        <w:t>Пескова</w:t>
      </w:r>
      <w:proofErr w:type="spellEnd"/>
      <w:r>
        <w:rPr>
          <w:rStyle w:val="a4"/>
        </w:rPr>
        <w:t xml:space="preserve"> Кремль вынужден признать в качестве значимого фактора нарастание тревоги и депрессивных  настроений в обществе. С нашей точки зрения, при инерционном сценарии, такого рода настроения могут перерасти в психическую пандемию;</w:t>
      </w:r>
    </w:p>
    <w:p w:rsidR="008516DF" w:rsidRDefault="008516DF" w:rsidP="008516DF">
      <w:pPr>
        <w:pStyle w:val="a3"/>
      </w:pPr>
      <w:r>
        <w:lastRenderedPageBreak/>
        <w:t>9. </w:t>
      </w:r>
      <w:r>
        <w:rPr>
          <w:rStyle w:val="a4"/>
        </w:rPr>
        <w:t>Как мы уже отмечали, и как косвенно следует из свежих ремарок В. Путин, такого рода ситуация объективно предполагает поиск образа врага. </w:t>
      </w:r>
      <w:r>
        <w:t xml:space="preserve">Весьма вероятно, что </w:t>
      </w:r>
      <w:proofErr w:type="spellStart"/>
      <w:r>
        <w:t>политадминистраторы</w:t>
      </w:r>
      <w:proofErr w:type="spellEnd"/>
      <w:r>
        <w:t xml:space="preserve"> власти попытаются направить негативную энергию с власти в нужном им направлении в самом близком времени;</w:t>
      </w:r>
    </w:p>
    <w:p w:rsidR="008516DF" w:rsidRDefault="008516DF" w:rsidP="008516DF">
      <w:pPr>
        <w:pStyle w:val="a3"/>
      </w:pPr>
      <w:r>
        <w:t>10. </w:t>
      </w:r>
      <w:r>
        <w:rPr>
          <w:rStyle w:val="a4"/>
        </w:rPr>
        <w:t xml:space="preserve">Отметим и сигналы в </w:t>
      </w:r>
      <w:proofErr w:type="spellStart"/>
      <w:r>
        <w:rPr>
          <w:rStyle w:val="a4"/>
        </w:rPr>
        <w:t>соцмедиа</w:t>
      </w:r>
      <w:proofErr w:type="spellEnd"/>
      <w:r>
        <w:rPr>
          <w:rStyle w:val="a4"/>
        </w:rPr>
        <w:t xml:space="preserve"> о нарастании напряжения на донбасском фронте, куда Киев продолжает перебрасывать войска. Опыт </w:t>
      </w:r>
      <w:proofErr w:type="spellStart"/>
      <w:r>
        <w:rPr>
          <w:rStyle w:val="a4"/>
        </w:rPr>
        <w:t>Эрдогана</w:t>
      </w:r>
      <w:proofErr w:type="spellEnd"/>
      <w:r>
        <w:rPr>
          <w:rStyle w:val="a4"/>
        </w:rPr>
        <w:t xml:space="preserve"> по решению проблемы Нагорного Карабаха вдохновляет Зелинского?</w:t>
      </w:r>
    </w:p>
    <w:p w:rsidR="008516DF" w:rsidRDefault="008516DF"/>
    <w:sectPr w:rsidR="008516DF" w:rsidSect="00CC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6DF"/>
    <w:rsid w:val="004C2645"/>
    <w:rsid w:val="008516DF"/>
    <w:rsid w:val="00CC6CA4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6DF"/>
    <w:rPr>
      <w:b/>
      <w:bCs/>
    </w:rPr>
  </w:style>
  <w:style w:type="character" w:styleId="a5">
    <w:name w:val="Emphasis"/>
    <w:basedOn w:val="a0"/>
    <w:uiPriority w:val="20"/>
    <w:qFormat/>
    <w:rsid w:val="008516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2020-11-26T05:59:00Z</dcterms:created>
  <dcterms:modified xsi:type="dcterms:W3CDTF">2020-11-26T06:00:00Z</dcterms:modified>
</cp:coreProperties>
</file>