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0D" w:rsidRPr="00B3110D" w:rsidRDefault="00B3110D" w:rsidP="00B3110D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B3110D">
        <w:rPr>
          <w:rFonts w:ascii="Times New Roman" w:hAnsi="Times New Roman" w:cs="Times New Roman"/>
          <w:kern w:val="36"/>
          <w:sz w:val="28"/>
          <w:szCs w:val="28"/>
          <w:lang w:eastAsia="ru-RU"/>
        </w:rPr>
        <w:t>Сергей Обухов - «Свободной прессе»: Операция «Преемник Путина»: Хабаро</w:t>
      </w:r>
      <w:proofErr w:type="gramStart"/>
      <w:r w:rsidRPr="00B3110D">
        <w:rPr>
          <w:rFonts w:ascii="Times New Roman" w:hAnsi="Times New Roman" w:cs="Times New Roman"/>
          <w:kern w:val="36"/>
          <w:sz w:val="28"/>
          <w:szCs w:val="28"/>
          <w:lang w:eastAsia="ru-RU"/>
        </w:rPr>
        <w:t>вск ст</w:t>
      </w:r>
      <w:proofErr w:type="gramEnd"/>
      <w:r w:rsidRPr="00B3110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анет проверкой на прочность для </w:t>
      </w:r>
      <w:proofErr w:type="spellStart"/>
      <w:r w:rsidRPr="00B3110D">
        <w:rPr>
          <w:rFonts w:ascii="Times New Roman" w:hAnsi="Times New Roman" w:cs="Times New Roman"/>
          <w:kern w:val="36"/>
          <w:sz w:val="28"/>
          <w:szCs w:val="28"/>
          <w:lang w:eastAsia="ru-RU"/>
        </w:rPr>
        <w:t>Мишустина</w:t>
      </w:r>
      <w:proofErr w:type="spellEnd"/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110D">
        <w:rPr>
          <w:rFonts w:ascii="Times New Roman" w:hAnsi="Times New Roman" w:cs="Times New Roman"/>
          <w:sz w:val="28"/>
          <w:szCs w:val="28"/>
          <w:lang w:eastAsia="ru-RU"/>
        </w:rPr>
        <w:t>Рабочая поездка премьера по Дальнему Востоку будет свидетельствовать о дальнейших планах Кремля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r w:rsidRPr="00B3110D">
        <w:rPr>
          <w:rFonts w:ascii="Times New Roman" w:hAnsi="Times New Roman" w:cs="Times New Roman"/>
          <w:sz w:val="28"/>
          <w:szCs w:val="28"/>
        </w:rPr>
        <w:t>Премьер-министр РФ </w:t>
      </w:r>
      <w:r w:rsidRPr="00B311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Михаил </w:t>
      </w:r>
      <w:proofErr w:type="spellStart"/>
      <w:r w:rsidRPr="00B311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Мишустин</w:t>
      </w:r>
      <w:proofErr w:type="spellEnd"/>
      <w:r w:rsidRPr="00B3110D">
        <w:rPr>
          <w:rFonts w:ascii="Times New Roman" w:hAnsi="Times New Roman" w:cs="Times New Roman"/>
          <w:sz w:val="28"/>
          <w:szCs w:val="28"/>
        </w:rPr>
        <w:t> может отправиться в недельный тур по Дальнему Востоку уже в ближайшее время. Официального подтверждения пока не было, но такую информацию обнародовал журналист кремлевского пула </w:t>
      </w:r>
      <w:r w:rsidRPr="00B311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Дмитрий Смирнов</w:t>
      </w:r>
      <w:r w:rsidRPr="00B3110D">
        <w:rPr>
          <w:rFonts w:ascii="Times New Roman" w:hAnsi="Times New Roman" w:cs="Times New Roman"/>
          <w:sz w:val="28"/>
          <w:szCs w:val="28"/>
        </w:rPr>
        <w:t xml:space="preserve"> в своем </w:t>
      </w:r>
      <w:proofErr w:type="spellStart"/>
      <w:r w:rsidRPr="00B3110D">
        <w:rPr>
          <w:rFonts w:ascii="Times New Roman" w:hAnsi="Times New Roman" w:cs="Times New Roman"/>
          <w:sz w:val="28"/>
          <w:szCs w:val="28"/>
        </w:rPr>
        <w:t>телеграм-канале</w:t>
      </w:r>
      <w:proofErr w:type="spellEnd"/>
      <w:r w:rsidRPr="00B3110D">
        <w:rPr>
          <w:rFonts w:ascii="Times New Roman" w:hAnsi="Times New Roman" w:cs="Times New Roman"/>
          <w:sz w:val="28"/>
          <w:szCs w:val="28"/>
        </w:rPr>
        <w:t xml:space="preserve"> вечером 4 августа.</w:t>
      </w:r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r w:rsidRPr="00B3110D">
        <w:rPr>
          <w:rFonts w:ascii="Times New Roman" w:hAnsi="Times New Roman" w:cs="Times New Roman"/>
          <w:sz w:val="28"/>
          <w:szCs w:val="28"/>
        </w:rPr>
        <w:t xml:space="preserve">«Михаил </w:t>
      </w:r>
      <w:proofErr w:type="spellStart"/>
      <w:r w:rsidRPr="00B3110D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B3110D">
        <w:rPr>
          <w:rFonts w:ascii="Times New Roman" w:hAnsi="Times New Roman" w:cs="Times New Roman"/>
          <w:sz w:val="28"/>
          <w:szCs w:val="28"/>
        </w:rPr>
        <w:t xml:space="preserve"> едет в недельную поездку по Дальнему Востоку от Анадыря до Благовещенска, но Хабаровска в списке нет», — написал журналист.</w:t>
      </w:r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r w:rsidRPr="00B3110D">
        <w:rPr>
          <w:rFonts w:ascii="Times New Roman" w:hAnsi="Times New Roman" w:cs="Times New Roman"/>
          <w:sz w:val="28"/>
          <w:szCs w:val="28"/>
        </w:rPr>
        <w:t>Именно вопрос о том, заедет ли премьер-министр в протестный Хабаровск, больше всего заинтересовал экспертное сообщество. Причем мнения инсайдеров на этот счет разделились. Например, политический канал «</w:t>
      </w:r>
      <w:proofErr w:type="spellStart"/>
      <w:r w:rsidRPr="00B3110D">
        <w:rPr>
          <w:rFonts w:ascii="Times New Roman" w:hAnsi="Times New Roman" w:cs="Times New Roman"/>
          <w:sz w:val="28"/>
          <w:szCs w:val="28"/>
        </w:rPr>
        <w:t>Незыгарь</w:t>
      </w:r>
      <w:proofErr w:type="spellEnd"/>
      <w:r w:rsidRPr="00B3110D">
        <w:rPr>
          <w:rFonts w:ascii="Times New Roman" w:hAnsi="Times New Roman" w:cs="Times New Roman"/>
          <w:sz w:val="28"/>
          <w:szCs w:val="28"/>
        </w:rPr>
        <w:t xml:space="preserve">» написал о том, что в случае успеха такого визита Михаил </w:t>
      </w:r>
      <w:proofErr w:type="spellStart"/>
      <w:r w:rsidRPr="00B3110D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B3110D">
        <w:rPr>
          <w:rFonts w:ascii="Times New Roman" w:hAnsi="Times New Roman" w:cs="Times New Roman"/>
          <w:sz w:val="28"/>
          <w:szCs w:val="28"/>
        </w:rPr>
        <w:t xml:space="preserve"> превратится из технической «в серьезную политическую фигуру и возможного лидера партийно-политического блока» и даже сможет повести «Единую Россию» на выборы в Госдуму.</w:t>
      </w:r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r w:rsidRPr="00B3110D">
        <w:rPr>
          <w:rFonts w:ascii="Times New Roman" w:hAnsi="Times New Roman" w:cs="Times New Roman"/>
          <w:sz w:val="28"/>
          <w:szCs w:val="28"/>
        </w:rPr>
        <w:t xml:space="preserve">Кроме того, авторы канала указывают на то, что </w:t>
      </w:r>
      <w:proofErr w:type="spellStart"/>
      <w:r w:rsidRPr="00B3110D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B3110D">
        <w:rPr>
          <w:rFonts w:ascii="Times New Roman" w:hAnsi="Times New Roman" w:cs="Times New Roman"/>
          <w:sz w:val="28"/>
          <w:szCs w:val="28"/>
        </w:rPr>
        <w:t xml:space="preserve"> якобы собирается сделать работу с регионами своим приоритетом в отличие от </w:t>
      </w:r>
      <w:r w:rsidRPr="00B311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Дмитрия Медведева,</w:t>
      </w:r>
      <w:r w:rsidRPr="00B3110D">
        <w:rPr>
          <w:rFonts w:ascii="Times New Roman" w:hAnsi="Times New Roman" w:cs="Times New Roman"/>
          <w:sz w:val="28"/>
          <w:szCs w:val="28"/>
        </w:rPr>
        <w:t> который оставлял такие вопросы на усмотрение Администрации президента. Но так как у </w:t>
      </w:r>
      <w:proofErr w:type="spellStart"/>
      <w:r w:rsidRPr="00B3110D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B3110D">
        <w:rPr>
          <w:rFonts w:ascii="Times New Roman" w:hAnsi="Times New Roman" w:cs="Times New Roman"/>
          <w:sz w:val="28"/>
          <w:szCs w:val="28"/>
        </w:rPr>
        <w:t xml:space="preserve"> нет противоречий с руководителем АП </w:t>
      </w:r>
      <w:r w:rsidRPr="00B311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Сергеем Кириенко,</w:t>
      </w:r>
      <w:r w:rsidRPr="00B3110D">
        <w:rPr>
          <w:rFonts w:ascii="Times New Roman" w:hAnsi="Times New Roman" w:cs="Times New Roman"/>
          <w:sz w:val="28"/>
          <w:szCs w:val="28"/>
        </w:rPr>
        <w:t> он может больше внимания уделять региональной политике.</w:t>
      </w:r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r w:rsidRPr="00B311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4" w:tgtFrame="_blank" w:history="1">
        <w:r w:rsidRPr="00B3110D">
          <w:rPr>
            <w:rStyle w:val="a5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B3110D">
        <w:rPr>
          <w:rFonts w:ascii="Times New Roman" w:hAnsi="Times New Roman" w:cs="Times New Roman"/>
          <w:sz w:val="28"/>
          <w:szCs w:val="28"/>
        </w:rPr>
        <w:t xml:space="preserve"> считает, что если рабочий визит Михаила </w:t>
      </w:r>
      <w:proofErr w:type="spellStart"/>
      <w:r w:rsidRPr="00B3110D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B3110D">
        <w:rPr>
          <w:rFonts w:ascii="Times New Roman" w:hAnsi="Times New Roman" w:cs="Times New Roman"/>
          <w:sz w:val="28"/>
          <w:szCs w:val="28"/>
        </w:rPr>
        <w:t xml:space="preserve"> на Дальний Восток состоится, он во многом станет показательным и позволит делать прогнозы развития политической ситуации в будущем. Ведь если премьер действительно заедет в Хабаровск, это будет заявка на политическую </w:t>
      </w:r>
      <w:proofErr w:type="spellStart"/>
      <w:r w:rsidRPr="00B3110D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B3110D">
        <w:rPr>
          <w:rFonts w:ascii="Times New Roman" w:hAnsi="Times New Roman" w:cs="Times New Roman"/>
          <w:sz w:val="28"/>
          <w:szCs w:val="28"/>
        </w:rPr>
        <w:t xml:space="preserve"> и даже возможную роль преемника. Естественно, все это будет не без согласования с Кремлем, и вопрос в том, нужно ли администрации президента такое развитие событий или нет.</w:t>
      </w:r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r w:rsidRPr="00B3110D">
        <w:rPr>
          <w:rFonts w:ascii="Times New Roman" w:hAnsi="Times New Roman" w:cs="Times New Roman"/>
          <w:sz w:val="28"/>
          <w:szCs w:val="28"/>
        </w:rPr>
        <w:t>— Если визит в Хабаро</w:t>
      </w:r>
      <w:proofErr w:type="gramStart"/>
      <w:r w:rsidRPr="00B3110D">
        <w:rPr>
          <w:rFonts w:ascii="Times New Roman" w:hAnsi="Times New Roman" w:cs="Times New Roman"/>
          <w:sz w:val="28"/>
          <w:szCs w:val="28"/>
        </w:rPr>
        <w:t>вск вс</w:t>
      </w:r>
      <w:proofErr w:type="gramEnd"/>
      <w:r w:rsidRPr="00B3110D">
        <w:rPr>
          <w:rFonts w:ascii="Times New Roman" w:hAnsi="Times New Roman" w:cs="Times New Roman"/>
          <w:sz w:val="28"/>
          <w:szCs w:val="28"/>
        </w:rPr>
        <w:t xml:space="preserve">е-таки состоится, он будет проведен неожиданно, как спецоперация, чтобы не будоражить ситуацию </w:t>
      </w:r>
      <w:r w:rsidRPr="00B3110D">
        <w:rPr>
          <w:rFonts w:ascii="Times New Roman" w:hAnsi="Times New Roman" w:cs="Times New Roman"/>
          <w:sz w:val="28"/>
          <w:szCs w:val="28"/>
        </w:rPr>
        <w:lastRenderedPageBreak/>
        <w:t>и не активизировать протестные массы, считает Сергей Обухов. — Сейчас главная ставка Кремля на то, что все само по себе рассосется. Протест без подпитки действительно может уйти в состояние торфяного глубинного пожара и не проявляться на поверхности. Раздражитель в виде </w:t>
      </w:r>
      <w:r w:rsidRPr="00B311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Дегтярева</w:t>
      </w:r>
      <w:r w:rsidRPr="00B3110D">
        <w:rPr>
          <w:rFonts w:ascii="Times New Roman" w:hAnsi="Times New Roman" w:cs="Times New Roman"/>
          <w:sz w:val="28"/>
          <w:szCs w:val="28"/>
        </w:rPr>
        <w:t> не сильно мобилизует протест, так как к нему уже привыкли. Так что если премьер и приедет в Хабаровск, это может быть почти тайно.</w:t>
      </w:r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r w:rsidRPr="00B3110D">
        <w:rPr>
          <w:rFonts w:ascii="Times New Roman" w:hAnsi="Times New Roman" w:cs="Times New Roman"/>
          <w:sz w:val="28"/>
          <w:szCs w:val="28"/>
        </w:rPr>
        <w:t>Меня лично больше заботит, почему премьер не едет, например, на Сахалин, где проблем не меньше. «Роснефть» закрыла там добычу нефти, из-за чего возникла бешеная безработица, и это нужно как-то решать.</w:t>
      </w:r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r w:rsidRPr="00B3110D">
        <w:rPr>
          <w:rFonts w:ascii="Times New Roman" w:hAnsi="Times New Roman" w:cs="Times New Roman"/>
          <w:sz w:val="28"/>
          <w:szCs w:val="28"/>
        </w:rPr>
        <w:t>Но график премьера — отдельный вопрос. Возвращаясь к Хабаровску, думаю, помимо опасений оказаться в эпицентре протеста, вокруг визита происходят «</w:t>
      </w:r>
      <w:proofErr w:type="spellStart"/>
      <w:r w:rsidRPr="00B3110D">
        <w:rPr>
          <w:rFonts w:ascii="Times New Roman" w:hAnsi="Times New Roman" w:cs="Times New Roman"/>
          <w:sz w:val="28"/>
          <w:szCs w:val="28"/>
        </w:rPr>
        <w:t>внутриэлитные</w:t>
      </w:r>
      <w:proofErr w:type="spellEnd"/>
      <w:r w:rsidRPr="00B31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10D">
        <w:rPr>
          <w:rFonts w:ascii="Times New Roman" w:hAnsi="Times New Roman" w:cs="Times New Roman"/>
          <w:sz w:val="28"/>
          <w:szCs w:val="28"/>
        </w:rPr>
        <w:t>бодания</w:t>
      </w:r>
      <w:proofErr w:type="spellEnd"/>
      <w:r w:rsidRPr="00B3110D">
        <w:rPr>
          <w:rFonts w:ascii="Times New Roman" w:hAnsi="Times New Roman" w:cs="Times New Roman"/>
          <w:sz w:val="28"/>
          <w:szCs w:val="28"/>
        </w:rPr>
        <w:t>».</w:t>
      </w:r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r w:rsidRPr="00B311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В каком смысле?</w:t>
      </w:r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r w:rsidRPr="00B3110D">
        <w:rPr>
          <w:rFonts w:ascii="Times New Roman" w:hAnsi="Times New Roman" w:cs="Times New Roman"/>
          <w:sz w:val="28"/>
          <w:szCs w:val="28"/>
        </w:rPr>
        <w:t xml:space="preserve">— Если состоится визит </w:t>
      </w:r>
      <w:proofErr w:type="spellStart"/>
      <w:r w:rsidRPr="00B3110D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B3110D">
        <w:rPr>
          <w:rFonts w:ascii="Times New Roman" w:hAnsi="Times New Roman" w:cs="Times New Roman"/>
          <w:sz w:val="28"/>
          <w:szCs w:val="28"/>
        </w:rPr>
        <w:t xml:space="preserve"> в Хабаровск, премьер тем самым покажет, что он не просто технократическая фигура, а фигура политическая. По всем рейтингам он уже превращается в нее. Насколько это выгодно президенту и его Администрации — вопрос. В любом случае, решение о визите будет принадлежать не самому премьеру. Оно будет согласовано с АП, потому что поездка в Хабаровск несет большие последствия.</w:t>
      </w:r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r w:rsidRPr="00B3110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B3110D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B3110D">
        <w:rPr>
          <w:rFonts w:ascii="Times New Roman" w:hAnsi="Times New Roman" w:cs="Times New Roman"/>
          <w:sz w:val="28"/>
          <w:szCs w:val="28"/>
        </w:rPr>
        <w:t xml:space="preserve"> заявит о себе, как о политической фигуре, решающей политические проблемы, а не только технические и экономические, это уже заявка на преемника. Надо ли это </w:t>
      </w:r>
      <w:r w:rsidRPr="00B311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Путину</w:t>
      </w:r>
      <w:r w:rsidRPr="00B3110D">
        <w:rPr>
          <w:rFonts w:ascii="Times New Roman" w:hAnsi="Times New Roman" w:cs="Times New Roman"/>
          <w:sz w:val="28"/>
          <w:szCs w:val="28"/>
        </w:rPr>
        <w:t> сейчас? Может быть, и надо. Есть множество нюансов. Поэтому можно сказать, что визит на Дальний Восток станет индикатором реального соотношения сил в элитах.</w:t>
      </w:r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r w:rsidRPr="00B311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А какие последствия могут быть у визита в Хабаровск? Может, это помогло бы сгладить протестные настроения?</w:t>
      </w:r>
    </w:p>
    <w:p w:rsidR="00B3110D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r w:rsidRPr="00B3110D">
        <w:rPr>
          <w:rFonts w:ascii="Times New Roman" w:hAnsi="Times New Roman" w:cs="Times New Roman"/>
          <w:sz w:val="28"/>
          <w:szCs w:val="28"/>
        </w:rPr>
        <w:t xml:space="preserve">— Мы не знаем, какие задачи ставит перед собой Администрация. Конечно, это нормально, когда в оппозиционный протестный регион приезжает руководитель. Но мы видим, что в ту же Хакасию не приезжал никто, Владимир, где победил кандидат то ЛДПР, также никто из высоких чинов не посещал, как бы демонстрируя пренебрежение выбором избирателей и показывая, что руководители там «второго сорта». Если бы туда приехал премьер, это дало бы понять, что власти безразлично, какие там </w:t>
      </w:r>
      <w:r w:rsidRPr="00B3110D">
        <w:rPr>
          <w:rFonts w:ascii="Times New Roman" w:hAnsi="Times New Roman" w:cs="Times New Roman"/>
          <w:sz w:val="28"/>
          <w:szCs w:val="28"/>
        </w:rPr>
        <w:lastRenderedPageBreak/>
        <w:t>политические настроения и что все являются равноправными гражданами страны.</w:t>
      </w:r>
    </w:p>
    <w:p w:rsidR="008B3934" w:rsidRPr="00B3110D" w:rsidRDefault="00B3110D" w:rsidP="00B3110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3110D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Анна Седова</w:t>
        </w:r>
      </w:hyperlink>
    </w:p>
    <w:sectPr w:rsidR="008B3934" w:rsidRPr="00B3110D" w:rsidSect="00A9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10D"/>
    <w:rsid w:val="004C2645"/>
    <w:rsid w:val="00A9443F"/>
    <w:rsid w:val="00B3110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3F"/>
  </w:style>
  <w:style w:type="paragraph" w:styleId="1">
    <w:name w:val="heading 1"/>
    <w:basedOn w:val="a"/>
    <w:link w:val="10"/>
    <w:uiPriority w:val="9"/>
    <w:qFormat/>
    <w:rsid w:val="00B31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1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1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10D"/>
    <w:rPr>
      <w:b/>
      <w:bCs/>
    </w:rPr>
  </w:style>
  <w:style w:type="character" w:styleId="a5">
    <w:name w:val="Hyperlink"/>
    <w:basedOn w:val="a0"/>
    <w:uiPriority w:val="99"/>
    <w:semiHidden/>
    <w:unhideWhenUsed/>
    <w:rsid w:val="00B311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pressa.ru/authors/anna-sedova/" TargetMode="Externa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2020-08-06T12:51:00Z</dcterms:created>
  <dcterms:modified xsi:type="dcterms:W3CDTF">2020-08-06T13:01:00Z</dcterms:modified>
</cp:coreProperties>
</file>