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349" w:rsidRPr="002F1349" w:rsidRDefault="002F1349" w:rsidP="002F1349">
      <w:pPr>
        <w:rPr>
          <w:sz w:val="28"/>
          <w:szCs w:val="28"/>
        </w:rPr>
      </w:pPr>
      <w:r w:rsidRPr="002F1349">
        <w:rPr>
          <w:sz w:val="28"/>
          <w:szCs w:val="28"/>
        </w:rPr>
        <w:t>Сергей Обухов: Путин де-факто признал, что создана им система не воспроизводится </w:t>
      </w:r>
    </w:p>
    <w:p w:rsidR="002F1349" w:rsidRPr="002F1349" w:rsidRDefault="002F1349" w:rsidP="002F1349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2F1349" w:rsidRDefault="002F1349" w:rsidP="002F1349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F1349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2F1349">
        <w:rPr>
          <w:rFonts w:ascii="Times New Roman" w:hAnsi="Times New Roman" w:cs="Times New Roman"/>
          <w:sz w:val="28"/>
          <w:szCs w:val="28"/>
        </w:rPr>
        <w:t>условиях</w:t>
      </w:r>
      <w:proofErr w:type="gramEnd"/>
      <w:r w:rsidRPr="002F1349">
        <w:rPr>
          <w:rFonts w:ascii="Times New Roman" w:hAnsi="Times New Roman" w:cs="Times New Roman"/>
          <w:sz w:val="28"/>
          <w:szCs w:val="28"/>
        </w:rPr>
        <w:t xml:space="preserve"> когда кремлевские </w:t>
      </w:r>
      <w:proofErr w:type="spellStart"/>
      <w:r w:rsidRPr="002F1349">
        <w:rPr>
          <w:rFonts w:ascii="Times New Roman" w:hAnsi="Times New Roman" w:cs="Times New Roman"/>
          <w:sz w:val="28"/>
          <w:szCs w:val="28"/>
        </w:rPr>
        <w:t>политадминистраторы</w:t>
      </w:r>
      <w:proofErr w:type="spellEnd"/>
      <w:r w:rsidRPr="002F1349">
        <w:rPr>
          <w:rFonts w:ascii="Times New Roman" w:hAnsi="Times New Roman" w:cs="Times New Roman"/>
          <w:sz w:val="28"/>
          <w:szCs w:val="28"/>
        </w:rPr>
        <w:t>, судя по опросам ЦИПКР, не в состоянии обеспечить реальный значимый перевес в голосовании по поправкам, президент Путин вынужден лично впрягаться и мобилизовать некогда лояльный электорат и элиты. </w:t>
      </w:r>
      <w:r w:rsidRPr="002F1349">
        <w:rPr>
          <w:rFonts w:ascii="Times New Roman" w:hAnsi="Times New Roman" w:cs="Times New Roman"/>
          <w:b/>
          <w:bCs/>
          <w:sz w:val="28"/>
          <w:szCs w:val="28"/>
        </w:rPr>
        <w:t>Итак, в интервью России-1 президент РФ В. Путин дал ответ тем,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F1349">
        <w:rPr>
          <w:rFonts w:ascii="Times New Roman" w:hAnsi="Times New Roman" w:cs="Times New Roman"/>
          <w:b/>
          <w:bCs/>
          <w:sz w:val="28"/>
          <w:szCs w:val="28"/>
        </w:rPr>
        <w:t>кто предрекал его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уход к 2024 году, равно как </w:t>
      </w:r>
      <w:r w:rsidRPr="002F1349">
        <w:rPr>
          <w:rFonts w:ascii="Times New Roman" w:hAnsi="Times New Roman" w:cs="Times New Roman"/>
          <w:b/>
          <w:bCs/>
          <w:sz w:val="28"/>
          <w:szCs w:val="28"/>
        </w:rPr>
        <w:t xml:space="preserve"> и «партии </w:t>
      </w:r>
      <w:proofErr w:type="spellStart"/>
      <w:r w:rsidRPr="002F1349">
        <w:rPr>
          <w:rFonts w:ascii="Times New Roman" w:hAnsi="Times New Roman" w:cs="Times New Roman"/>
          <w:b/>
          <w:bCs/>
          <w:sz w:val="28"/>
          <w:szCs w:val="28"/>
        </w:rPr>
        <w:t>трансфера</w:t>
      </w:r>
      <w:proofErr w:type="spellEnd"/>
      <w:r w:rsidRPr="002F1349">
        <w:rPr>
          <w:rFonts w:ascii="Times New Roman" w:hAnsi="Times New Roman" w:cs="Times New Roman"/>
          <w:b/>
          <w:bCs/>
          <w:sz w:val="28"/>
          <w:szCs w:val="28"/>
        </w:rPr>
        <w:t>». Президент не исключил своего выдвижения на новый срок. </w:t>
      </w:r>
      <w:r w:rsidRPr="002F1349">
        <w:rPr>
          <w:rFonts w:ascii="Times New Roman" w:hAnsi="Times New Roman" w:cs="Times New Roman"/>
          <w:sz w:val="28"/>
          <w:szCs w:val="28"/>
        </w:rPr>
        <w:t>Причем заявление Путина стало весьма определенным в сравнении с его предыдущими высказываниями. Судя по всему, у него и у части его окружения, судьба которого неразрывно связана с судьбой нынешнего главы России, нет иного выхода кроме выбора стратегии «обнуления». И, соответственно, с высокой долей вероятности, нас ждёт «Прекрасная Россия будущего» в виде сценария «осажденной крепости»;</w:t>
      </w:r>
    </w:p>
    <w:p w:rsidR="002F1349" w:rsidRPr="002F1349" w:rsidRDefault="002F1349" w:rsidP="002F134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F1349" w:rsidRPr="002F1349" w:rsidRDefault="002F1349" w:rsidP="002F1349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F1349">
        <w:rPr>
          <w:rFonts w:ascii="Times New Roman" w:hAnsi="Times New Roman" w:cs="Times New Roman"/>
          <w:sz w:val="28"/>
          <w:szCs w:val="28"/>
        </w:rPr>
        <w:t>Так или иначе, но</w:t>
      </w:r>
      <w:r w:rsidRPr="002F1349">
        <w:rPr>
          <w:rFonts w:ascii="Times New Roman" w:hAnsi="Times New Roman" w:cs="Times New Roman"/>
          <w:b/>
          <w:bCs/>
          <w:sz w:val="28"/>
          <w:szCs w:val="28"/>
        </w:rPr>
        <w:t> президент нанес публичный удар по влиятельным силам, которые, как говорят, подталкивали его к досрочному уходу со своего поста. И более того, достаточно угрожающе высказался на счет «поиска </w:t>
      </w:r>
      <w:r w:rsidRPr="002F1349">
        <w:rPr>
          <w:rFonts w:ascii="Times New Roman" w:hAnsi="Times New Roman" w:cs="Times New Roman"/>
          <w:sz w:val="28"/>
          <w:szCs w:val="28"/>
        </w:rPr>
        <w:t>(«рыскания глазами») </w:t>
      </w:r>
      <w:r w:rsidRPr="002F1349">
        <w:rPr>
          <w:rFonts w:ascii="Times New Roman" w:hAnsi="Times New Roman" w:cs="Times New Roman"/>
          <w:b/>
          <w:bCs/>
          <w:sz w:val="28"/>
          <w:szCs w:val="28"/>
        </w:rPr>
        <w:t>преемников». Путинская система оказалась не способна к </w:t>
      </w:r>
      <w:proofErr w:type="spellStart"/>
      <w:r w:rsidRPr="002F1349">
        <w:rPr>
          <w:rFonts w:ascii="Times New Roman" w:hAnsi="Times New Roman" w:cs="Times New Roman"/>
          <w:sz w:val="28"/>
          <w:szCs w:val="28"/>
        </w:rPr>
        <w:t>самовоспроизводству</w:t>
      </w:r>
      <w:proofErr w:type="spellEnd"/>
      <w:r w:rsidRPr="002F1349">
        <w:rPr>
          <w:rFonts w:ascii="Times New Roman" w:hAnsi="Times New Roman" w:cs="Times New Roman"/>
          <w:sz w:val="28"/>
          <w:szCs w:val="28"/>
        </w:rPr>
        <w:t>: сомнения в «вечности» военного вождя нации сразу дестабилизируют сотню его «оруженосцев» и далее вниз по цепочке...</w:t>
      </w:r>
    </w:p>
    <w:p w:rsidR="002F1349" w:rsidRPr="002F1349" w:rsidRDefault="002F1349" w:rsidP="002F134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F1349" w:rsidRPr="002F1349" w:rsidRDefault="002F1349" w:rsidP="002F1349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F1349">
        <w:rPr>
          <w:rFonts w:ascii="Times New Roman" w:hAnsi="Times New Roman" w:cs="Times New Roman"/>
          <w:sz w:val="28"/>
          <w:szCs w:val="28"/>
        </w:rPr>
        <w:t>А между тем, еще</w:t>
      </w:r>
      <w:r w:rsidRPr="002F1349">
        <w:rPr>
          <w:rFonts w:ascii="Times New Roman" w:hAnsi="Times New Roman" w:cs="Times New Roman"/>
          <w:b/>
          <w:bCs/>
          <w:sz w:val="28"/>
          <w:szCs w:val="28"/>
        </w:rPr>
        <w:t> недавно Д. Киселев - недавно одна из «говорящих голов» определенных «кремлевских кланов» - заявлял: ««</w:t>
      </w:r>
      <w:r w:rsidRPr="002F1349">
        <w:rPr>
          <w:rFonts w:ascii="Times New Roman" w:hAnsi="Times New Roman" w:cs="Times New Roman"/>
          <w:iCs/>
          <w:sz w:val="28"/>
          <w:szCs w:val="28"/>
        </w:rPr>
        <w:t>Так что сейчас – Путин. Хочет ли он остаться и после 2024 года? Не уверен».</w:t>
      </w:r>
      <w:r w:rsidRPr="002F1349">
        <w:rPr>
          <w:rFonts w:ascii="Times New Roman" w:hAnsi="Times New Roman" w:cs="Times New Roman"/>
          <w:b/>
          <w:bCs/>
          <w:sz w:val="28"/>
          <w:szCs w:val="28"/>
        </w:rPr>
        <w:t> И ещё: «</w:t>
      </w:r>
      <w:r w:rsidRPr="002F1349">
        <w:rPr>
          <w:rFonts w:ascii="Times New Roman" w:hAnsi="Times New Roman" w:cs="Times New Roman"/>
          <w:iCs/>
          <w:sz w:val="28"/>
          <w:szCs w:val="28"/>
        </w:rPr>
        <w:t>Ищет ли он преемника? Да, не может не искать. Думает об этом каждый день»;</w:t>
      </w:r>
    </w:p>
    <w:p w:rsidR="002F1349" w:rsidRPr="002F1349" w:rsidRDefault="002F1349" w:rsidP="002F134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F1349" w:rsidRPr="002F1349" w:rsidRDefault="002F1349" w:rsidP="002F1349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F1349">
        <w:rPr>
          <w:rFonts w:ascii="Times New Roman" w:hAnsi="Times New Roman" w:cs="Times New Roman"/>
          <w:b/>
          <w:bCs/>
          <w:sz w:val="28"/>
          <w:szCs w:val="28"/>
        </w:rPr>
        <w:t xml:space="preserve">Напомним, что о </w:t>
      </w:r>
      <w:proofErr w:type="spellStart"/>
      <w:r w:rsidRPr="002F1349">
        <w:rPr>
          <w:rFonts w:ascii="Times New Roman" w:hAnsi="Times New Roman" w:cs="Times New Roman"/>
          <w:b/>
          <w:bCs/>
          <w:sz w:val="28"/>
          <w:szCs w:val="28"/>
        </w:rPr>
        <w:t>трансфере</w:t>
      </w:r>
      <w:proofErr w:type="spellEnd"/>
      <w:r w:rsidRPr="002F1349">
        <w:rPr>
          <w:rFonts w:ascii="Times New Roman" w:hAnsi="Times New Roman" w:cs="Times New Roman"/>
          <w:b/>
          <w:bCs/>
          <w:sz w:val="28"/>
          <w:szCs w:val="28"/>
        </w:rPr>
        <w:t xml:space="preserve"> и «преемниках» активно писала и целая сетка telegram-каналов, близкая к части АП РФ. Скажем, канал @russica2 еще 15 июня 2020 года заявил: «</w:t>
      </w:r>
      <w:r w:rsidRPr="002F1349">
        <w:rPr>
          <w:rFonts w:ascii="Times New Roman" w:hAnsi="Times New Roman" w:cs="Times New Roman"/>
          <w:iCs/>
          <w:sz w:val="28"/>
          <w:szCs w:val="28"/>
        </w:rPr>
        <w:t>Путин выступит гарантом новой системы без формализации своего статуса. Его уход в будущем предрешен им самим». А</w:t>
      </w:r>
      <w:r w:rsidRPr="002F1349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2F1349">
        <w:rPr>
          <w:rFonts w:ascii="Times New Roman" w:hAnsi="Times New Roman" w:cs="Times New Roman"/>
          <w:b/>
          <w:bCs/>
          <w:sz w:val="28"/>
          <w:szCs w:val="28"/>
        </w:rPr>
        <w:t xml:space="preserve">канал «Кремлевский </w:t>
      </w:r>
      <w:proofErr w:type="spellStart"/>
      <w:r w:rsidRPr="002F1349">
        <w:rPr>
          <w:rFonts w:ascii="Times New Roman" w:hAnsi="Times New Roman" w:cs="Times New Roman"/>
          <w:b/>
          <w:bCs/>
          <w:sz w:val="28"/>
          <w:szCs w:val="28"/>
        </w:rPr>
        <w:lastRenderedPageBreak/>
        <w:t>безбашенник</w:t>
      </w:r>
      <w:proofErr w:type="spellEnd"/>
      <w:r w:rsidRPr="002F1349">
        <w:rPr>
          <w:rFonts w:ascii="Times New Roman" w:hAnsi="Times New Roman" w:cs="Times New Roman"/>
          <w:b/>
          <w:bCs/>
          <w:sz w:val="28"/>
          <w:szCs w:val="28"/>
        </w:rPr>
        <w:t>»  @</w:t>
      </w:r>
      <w:proofErr w:type="spellStart"/>
      <w:r w:rsidRPr="002F1349">
        <w:rPr>
          <w:rFonts w:ascii="Times New Roman" w:hAnsi="Times New Roman" w:cs="Times New Roman"/>
          <w:b/>
          <w:bCs/>
          <w:sz w:val="28"/>
          <w:szCs w:val="28"/>
        </w:rPr>
        <w:t>kremlebezBashennik</w:t>
      </w:r>
      <w:proofErr w:type="spellEnd"/>
      <w:r w:rsidRPr="002F1349">
        <w:rPr>
          <w:rFonts w:ascii="Times New Roman" w:hAnsi="Times New Roman" w:cs="Times New Roman"/>
          <w:b/>
          <w:bCs/>
          <w:sz w:val="28"/>
          <w:szCs w:val="28"/>
        </w:rPr>
        <w:t xml:space="preserve"> 19 июня писал: </w:t>
      </w:r>
      <w:proofErr w:type="gramStart"/>
      <w:r w:rsidRPr="002F1349">
        <w:rPr>
          <w:rFonts w:ascii="Times New Roman" w:hAnsi="Times New Roman" w:cs="Times New Roman"/>
          <w:iCs/>
          <w:sz w:val="28"/>
          <w:szCs w:val="28"/>
        </w:rPr>
        <w:t xml:space="preserve">«Говорят, что в УВП АП активно строят планы по  созданию политической системы "с реально разнесенными центрами ответственности, а также превращению правительства и губернаторов в реальных </w:t>
      </w:r>
      <w:proofErr w:type="spellStart"/>
      <w:r w:rsidRPr="002F1349">
        <w:rPr>
          <w:rFonts w:ascii="Times New Roman" w:hAnsi="Times New Roman" w:cs="Times New Roman"/>
          <w:iCs/>
          <w:sz w:val="28"/>
          <w:szCs w:val="28"/>
        </w:rPr>
        <w:t>акторов</w:t>
      </w:r>
      <w:proofErr w:type="spellEnd"/>
      <w:r w:rsidRPr="002F1349">
        <w:rPr>
          <w:rFonts w:ascii="Times New Roman" w:hAnsi="Times New Roman" w:cs="Times New Roman"/>
          <w:iCs/>
          <w:sz w:val="28"/>
          <w:szCs w:val="28"/>
        </w:rPr>
        <w:t xml:space="preserve"> государственного управления";</w:t>
      </w:r>
      <w:proofErr w:type="gramEnd"/>
    </w:p>
    <w:p w:rsidR="002F1349" w:rsidRPr="002F1349" w:rsidRDefault="002F1349" w:rsidP="002F134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F1349" w:rsidRPr="002F1349" w:rsidRDefault="002F1349" w:rsidP="002F1349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F1349">
        <w:rPr>
          <w:rFonts w:ascii="Times New Roman" w:hAnsi="Times New Roman" w:cs="Times New Roman"/>
          <w:sz w:val="28"/>
          <w:szCs w:val="28"/>
        </w:rPr>
        <w:t>Получается, что</w:t>
      </w:r>
      <w:r w:rsidRPr="002F1349">
        <w:rPr>
          <w:rFonts w:ascii="Times New Roman" w:hAnsi="Times New Roman" w:cs="Times New Roman"/>
          <w:b/>
          <w:bCs/>
          <w:sz w:val="28"/>
          <w:szCs w:val="28"/>
        </w:rPr>
        <w:t xml:space="preserve"> императив «Путин ищет преемника» фактически императивно опровергнут самим Путиным, и столь определенное заявление может означать существенные сложности для </w:t>
      </w:r>
      <w:proofErr w:type="spellStart"/>
      <w:r w:rsidRPr="002F1349">
        <w:rPr>
          <w:rFonts w:ascii="Times New Roman" w:hAnsi="Times New Roman" w:cs="Times New Roman"/>
          <w:b/>
          <w:bCs/>
          <w:sz w:val="28"/>
          <w:szCs w:val="28"/>
        </w:rPr>
        <w:t>акторов</w:t>
      </w:r>
      <w:proofErr w:type="spellEnd"/>
      <w:r w:rsidRPr="002F1349">
        <w:rPr>
          <w:rFonts w:ascii="Times New Roman" w:hAnsi="Times New Roman" w:cs="Times New Roman"/>
          <w:b/>
          <w:bCs/>
          <w:sz w:val="28"/>
          <w:szCs w:val="28"/>
        </w:rPr>
        <w:t xml:space="preserve"> проекта «Преемник», равно </w:t>
      </w:r>
      <w:proofErr w:type="gramStart"/>
      <w:r w:rsidRPr="002F1349">
        <w:rPr>
          <w:rFonts w:ascii="Times New Roman" w:hAnsi="Times New Roman" w:cs="Times New Roman"/>
          <w:b/>
          <w:bCs/>
          <w:sz w:val="28"/>
          <w:szCs w:val="28"/>
        </w:rPr>
        <w:t>как</w:t>
      </w:r>
      <w:proofErr w:type="gramEnd"/>
      <w:r w:rsidRPr="002F1349">
        <w:rPr>
          <w:rFonts w:ascii="Times New Roman" w:hAnsi="Times New Roman" w:cs="Times New Roman"/>
          <w:b/>
          <w:bCs/>
          <w:sz w:val="28"/>
          <w:szCs w:val="28"/>
        </w:rPr>
        <w:t xml:space="preserve"> и (не исключено) определенные контрмеры с их стороны;</w:t>
      </w:r>
    </w:p>
    <w:p w:rsidR="002F1349" w:rsidRPr="002F1349" w:rsidRDefault="002F1349" w:rsidP="002F134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F1349" w:rsidRPr="002F1349" w:rsidRDefault="002F1349" w:rsidP="002F1349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F1349">
        <w:rPr>
          <w:rFonts w:ascii="Times New Roman" w:hAnsi="Times New Roman" w:cs="Times New Roman"/>
          <w:sz w:val="28"/>
          <w:szCs w:val="28"/>
        </w:rPr>
        <w:t>С нашей точки зрения</w:t>
      </w:r>
      <w:r w:rsidRPr="002F1349">
        <w:rPr>
          <w:rFonts w:ascii="Times New Roman" w:hAnsi="Times New Roman" w:cs="Times New Roman"/>
          <w:b/>
          <w:bCs/>
          <w:sz w:val="28"/>
          <w:szCs w:val="28"/>
        </w:rPr>
        <w:t> обозначенное В. Путиным развитие событие может означать усиление как «партии Совбеза», так и, в более широком смысле, «охранительно-силовой» партии </w:t>
      </w:r>
      <w:r w:rsidRPr="002F1349">
        <w:rPr>
          <w:rFonts w:ascii="Times New Roman" w:hAnsi="Times New Roman" w:cs="Times New Roman"/>
          <w:sz w:val="28"/>
          <w:szCs w:val="28"/>
        </w:rPr>
        <w:t xml:space="preserve">(с дальнейшим приобретением аппаратного веса генпрокурором И. Красновым и сохранением влияния главой СК РФ А. </w:t>
      </w:r>
      <w:proofErr w:type="spellStart"/>
      <w:r w:rsidRPr="002F1349">
        <w:rPr>
          <w:rFonts w:ascii="Times New Roman" w:hAnsi="Times New Roman" w:cs="Times New Roman"/>
          <w:sz w:val="28"/>
          <w:szCs w:val="28"/>
        </w:rPr>
        <w:t>Бастрыкиным</w:t>
      </w:r>
      <w:proofErr w:type="spellEnd"/>
      <w:r w:rsidRPr="002F1349">
        <w:rPr>
          <w:rFonts w:ascii="Times New Roman" w:hAnsi="Times New Roman" w:cs="Times New Roman"/>
          <w:sz w:val="28"/>
          <w:szCs w:val="28"/>
        </w:rPr>
        <w:t>);</w:t>
      </w:r>
    </w:p>
    <w:p w:rsidR="002F1349" w:rsidRPr="002F1349" w:rsidRDefault="002F1349" w:rsidP="002F134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F1349" w:rsidRPr="002F1349" w:rsidRDefault="002F1349" w:rsidP="002F1349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F1349">
        <w:rPr>
          <w:rFonts w:ascii="Times New Roman" w:hAnsi="Times New Roman" w:cs="Times New Roman"/>
          <w:b/>
          <w:bCs/>
          <w:sz w:val="28"/>
          <w:szCs w:val="28"/>
        </w:rPr>
        <w:t xml:space="preserve">В лагере «официальных </w:t>
      </w:r>
      <w:proofErr w:type="spellStart"/>
      <w:r w:rsidRPr="002F1349">
        <w:rPr>
          <w:rFonts w:ascii="Times New Roman" w:hAnsi="Times New Roman" w:cs="Times New Roman"/>
          <w:b/>
          <w:bCs/>
          <w:sz w:val="28"/>
          <w:szCs w:val="28"/>
        </w:rPr>
        <w:t>ультралибералов</w:t>
      </w:r>
      <w:proofErr w:type="spellEnd"/>
      <w:r w:rsidRPr="002F1349">
        <w:rPr>
          <w:rFonts w:ascii="Times New Roman" w:hAnsi="Times New Roman" w:cs="Times New Roman"/>
          <w:b/>
          <w:bCs/>
          <w:sz w:val="28"/>
          <w:szCs w:val="28"/>
        </w:rPr>
        <w:t>» после интервью В. Путина данный момент царит настроение «перестройки не будет», при попытках «огрызаться</w:t>
      </w:r>
      <w:r w:rsidRPr="002F1349">
        <w:rPr>
          <w:rFonts w:ascii="Times New Roman" w:hAnsi="Times New Roman" w:cs="Times New Roman"/>
          <w:sz w:val="28"/>
          <w:szCs w:val="28"/>
        </w:rPr>
        <w:t>» (пример, - высказывания Г. Павловского в русле того, что «</w:t>
      </w:r>
      <w:r w:rsidRPr="002F1349">
        <w:rPr>
          <w:rFonts w:ascii="Times New Roman" w:hAnsi="Times New Roman" w:cs="Times New Roman"/>
          <w:iCs/>
          <w:sz w:val="28"/>
          <w:szCs w:val="28"/>
        </w:rPr>
        <w:t>Путин нервничает и торопится</w:t>
      </w:r>
      <w:r w:rsidRPr="002F1349">
        <w:rPr>
          <w:rFonts w:ascii="Times New Roman" w:hAnsi="Times New Roman" w:cs="Times New Roman"/>
          <w:sz w:val="28"/>
          <w:szCs w:val="28"/>
        </w:rPr>
        <w:t>»).</w:t>
      </w:r>
      <w:r w:rsidRPr="002F1349">
        <w:rPr>
          <w:rFonts w:ascii="Times New Roman" w:hAnsi="Times New Roman" w:cs="Times New Roman"/>
          <w:b/>
          <w:bCs/>
          <w:sz w:val="28"/>
          <w:szCs w:val="28"/>
        </w:rPr>
        <w:t xml:space="preserve"> Лагерь же «системных либералов»  демонстрирует «умеренную фронду» и пытается адаптировать свой </w:t>
      </w:r>
      <w:proofErr w:type="spellStart"/>
      <w:r w:rsidRPr="002F1349">
        <w:rPr>
          <w:rFonts w:ascii="Times New Roman" w:hAnsi="Times New Roman" w:cs="Times New Roman"/>
          <w:b/>
          <w:bCs/>
          <w:sz w:val="28"/>
          <w:szCs w:val="28"/>
        </w:rPr>
        <w:t>дискурс</w:t>
      </w:r>
      <w:proofErr w:type="spellEnd"/>
      <w:r w:rsidRPr="002F1349">
        <w:rPr>
          <w:rFonts w:ascii="Times New Roman" w:hAnsi="Times New Roman" w:cs="Times New Roman"/>
          <w:b/>
          <w:bCs/>
          <w:sz w:val="28"/>
          <w:szCs w:val="28"/>
        </w:rPr>
        <w:t xml:space="preserve"> к складывающейся ситуации;</w:t>
      </w:r>
    </w:p>
    <w:p w:rsidR="002F1349" w:rsidRPr="002F1349" w:rsidRDefault="002F1349" w:rsidP="002F134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F1349" w:rsidRPr="002F1349" w:rsidRDefault="002F1349" w:rsidP="002F1349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F1349">
        <w:rPr>
          <w:rFonts w:ascii="Times New Roman" w:hAnsi="Times New Roman" w:cs="Times New Roman"/>
          <w:sz w:val="28"/>
          <w:szCs w:val="28"/>
        </w:rPr>
        <w:t xml:space="preserve">Из агитационного от Путина (для мобилизации красного и </w:t>
      </w:r>
      <w:proofErr w:type="spellStart"/>
      <w:r w:rsidRPr="002F1349">
        <w:rPr>
          <w:rFonts w:ascii="Times New Roman" w:hAnsi="Times New Roman" w:cs="Times New Roman"/>
          <w:sz w:val="28"/>
          <w:szCs w:val="28"/>
        </w:rPr>
        <w:t>проимперского</w:t>
      </w:r>
      <w:proofErr w:type="spellEnd"/>
      <w:r w:rsidRPr="002F1349">
        <w:rPr>
          <w:rFonts w:ascii="Times New Roman" w:hAnsi="Times New Roman" w:cs="Times New Roman"/>
          <w:sz w:val="28"/>
          <w:szCs w:val="28"/>
        </w:rPr>
        <w:t xml:space="preserve"> электората). На цитаты пропаганда активно растащила заявление президента</w:t>
      </w:r>
      <w:r w:rsidRPr="002F1349">
        <w:rPr>
          <w:rFonts w:ascii="Times New Roman" w:hAnsi="Times New Roman" w:cs="Times New Roman"/>
          <w:b/>
          <w:bCs/>
          <w:sz w:val="28"/>
          <w:szCs w:val="28"/>
        </w:rPr>
        <w:t>: «</w:t>
      </w:r>
      <w:r w:rsidRPr="002F1349">
        <w:rPr>
          <w:rFonts w:ascii="Times New Roman" w:hAnsi="Times New Roman" w:cs="Times New Roman"/>
          <w:i/>
          <w:iCs/>
          <w:sz w:val="28"/>
          <w:szCs w:val="28"/>
        </w:rPr>
        <w:t xml:space="preserve">При создании Советского Союза в договоре было прописано право выхода, но поскольку не было прописано процедуры, то возникает вопрос. Если республика вошла в состав СССР, но получила в свой багаж огромное количество российских земель, традиционных российских исторических территорий, а потом решила выйти из состава этого Союза, то тогда выходила </w:t>
      </w:r>
      <w:proofErr w:type="gramStart"/>
      <w:r w:rsidRPr="002F1349">
        <w:rPr>
          <w:rFonts w:ascii="Times New Roman" w:hAnsi="Times New Roman" w:cs="Times New Roman"/>
          <w:i/>
          <w:iCs/>
          <w:sz w:val="28"/>
          <w:szCs w:val="28"/>
        </w:rPr>
        <w:t>бы</w:t>
      </w:r>
      <w:proofErr w:type="gramEnd"/>
      <w:r w:rsidRPr="002F1349">
        <w:rPr>
          <w:rFonts w:ascii="Times New Roman" w:hAnsi="Times New Roman" w:cs="Times New Roman"/>
          <w:i/>
          <w:iCs/>
          <w:sz w:val="28"/>
          <w:szCs w:val="28"/>
        </w:rPr>
        <w:t xml:space="preserve"> с чем пришла. И не тащила бы с собой подарки от русского народа!». Вообще- то все это было </w:t>
      </w:r>
      <w:r w:rsidRPr="002F1349">
        <w:rPr>
          <w:rFonts w:ascii="Times New Roman" w:hAnsi="Times New Roman" w:cs="Times New Roman"/>
          <w:sz w:val="28"/>
          <w:szCs w:val="28"/>
        </w:rPr>
        <w:t>пропахано в законе о выходе от 1990 года. Но тогда Ельцин, Собчак и Попов агитировали против сохранения Союза, а заму Собчака тов. Путину не с руки сегодня об этом напоминать. Но еще </w:t>
      </w:r>
      <w:r w:rsidRPr="002F1349">
        <w:rPr>
          <w:rFonts w:ascii="Times New Roman" w:hAnsi="Times New Roman" w:cs="Times New Roman"/>
          <w:b/>
          <w:bCs/>
          <w:sz w:val="28"/>
          <w:szCs w:val="28"/>
        </w:rPr>
        <w:t xml:space="preserve">раз отметим, что данное заявление (вместе с </w:t>
      </w:r>
      <w:r w:rsidRPr="002F1349">
        <w:rPr>
          <w:rFonts w:ascii="Times New Roman" w:hAnsi="Times New Roman" w:cs="Times New Roman"/>
          <w:b/>
          <w:bCs/>
          <w:sz w:val="28"/>
          <w:szCs w:val="28"/>
        </w:rPr>
        <w:lastRenderedPageBreak/>
        <w:t>фразой «</w:t>
      </w:r>
      <w:r w:rsidRPr="002F1349">
        <w:rPr>
          <w:rFonts w:ascii="Times New Roman" w:hAnsi="Times New Roman" w:cs="Times New Roman"/>
          <w:i/>
          <w:iCs/>
          <w:sz w:val="28"/>
          <w:szCs w:val="28"/>
        </w:rPr>
        <w:t>работать надо, а не преемников искать»</w:t>
      </w:r>
      <w:r w:rsidRPr="002F1349">
        <w:rPr>
          <w:rFonts w:ascii="Times New Roman" w:hAnsi="Times New Roman" w:cs="Times New Roman"/>
          <w:b/>
          <w:bCs/>
          <w:sz w:val="28"/>
          <w:szCs w:val="28"/>
        </w:rPr>
        <w:t>) может говорить о том, что президент и часть его ближайшего окружения склоняются в сторону сценария «осажденной крепости». Но если это так, то расклады в российской власти могут вскоре серьезно поменяться.</w:t>
      </w:r>
    </w:p>
    <w:p w:rsidR="002F1349" w:rsidRPr="002F1349" w:rsidRDefault="002F1349" w:rsidP="002F134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F1349" w:rsidRPr="002F1349" w:rsidRDefault="002F1349" w:rsidP="002F1349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F1349">
        <w:rPr>
          <w:rFonts w:ascii="Times New Roman" w:hAnsi="Times New Roman" w:cs="Times New Roman"/>
          <w:b/>
          <w:bCs/>
          <w:sz w:val="28"/>
          <w:szCs w:val="28"/>
        </w:rPr>
        <w:t>В пользу вышеуказанного сценария свидетельствуют и весьма существенные реальные сроки, запрошенные прокуратурой К.Серебренникову и </w:t>
      </w:r>
      <w:r w:rsidRPr="002F1349">
        <w:rPr>
          <w:rFonts w:ascii="Times New Roman" w:hAnsi="Times New Roman" w:cs="Times New Roman"/>
          <w:sz w:val="28"/>
          <w:szCs w:val="28"/>
        </w:rPr>
        <w:t>другим фигурантам «дела Гоголь-центра». </w:t>
      </w:r>
    </w:p>
    <w:p w:rsidR="002F1349" w:rsidRPr="002F1349" w:rsidRDefault="002F1349" w:rsidP="002F134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F1349" w:rsidRPr="002F1349" w:rsidRDefault="002F1349" w:rsidP="002F1349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F1349">
        <w:rPr>
          <w:rFonts w:ascii="Times New Roman" w:hAnsi="Times New Roman" w:cs="Times New Roman"/>
          <w:sz w:val="28"/>
          <w:szCs w:val="28"/>
        </w:rPr>
        <w:t xml:space="preserve"> Пиар того, что более</w:t>
      </w:r>
      <w:r w:rsidRPr="002F1349">
        <w:rPr>
          <w:rFonts w:ascii="Times New Roman" w:hAnsi="Times New Roman" w:cs="Times New Roman"/>
          <w:b/>
          <w:bCs/>
          <w:sz w:val="28"/>
          <w:szCs w:val="28"/>
        </w:rPr>
        <w:t xml:space="preserve"> миллиона граждан, которых «записали» на «электронное голосование» в Москве с высокой долей вероятности означает выгодное как части нынешней власти, так и несистемной либеральной  оппозиции превращение голосования в предмет бесконечных споров о легитимности не только самого голосования, но и реформированных </w:t>
      </w:r>
      <w:proofErr w:type="spellStart"/>
      <w:r w:rsidRPr="002F1349">
        <w:rPr>
          <w:rFonts w:ascii="Times New Roman" w:hAnsi="Times New Roman" w:cs="Times New Roman"/>
          <w:b/>
          <w:bCs/>
          <w:sz w:val="28"/>
          <w:szCs w:val="28"/>
        </w:rPr>
        <w:t>госинститутов</w:t>
      </w:r>
      <w:proofErr w:type="spellEnd"/>
      <w:r w:rsidRPr="002F1349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gramStart"/>
      <w:r w:rsidRPr="002F1349">
        <w:rPr>
          <w:rFonts w:ascii="Times New Roman" w:hAnsi="Times New Roman" w:cs="Times New Roman"/>
          <w:b/>
          <w:bCs/>
          <w:sz w:val="28"/>
          <w:szCs w:val="28"/>
        </w:rPr>
        <w:t>В России уже сформировались две </w:t>
      </w:r>
      <w:r w:rsidRPr="002F1349">
        <w:rPr>
          <w:rFonts w:ascii="Times New Roman" w:hAnsi="Times New Roman" w:cs="Times New Roman"/>
          <w:sz w:val="28"/>
          <w:szCs w:val="28"/>
        </w:rPr>
        <w:t xml:space="preserve">реальности: в </w:t>
      </w:r>
      <w:proofErr w:type="spellStart"/>
      <w:r w:rsidRPr="002F1349">
        <w:rPr>
          <w:rFonts w:ascii="Times New Roman" w:hAnsi="Times New Roman" w:cs="Times New Roman"/>
          <w:sz w:val="28"/>
          <w:szCs w:val="28"/>
        </w:rPr>
        <w:t>соцсетях</w:t>
      </w:r>
      <w:proofErr w:type="spellEnd"/>
      <w:r w:rsidRPr="002F1349">
        <w:rPr>
          <w:rFonts w:ascii="Times New Roman" w:hAnsi="Times New Roman" w:cs="Times New Roman"/>
          <w:sz w:val="28"/>
          <w:szCs w:val="28"/>
        </w:rPr>
        <w:t xml:space="preserve"> сторонники «обнуления» явно в меньшинстве, а в официальных </w:t>
      </w:r>
      <w:proofErr w:type="spellStart"/>
      <w:r w:rsidRPr="002F1349">
        <w:rPr>
          <w:rFonts w:ascii="Times New Roman" w:hAnsi="Times New Roman" w:cs="Times New Roman"/>
          <w:sz w:val="28"/>
          <w:szCs w:val="28"/>
        </w:rPr>
        <w:t>медиа</w:t>
      </w:r>
      <w:proofErr w:type="spellEnd"/>
      <w:r w:rsidRPr="002F1349">
        <w:rPr>
          <w:rFonts w:ascii="Times New Roman" w:hAnsi="Times New Roman" w:cs="Times New Roman"/>
          <w:sz w:val="28"/>
          <w:szCs w:val="28"/>
        </w:rPr>
        <w:t xml:space="preserve"> - они заполонили все.</w:t>
      </w:r>
      <w:proofErr w:type="gramEnd"/>
      <w:r w:rsidRPr="002F1349">
        <w:rPr>
          <w:rFonts w:ascii="Times New Roman" w:hAnsi="Times New Roman" w:cs="Times New Roman"/>
          <w:sz w:val="28"/>
          <w:szCs w:val="28"/>
        </w:rPr>
        <w:t xml:space="preserve"> И вряд ли после 1 июля ситуация изменится. </w:t>
      </w:r>
    </w:p>
    <w:p w:rsidR="008B3934" w:rsidRPr="002F1349" w:rsidRDefault="005D0B51" w:rsidP="002F1349">
      <w:pPr>
        <w:rPr>
          <w:rFonts w:ascii="Times New Roman" w:hAnsi="Times New Roman" w:cs="Times New Roman"/>
          <w:sz w:val="28"/>
          <w:szCs w:val="28"/>
        </w:rPr>
      </w:pPr>
    </w:p>
    <w:sectPr w:rsidR="008B3934" w:rsidRPr="002F1349" w:rsidSect="005334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9113A4"/>
    <w:multiLevelType w:val="hybridMultilevel"/>
    <w:tmpl w:val="3606D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4703AE"/>
    <w:multiLevelType w:val="hybridMultilevel"/>
    <w:tmpl w:val="DF9E4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1349"/>
    <w:rsid w:val="002F1349"/>
    <w:rsid w:val="004C2645"/>
    <w:rsid w:val="0053347F"/>
    <w:rsid w:val="005D0B51"/>
    <w:rsid w:val="00D31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4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13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F13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42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727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2020-06-22T14:28:00Z</dcterms:created>
  <dcterms:modified xsi:type="dcterms:W3CDTF">2020-06-22T15:33:00Z</dcterms:modified>
</cp:coreProperties>
</file>