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5C41CE">
      <w:r w:rsidRPr="005C41CE">
        <w:t>Сергей Обухов про «</w:t>
      </w:r>
      <w:proofErr w:type="spellStart"/>
      <w:r w:rsidRPr="005C41CE">
        <w:t>коронавирусные</w:t>
      </w:r>
      <w:proofErr w:type="spellEnd"/>
      <w:r w:rsidRPr="005C41CE">
        <w:t xml:space="preserve"> схватки» в текущей политике</w:t>
      </w:r>
    </w:p>
    <w:p w:rsidR="005C41CE" w:rsidRDefault="005C41CE" w:rsidP="005C41CE">
      <w:pPr>
        <w:pStyle w:val="a3"/>
      </w:pPr>
      <w:proofErr w:type="gramStart"/>
      <w:r>
        <w:t xml:space="preserve">Доктор политических наук Сергей Обухов в социальных </w:t>
      </w:r>
      <w:proofErr w:type="spellStart"/>
      <w:r>
        <w:t>медиа</w:t>
      </w:r>
      <w:proofErr w:type="spellEnd"/>
      <w:r>
        <w:t xml:space="preserve"> прокомментировал актуальные внутриполитические события на 4 мая 2020 года.</w:t>
      </w:r>
      <w:proofErr w:type="gramEnd"/>
    </w:p>
    <w:p w:rsidR="005C41CE" w:rsidRDefault="005C41CE" w:rsidP="005C41CE">
      <w:pPr>
        <w:pStyle w:val="a3"/>
      </w:pPr>
      <w:r>
        <w:t>1️</w:t>
      </w:r>
      <w:r>
        <w:rPr>
          <w:rFonts w:ascii="Tahoma" w:hAnsi="Tahoma" w:cs="Tahoma"/>
        </w:rPr>
        <w:t>⃣</w:t>
      </w:r>
      <w:r>
        <w:t xml:space="preserve">Коронавирусная повестка, в том числе, и в политической сфере остаётся главной. Обсуждение всплеска заболевших в Москве (а это половина всех фиксируемых по стране случаев) вылилось в резонансное экспертное мнение академика </w:t>
      </w:r>
      <w:proofErr w:type="spellStart"/>
      <w:r>
        <w:t>Чучалина</w:t>
      </w:r>
      <w:proofErr w:type="spellEnd"/>
      <w:r>
        <w:t xml:space="preserve">, который не исключил, что «вспышку </w:t>
      </w:r>
      <w:proofErr w:type="spellStart"/>
      <w:r>
        <w:t>коронавируса</w:t>
      </w:r>
      <w:proofErr w:type="spellEnd"/>
      <w:r>
        <w:t xml:space="preserve"> в Москве могли дать очереди у метро в первый день пропускного режима». На этой же версии настаивают и депутаты МГД от КПРФ. Понятно, что все мэрские  </w:t>
      </w:r>
      <w:proofErr w:type="spellStart"/>
      <w:r>
        <w:t>соцмедийные</w:t>
      </w:r>
      <w:proofErr w:type="spellEnd"/>
      <w:r>
        <w:t xml:space="preserve"> сетки активно опровергают и «отмывают» от ответственности столичного градоначальника. Понятно, что политическая разборка на эту тему грядёт уже после эпидемии.</w:t>
      </w:r>
    </w:p>
    <w:p w:rsidR="005C41CE" w:rsidRDefault="005C41CE" w:rsidP="005C41CE">
      <w:pPr>
        <w:pStyle w:val="a3"/>
      </w:pPr>
      <w:r>
        <w:t>2</w:t>
      </w:r>
      <w:proofErr w:type="gramStart"/>
      <w:r>
        <w:t>️</w:t>
      </w:r>
      <w:r>
        <w:rPr>
          <w:rFonts w:ascii="Tahoma" w:hAnsi="Tahoma" w:cs="Tahoma"/>
        </w:rPr>
        <w:t>⃣</w:t>
      </w:r>
      <w:r>
        <w:t>П</w:t>
      </w:r>
      <w:proofErr w:type="gramEnd"/>
      <w:r>
        <w:t xml:space="preserve">ока одни обсуждают тяжелое пророчество старца Иоанна </w:t>
      </w:r>
      <w:proofErr w:type="spellStart"/>
      <w:r>
        <w:t>Крестьянкина</w:t>
      </w:r>
      <w:proofErr w:type="spellEnd"/>
      <w:r>
        <w:t xml:space="preserve"> про </w:t>
      </w:r>
      <w:proofErr w:type="spellStart"/>
      <w:r>
        <w:t>коронавирус</w:t>
      </w:r>
      <w:proofErr w:type="spellEnd"/>
      <w:r>
        <w:t xml:space="preserve"> (актуализировал тему митрополит Тихон </w:t>
      </w:r>
      <w:hyperlink r:id="rId4" w:history="1">
        <w:r>
          <w:rPr>
            <w:rStyle w:val="a4"/>
          </w:rPr>
          <w:t>https://ria.ru/20200504/1570944934.html</w:t>
        </w:r>
      </w:hyperlink>
      <w:r>
        <w:t>), другие стали фиксировать «вторую волну» антиконституционных действий губернаторов. </w:t>
      </w:r>
    </w:p>
    <w:p w:rsidR="005C41CE" w:rsidRDefault="005C41CE" w:rsidP="005C41CE">
      <w:pPr>
        <w:pStyle w:val="a3"/>
      </w:pPr>
      <w:r>
        <w:t>Канал «</w:t>
      </w:r>
      <w:proofErr w:type="spellStart"/>
      <w:r>
        <w:t>Политджойстик</w:t>
      </w:r>
      <w:proofErr w:type="spellEnd"/>
      <w:r>
        <w:t>» @</w:t>
      </w:r>
      <w:proofErr w:type="spellStart"/>
      <w:r>
        <w:t>politjoystic</w:t>
      </w:r>
      <w:proofErr w:type="spellEnd"/>
      <w:r>
        <w:t xml:space="preserve"> Марата Баширова  начал составлять список губернаторов, чьи действия во время </w:t>
      </w:r>
      <w:proofErr w:type="spellStart"/>
      <w:r>
        <w:t>коронавирусной</w:t>
      </w:r>
      <w:proofErr w:type="spellEnd"/>
      <w:r>
        <w:t xml:space="preserve"> пандемии должны получить </w:t>
      </w:r>
      <w:proofErr w:type="gramStart"/>
      <w:r>
        <w:t>юридическую</w:t>
      </w:r>
      <w:proofErr w:type="gramEnd"/>
      <w:r>
        <w:t xml:space="preserve"> оценка на предмет нарушений Конституции и права граждан.</w:t>
      </w:r>
    </w:p>
    <w:p w:rsidR="005C41CE" w:rsidRDefault="005C41CE" w:rsidP="005C41CE">
      <w:pPr>
        <w:pStyle w:val="a3"/>
      </w:pPr>
      <w:r>
        <w:t>В списке пока три губернатора:</w:t>
      </w:r>
    </w:p>
    <w:p w:rsidR="005C41CE" w:rsidRDefault="005C41CE" w:rsidP="005C41CE">
      <w:pPr>
        <w:pStyle w:val="a3"/>
      </w:pPr>
      <w:r>
        <w:t xml:space="preserve">1. </w:t>
      </w:r>
      <w:proofErr w:type="spellStart"/>
      <w:r>
        <w:t>Собянин</w:t>
      </w:r>
      <w:proofErr w:type="spellEnd"/>
      <w:r>
        <w:t xml:space="preserve"> (г</w:t>
      </w:r>
      <w:proofErr w:type="gramStart"/>
      <w:r>
        <w:t>.М</w:t>
      </w:r>
      <w:proofErr w:type="gramEnd"/>
      <w:r>
        <w:t>осква)..</w:t>
      </w:r>
    </w:p>
    <w:p w:rsidR="005C41CE" w:rsidRDefault="005C41CE" w:rsidP="005C41CE">
      <w:pPr>
        <w:pStyle w:val="a3"/>
      </w:pPr>
      <w:r>
        <w:t>2. Глеб Никитин (Нижегородская область).</w:t>
      </w:r>
    </w:p>
    <w:p w:rsidR="005C41CE" w:rsidRDefault="005C41CE" w:rsidP="005C41CE">
      <w:pPr>
        <w:pStyle w:val="a3"/>
      </w:pPr>
      <w:r>
        <w:t>3. Вадим Шумков (</w:t>
      </w:r>
      <w:proofErr w:type="gramStart"/>
      <w:r>
        <w:t>Курганская</w:t>
      </w:r>
      <w:proofErr w:type="gramEnd"/>
      <w:r>
        <w:t xml:space="preserve"> обл.).</w:t>
      </w:r>
    </w:p>
    <w:p w:rsidR="005C41CE" w:rsidRDefault="005C41CE" w:rsidP="005C41CE">
      <w:pPr>
        <w:pStyle w:val="a3"/>
      </w:pPr>
      <w:r>
        <w:t>Интересно развитие этой инициативы. Ясно, что под вывеской «эпидемиологической целесообразности» принимаются, может быть, в ряде случаев и соответствующие здравому смыслу, но противоречащие закону решения. А ведь целесообразность бывает разная;</w:t>
      </w:r>
    </w:p>
    <w:p w:rsidR="005C41CE" w:rsidRDefault="005C41CE" w:rsidP="005C41CE">
      <w:pPr>
        <w:pStyle w:val="a3"/>
      </w:pPr>
      <w:r>
        <w:t>3️</w:t>
      </w:r>
      <w:r>
        <w:rPr>
          <w:rFonts w:ascii="Tahoma" w:hAnsi="Tahoma" w:cs="Tahoma"/>
        </w:rPr>
        <w:t>⃣</w:t>
      </w:r>
      <w:r>
        <w:t xml:space="preserve"> Эксперты справедливо обращают внимание на очень важные данные, полученные </w:t>
      </w:r>
      <w:proofErr w:type="spellStart"/>
      <w:proofErr w:type="gramStart"/>
      <w:r>
        <w:t>Левада-центром</w:t>
      </w:r>
      <w:proofErr w:type="spellEnd"/>
      <w:proofErr w:type="gramEnd"/>
      <w:r>
        <w:t xml:space="preserve">: В крупных городах России, как показал апрельский опрос, уровень недовольства действиями федеральных властей по борьбе с </w:t>
      </w:r>
      <w:proofErr w:type="spellStart"/>
      <w:r>
        <w:t>коронавирусом</w:t>
      </w:r>
      <w:proofErr w:type="spellEnd"/>
      <w:r>
        <w:t xml:space="preserve">  оставляет 61%. У Кремля есть все основания напрячься (если, конечно, для этого </w:t>
      </w:r>
      <w:proofErr w:type="spellStart"/>
      <w:r>
        <w:t>наличиствует</w:t>
      </w:r>
      <w:proofErr w:type="spellEnd"/>
      <w:r>
        <w:t xml:space="preserve"> политическая воля);</w:t>
      </w:r>
    </w:p>
    <w:p w:rsidR="005C41CE" w:rsidRDefault="005C41CE" w:rsidP="005C41CE">
      <w:pPr>
        <w:pStyle w:val="a3"/>
      </w:pPr>
      <w:r>
        <w:t>4</w:t>
      </w:r>
      <w:proofErr w:type="gramStart"/>
      <w:r>
        <w:t>️</w:t>
      </w:r>
      <w:r>
        <w:rPr>
          <w:rFonts w:ascii="Tahoma" w:hAnsi="Tahoma" w:cs="Tahoma"/>
        </w:rPr>
        <w:t>⃣</w:t>
      </w:r>
      <w:r>
        <w:t>В</w:t>
      </w:r>
      <w:proofErr w:type="gramEnd"/>
      <w:r>
        <w:t xml:space="preserve"> </w:t>
      </w:r>
      <w:proofErr w:type="spellStart"/>
      <w:r>
        <w:t>соцмедиа</w:t>
      </w:r>
      <w:proofErr w:type="spellEnd"/>
      <w:r>
        <w:t xml:space="preserve"> снова сделан «</w:t>
      </w:r>
      <w:proofErr w:type="spellStart"/>
      <w:r>
        <w:t>вброс</w:t>
      </w:r>
      <w:proofErr w:type="spellEnd"/>
      <w:r>
        <w:t>» (@</w:t>
      </w:r>
      <w:proofErr w:type="spellStart"/>
      <w:r>
        <w:t>vchkogpu</w:t>
      </w:r>
      <w:proofErr w:type="spellEnd"/>
      <w:r>
        <w:t>) о том, что до июля 2020 года страну могут ожидать очень серьезные, кардинальные изменения, якобы инициированные В. Путиным.  Ранее, напомним, произошел аналогичный «</w:t>
      </w:r>
      <w:proofErr w:type="spellStart"/>
      <w:r>
        <w:t>вброс</w:t>
      </w:r>
      <w:proofErr w:type="spellEnd"/>
      <w:r>
        <w:t>» (@</w:t>
      </w:r>
      <w:proofErr w:type="spellStart"/>
      <w:r>
        <w:t>kremlebezBashennik</w:t>
      </w:r>
      <w:proofErr w:type="spellEnd"/>
      <w:r>
        <w:t>). Если «</w:t>
      </w:r>
      <w:proofErr w:type="spellStart"/>
      <w:r>
        <w:t>вброс</w:t>
      </w:r>
      <w:proofErr w:type="spellEnd"/>
      <w:r>
        <w:t>» соответствует действительности, то возникает вопрос, зачем он сделан? Чтобы подготовить  «элиту» или чтобы помешать анонсированным изменениям? А если речь идет о дезинформации, то кого она призвана дезориентировать или напрячь?</w:t>
      </w:r>
    </w:p>
    <w:p w:rsidR="005C41CE" w:rsidRDefault="005C41CE" w:rsidP="005C41CE">
      <w:pPr>
        <w:pStyle w:val="a3"/>
      </w:pPr>
      <w:r>
        <w:t>5</w:t>
      </w:r>
      <w:proofErr w:type="gramStart"/>
      <w:r>
        <w:t>️</w:t>
      </w:r>
      <w:r>
        <w:rPr>
          <w:rFonts w:ascii="Tahoma" w:hAnsi="Tahoma" w:cs="Tahoma"/>
        </w:rPr>
        <w:t>⃣</w:t>
      </w:r>
      <w:r>
        <w:t>М</w:t>
      </w:r>
      <w:proofErr w:type="gramEnd"/>
      <w:r>
        <w:t>ежду тем, в российском масштабе (и в мировом, конечно, тоже) обостряется борьба между «традиционалистами» и «глобалистами». Скандал  со снятием с эфира на «России 24»  2 и 3 мая программы Н. Михалкова «</w:t>
      </w:r>
      <w:proofErr w:type="spellStart"/>
      <w:r>
        <w:t>Бесогон</w:t>
      </w:r>
      <w:proofErr w:type="spellEnd"/>
      <w:r>
        <w:t xml:space="preserve">» про </w:t>
      </w:r>
      <w:proofErr w:type="spellStart"/>
      <w:r>
        <w:t>чипизацию</w:t>
      </w:r>
      <w:proofErr w:type="spellEnd"/>
      <w:r>
        <w:t xml:space="preserve"> (показан выпуск был в </w:t>
      </w:r>
      <w:r>
        <w:lastRenderedPageBreak/>
        <w:t>ротации только 1 мая), судя по всему, стал проявлением этого конфликта. Примечательно, что, если ориентироваться на социальные сети, запрещенный выпуск «</w:t>
      </w:r>
      <w:proofErr w:type="spellStart"/>
      <w:r>
        <w:t>Бесогона</w:t>
      </w:r>
      <w:proofErr w:type="spellEnd"/>
      <w:r>
        <w:t>» уже получил огромную популярность;</w:t>
      </w:r>
    </w:p>
    <w:p w:rsidR="005C41CE" w:rsidRDefault="005C41CE" w:rsidP="005C41CE">
      <w:pPr>
        <w:pStyle w:val="a3"/>
      </w:pPr>
      <w:r>
        <w:t>6</w:t>
      </w:r>
      <w:proofErr w:type="gramStart"/>
      <w:r>
        <w:t>️</w:t>
      </w:r>
      <w:r>
        <w:rPr>
          <w:rFonts w:ascii="Tahoma" w:hAnsi="Tahoma" w:cs="Tahoma"/>
        </w:rPr>
        <w:t>⃣</w:t>
      </w:r>
      <w:r>
        <w:t>Н</w:t>
      </w:r>
      <w:proofErr w:type="gramEnd"/>
      <w:r>
        <w:t xml:space="preserve">а данный момент подтверждаются предположения об эскалации конфликта между Англосаксонским миром во главе с США и Китаем. Обвинения в адрес Китая в искусственности </w:t>
      </w:r>
      <w:proofErr w:type="spellStart"/>
      <w:r>
        <w:t>коронавируса</w:t>
      </w:r>
      <w:proofErr w:type="spellEnd"/>
      <w:r>
        <w:t xml:space="preserve"> и требования чуть ли не санкций и международного суда все активнее раскручиваются. Очень вероятно, что Москве, как бы Кремлю не хотелось остаться в стороне, придется делать выбор между этими силами. При этом ситуация, конечно, весьма и весьма тревожная;</w:t>
      </w:r>
    </w:p>
    <w:p w:rsidR="005C41CE" w:rsidRDefault="005C41CE" w:rsidP="005C41CE">
      <w:pPr>
        <w:pStyle w:val="a3"/>
      </w:pPr>
      <w:r>
        <w:t>7</w:t>
      </w:r>
      <w:proofErr w:type="gramStart"/>
      <w:r>
        <w:t>️</w:t>
      </w:r>
      <w:r>
        <w:rPr>
          <w:rFonts w:ascii="Tahoma" w:hAnsi="Tahoma" w:cs="Tahoma"/>
        </w:rPr>
        <w:t>⃣</w:t>
      </w:r>
      <w:r>
        <w:t>В</w:t>
      </w:r>
      <w:proofErr w:type="gramEnd"/>
      <w:r>
        <w:t xml:space="preserve"> контексте назревающего глобального конфликта многие эксперты рассматривают и сенсационные кадровые перестановки в Казахстане. Похоже, Пекин, собираясь с силами, намерен полностью переформатировать под себя не только Киргизию, но и Казахстан (или уже сделал это). Ну и в рамках российских вариантов «трансферта» казахстанский «кейс» является весьма поучительным. Оказалось, что ни Совбез, ни руководство правящей партией для уходящего лидера никакая ни гарантия. Видимо, этим и связана решительная парка Конституции Путиным перед вторым чтением и знаменитая «поправка Терешковой» про «обнуление». Ещё императрица Анна Иоанновна подтвердила, что всякие «Кондиции» для </w:t>
      </w:r>
      <w:proofErr w:type="gramStart"/>
      <w:r>
        <w:t>преемника</w:t>
      </w:r>
      <w:proofErr w:type="gramEnd"/>
      <w:r>
        <w:t xml:space="preserve"> взбирающегося на трон - ничего не значат после воцарения. Теперь это же мы видим и на примере Назарбаева: казахстанские «Кондиции», по сути, разорваны.</w:t>
      </w:r>
    </w:p>
    <w:p w:rsidR="005C41CE" w:rsidRDefault="005C41CE" w:rsidP="005C41CE">
      <w:pPr>
        <w:pStyle w:val="a3"/>
      </w:pPr>
      <w:r>
        <w:t>8</w:t>
      </w:r>
      <w:proofErr w:type="gramStart"/>
      <w:r>
        <w:t>️</w:t>
      </w:r>
      <w:r>
        <w:rPr>
          <w:rFonts w:ascii="Tahoma" w:hAnsi="Tahoma" w:cs="Tahoma"/>
        </w:rPr>
        <w:t>⃣</w:t>
      </w:r>
      <w:r>
        <w:t>П</w:t>
      </w:r>
      <w:proofErr w:type="gramEnd"/>
      <w:r>
        <w:t xml:space="preserve">родолжается активная атака на КПРФ, причем ее инициаторы объективно работают на дестабилизацию российского общества, решая при этом свои «клановые» задачи (или того хуже). В этом же ряду – попытка «добить» Павла </w:t>
      </w:r>
      <w:proofErr w:type="spellStart"/>
      <w:r>
        <w:t>Грудинина</w:t>
      </w:r>
      <w:proofErr w:type="spellEnd"/>
      <w:r>
        <w:t xml:space="preserve">, новые нападки на Зюганова, попытки оболгать активную работу добровольцев-коммунистов по помощи особо нуждающимся. Очевидно, что новый всплеск антикоммунистической чернухи - это ответ на </w:t>
      </w:r>
      <w:proofErr w:type="spellStart"/>
      <w:r>
        <w:t>онлайн</w:t>
      </w:r>
      <w:proofErr w:type="spellEnd"/>
      <w:r>
        <w:t xml:space="preserve"> маёвку КПРФ и </w:t>
      </w:r>
      <w:proofErr w:type="spellStart"/>
      <w:r>
        <w:t>офлайн</w:t>
      </w:r>
      <w:proofErr w:type="spellEnd"/>
      <w:r>
        <w:t xml:space="preserve"> акции коммунистов Москвы, Орла, Ростова-на-Дону, вызвавшие зубовный скрежет властей.</w:t>
      </w:r>
    </w:p>
    <w:p w:rsidR="005C41CE" w:rsidRDefault="005C41CE" w:rsidP="005C41CE">
      <w:pPr>
        <w:pStyle w:val="a3"/>
      </w:pPr>
      <w:r>
        <w:t>9️</w:t>
      </w:r>
      <w:r>
        <w:rPr>
          <w:rFonts w:ascii="Tahoma" w:hAnsi="Tahoma" w:cs="Tahoma"/>
        </w:rPr>
        <w:t>⃣</w:t>
      </w:r>
      <w:r>
        <w:t>ну, и немного  истории: в этот день в 1935 году Сталин произнёс своё знаменитое «Кадры решают все!</w:t>
      </w:r>
    </w:p>
    <w:p w:rsidR="005C41CE" w:rsidRDefault="005C41CE"/>
    <w:sectPr w:rsidR="005C41CE" w:rsidSect="00B6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1CE"/>
    <w:rsid w:val="004C2645"/>
    <w:rsid w:val="005C41CE"/>
    <w:rsid w:val="00B64174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41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ia.ru/20200504/157094493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2020-05-05T03:10:00Z</dcterms:created>
  <dcterms:modified xsi:type="dcterms:W3CDTF">2020-05-05T03:11:00Z</dcterms:modified>
</cp:coreProperties>
</file>