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BB" w:rsidRDefault="001B32BB" w:rsidP="001B32BB">
      <w:p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 xml:space="preserve">Сергей Обухов про шестое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телеобращение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Путина эпохи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>. Послесловие</w:t>
      </w:r>
    </w:p>
    <w:p w:rsidR="001B32BB" w:rsidRPr="001B32BB" w:rsidRDefault="001B32BB" w:rsidP="001B32BB">
      <w:p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 политических наук Сергей Обухов прокомментировал для </w:t>
      </w:r>
      <w:proofErr w:type="spellStart"/>
      <w:r w:rsidRPr="001B32B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соцмедиа</w:t>
      </w:r>
      <w:proofErr w:type="spellEnd"/>
      <w:r w:rsidRPr="001B32B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актуальную в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нутриполитическую повестку на 29</w:t>
      </w:r>
      <w:r w:rsidRPr="001B32BB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апреля 2020 года.</w:t>
      </w:r>
    </w:p>
    <w:p w:rsidR="001B32BB" w:rsidRPr="001B32BB" w:rsidRDefault="001B32BB" w:rsidP="001B32BB">
      <w:p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> </w:t>
      </w: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>Вчерашнее выступление В. Путина соответствовало образу «Отца нации». С высокой степенью вероятности, этот образ будут стараться закреплять за президентом и в дальнейшем. Не исключен и синтез образов.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 xml:space="preserve">Понятно, что многие «клюнули» на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пиаровскую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замануху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». На этот раз Путин заменил половцев и печенегов на спартанцев и эскимосов с чукчами. Но если в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половецко-печенежском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образе спичрайтеры взывали к чувству сопричастности за победы предков, то теперь, описывая брошенных на Аляске чукчами-эскимосами своих предков, президент взывал к «генетическому коду» сострадания и «своих не бросаем».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>Но вот беда -  эта попытка сыграть роль проповедника вступила в противоречие с другими «кусками» его речи. Так, сначала, президент обещал экономический выход из карантина после 12 мая, а потом в конце объявил, что грешно думать про экономику. Ну, и «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подзалетел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» он с либеральным посылом «свобода каждого ограничена свободой других». </w:t>
      </w:r>
      <w:proofErr w:type="gramStart"/>
      <w:r w:rsidRPr="001B32BB">
        <w:rPr>
          <w:rFonts w:ascii="Times New Roman" w:hAnsi="Times New Roman" w:cs="Times New Roman"/>
          <w:sz w:val="28"/>
          <w:szCs w:val="28"/>
        </w:rPr>
        <w:t>И здесь президент огреб по полной от традиционалистов: «это самый ложный и одновременно самый центральный тезис либеральной философии», который жестоко противоречит «всему учению о свободе и нравственности в русской философской традиции» (философ Александр Дугин @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AGDchan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1B32BB">
        <w:rPr>
          <w:rFonts w:ascii="Times New Roman" w:hAnsi="Times New Roman" w:cs="Times New Roman"/>
          <w:sz w:val="28"/>
          <w:szCs w:val="28"/>
        </w:rPr>
        <w:t xml:space="preserve"> И дальше неутешительный для традиционалистов вывод: «руководство государственным мышлением по-прежнему в руках фундаментальных либералов, не собирающихся сдавать позиции даже в экстремальных условиях».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 xml:space="preserve">Понятно, что </w:t>
      </w:r>
      <w:proofErr w:type="gramStart"/>
      <w:r w:rsidRPr="001B32BB">
        <w:rPr>
          <w:rFonts w:ascii="Times New Roman" w:hAnsi="Times New Roman" w:cs="Times New Roman"/>
          <w:sz w:val="28"/>
          <w:szCs w:val="28"/>
        </w:rPr>
        <w:t>всевозможные</w:t>
      </w:r>
      <w:proofErr w:type="gramEnd"/>
      <w:r w:rsidRPr="001B32B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кремленологи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» проанализировали порядок выступавших на совещании. Отметим, что с аппаратной точки зрения «право первого голоса» получили представители различных кланов, среди которых – два «молодых технократа», собственно С.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lastRenderedPageBreak/>
        <w:t>Собянин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>, креатура МЧС и профильный представитель правительства. А эксперт Павел Пряников (канал «Толкователь») особо подчеркнул: </w:t>
      </w:r>
      <w:r w:rsidRPr="001B32BB">
        <w:rPr>
          <w:rFonts w:ascii="Times New Roman" w:hAnsi="Times New Roman" w:cs="Times New Roman"/>
          <w:i/>
          <w:iCs/>
          <w:sz w:val="28"/>
          <w:szCs w:val="28"/>
        </w:rPr>
        <w:t xml:space="preserve">«Во время выступления президента Путина крупным планом показывали только пятерых. Трое членов правительства – </w:t>
      </w:r>
      <w:proofErr w:type="spellStart"/>
      <w:r w:rsidRPr="001B32BB">
        <w:rPr>
          <w:rFonts w:ascii="Times New Roman" w:hAnsi="Times New Roman" w:cs="Times New Roman"/>
          <w:i/>
          <w:iCs/>
          <w:sz w:val="28"/>
          <w:szCs w:val="28"/>
        </w:rPr>
        <w:t>Мишустин</w:t>
      </w:r>
      <w:proofErr w:type="spellEnd"/>
      <w:r w:rsidRPr="001B32BB">
        <w:rPr>
          <w:rFonts w:ascii="Times New Roman" w:hAnsi="Times New Roman" w:cs="Times New Roman"/>
          <w:i/>
          <w:iCs/>
          <w:sz w:val="28"/>
          <w:szCs w:val="28"/>
        </w:rPr>
        <w:t xml:space="preserve">, Голикова, Попова и Мурашко. Из глав региона – </w:t>
      </w:r>
      <w:proofErr w:type="spellStart"/>
      <w:r w:rsidRPr="001B32BB">
        <w:rPr>
          <w:rFonts w:ascii="Times New Roman" w:hAnsi="Times New Roman" w:cs="Times New Roman"/>
          <w:i/>
          <w:iCs/>
          <w:sz w:val="28"/>
          <w:szCs w:val="28"/>
        </w:rPr>
        <w:t>Собянин</w:t>
      </w:r>
      <w:proofErr w:type="spellEnd"/>
      <w:r w:rsidRPr="001B32BB">
        <w:rPr>
          <w:rFonts w:ascii="Times New Roman" w:hAnsi="Times New Roman" w:cs="Times New Roman"/>
          <w:i/>
          <w:iCs/>
          <w:sz w:val="28"/>
          <w:szCs w:val="28"/>
        </w:rPr>
        <w:t>. Пятёрка главных лиц во время карантина»;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 xml:space="preserve">При этом с точки зрения экспертов достаточно смешно смотрелись поручения президента «разработать план помощи малому бизнесу и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>», так как такой план должен был быть разработан уже давно;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>Также вопреки требованиям оппозиции (как «слева», так и «справа») не озвучено каких-либо новых мер поддержки физических лиц;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>Канал «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Paradox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>» (@/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birmanalex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) отмечает: «Государство не даёт деньги населению, а предлагает совместно «вложиться» в </w:t>
      </w:r>
      <w:proofErr w:type="spellStart"/>
      <w:proofErr w:type="gramStart"/>
      <w:r w:rsidRPr="001B32BB">
        <w:rPr>
          <w:rFonts w:ascii="Times New Roman" w:hAnsi="Times New Roman" w:cs="Times New Roman"/>
          <w:sz w:val="28"/>
          <w:szCs w:val="28"/>
        </w:rPr>
        <w:t>пост-вирусный</w:t>
      </w:r>
      <w:proofErr w:type="spellEnd"/>
      <w:proofErr w:type="gramEnd"/>
      <w:r w:rsidRPr="001B32BB">
        <w:rPr>
          <w:rFonts w:ascii="Times New Roman" w:hAnsi="Times New Roman" w:cs="Times New Roman"/>
          <w:sz w:val="28"/>
          <w:szCs w:val="28"/>
        </w:rPr>
        <w:t xml:space="preserve"> подъём экономики. </w:t>
      </w:r>
      <w:r w:rsidRPr="001B32BB">
        <w:rPr>
          <w:rFonts w:ascii="Times New Roman" w:hAnsi="Times New Roman" w:cs="Times New Roman"/>
          <w:i/>
          <w:iCs/>
          <w:sz w:val="28"/>
          <w:szCs w:val="28"/>
        </w:rPr>
        <w:t>Вклад граждан</w:t>
      </w:r>
      <w:proofErr w:type="gramStart"/>
      <w:r w:rsidRPr="001B32BB">
        <w:rPr>
          <w:rFonts w:ascii="Times New Roman" w:hAnsi="Times New Roman" w:cs="Times New Roman"/>
          <w:i/>
          <w:iCs/>
          <w:sz w:val="28"/>
          <w:szCs w:val="28"/>
        </w:rPr>
        <w:t xml:space="preserve"> -- </w:t>
      </w:r>
      <w:proofErr w:type="gramEnd"/>
      <w:r w:rsidRPr="001B32BB">
        <w:rPr>
          <w:rFonts w:ascii="Times New Roman" w:hAnsi="Times New Roman" w:cs="Times New Roman"/>
          <w:i/>
          <w:iCs/>
          <w:sz w:val="28"/>
          <w:szCs w:val="28"/>
        </w:rPr>
        <w:t>подешевевшая (из-за «</w:t>
      </w:r>
      <w:proofErr w:type="spellStart"/>
      <w:r w:rsidRPr="001B32BB">
        <w:rPr>
          <w:rFonts w:ascii="Times New Roman" w:hAnsi="Times New Roman" w:cs="Times New Roman"/>
          <w:i/>
          <w:iCs/>
          <w:sz w:val="28"/>
          <w:szCs w:val="28"/>
        </w:rPr>
        <w:t>локдауна</w:t>
      </w:r>
      <w:proofErr w:type="spellEnd"/>
      <w:r w:rsidRPr="001B32BB">
        <w:rPr>
          <w:rFonts w:ascii="Times New Roman" w:hAnsi="Times New Roman" w:cs="Times New Roman"/>
          <w:i/>
          <w:iCs/>
          <w:sz w:val="28"/>
          <w:szCs w:val="28"/>
        </w:rPr>
        <w:t>» с девальвацией) рабочая сила. Новый общественный договор по факту становится мобилизационным. Как это сочетается с социальным характером основных конституционных поправок</w:t>
      </w:r>
      <w:proofErr w:type="gramStart"/>
      <w:r w:rsidRPr="001B32BB">
        <w:rPr>
          <w:rFonts w:ascii="Times New Roman" w:hAnsi="Times New Roman" w:cs="Times New Roman"/>
          <w:i/>
          <w:iCs/>
          <w:sz w:val="28"/>
          <w:szCs w:val="28"/>
        </w:rPr>
        <w:t xml:space="preserve"> -- </w:t>
      </w:r>
      <w:proofErr w:type="gramEnd"/>
      <w:r w:rsidRPr="001B32BB">
        <w:rPr>
          <w:rFonts w:ascii="Times New Roman" w:hAnsi="Times New Roman" w:cs="Times New Roman"/>
          <w:i/>
          <w:iCs/>
          <w:sz w:val="28"/>
          <w:szCs w:val="28"/>
        </w:rPr>
        <w:t>пока неясно»;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>При этом заявлено о приближающемся «смягчении карантина». И вот здесь не исключено возникновение весьма серьезных трудностей. </w:t>
      </w:r>
      <w:proofErr w:type="gramStart"/>
      <w:r w:rsidRPr="001B32BB">
        <w:rPr>
          <w:rFonts w:ascii="Times New Roman" w:hAnsi="Times New Roman" w:cs="Times New Roman"/>
          <w:sz w:val="28"/>
          <w:szCs w:val="28"/>
        </w:rPr>
        <w:t xml:space="preserve">Дело в том, что, судя по множеству разрозненных, но согласующихся друг </w:t>
      </w:r>
      <w:r>
        <w:rPr>
          <w:rFonts w:ascii="Times New Roman" w:hAnsi="Times New Roman" w:cs="Times New Roman"/>
          <w:sz w:val="28"/>
          <w:szCs w:val="28"/>
        </w:rPr>
        <w:t xml:space="preserve">с другом данных, эпидемия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1B32BB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является в РФ значительно более масштабной и тяжелой (в плане последствий для жизни здоровья), нежели сообщает официальная статистика (в частности, такие выводы делает М. Шевченко (@shevchenkomax_1).</w:t>
      </w:r>
      <w:proofErr w:type="gramEnd"/>
      <w:r w:rsidRPr="001B32BB">
        <w:rPr>
          <w:rFonts w:ascii="Times New Roman" w:hAnsi="Times New Roman" w:cs="Times New Roman"/>
          <w:sz w:val="28"/>
          <w:szCs w:val="28"/>
        </w:rPr>
        <w:t> И здесь ранний выход из карантина с учетом состояния российской системы здравоохранения тина может привести к сочетанию потерь в экономике и увеличения человеческих жертв. Косвенно об ожидании этого сценария говорят такие факты, как лихорадочное разворачивание все новых простран</w:t>
      </w:r>
      <w:proofErr w:type="gramStart"/>
      <w:r w:rsidRPr="001B32BB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B32BB">
        <w:rPr>
          <w:rFonts w:ascii="Times New Roman" w:hAnsi="Times New Roman" w:cs="Times New Roman"/>
          <w:sz w:val="28"/>
          <w:szCs w:val="28"/>
        </w:rPr>
        <w:t>я госпиталей;</w:t>
      </w:r>
    </w:p>
    <w:p w:rsidR="001B32BB" w:rsidRPr="001B32BB" w:rsidRDefault="001B32BB" w:rsidP="001B32BB">
      <w:pPr>
        <w:rPr>
          <w:rFonts w:ascii="Times New Roman" w:hAnsi="Times New Roman" w:cs="Times New Roman"/>
          <w:sz w:val="28"/>
          <w:szCs w:val="28"/>
        </w:rPr>
      </w:pPr>
    </w:p>
    <w:p w:rsid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 можно предположить, что поручение президента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Кабмину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разработать масштабный общенациональный план по восстановлению экономики после эпидемии является предпосылкой для «нового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НЭПа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». Однако, очевидно, что это только </w:t>
      </w:r>
      <w:proofErr w:type="spellStart"/>
      <w:r w:rsidRPr="001B32BB">
        <w:rPr>
          <w:rFonts w:ascii="Times New Roman" w:hAnsi="Times New Roman" w:cs="Times New Roman"/>
          <w:sz w:val="28"/>
          <w:szCs w:val="28"/>
        </w:rPr>
        <w:t>пиаровское</w:t>
      </w:r>
      <w:proofErr w:type="spellEnd"/>
      <w:r w:rsidRPr="001B32BB">
        <w:rPr>
          <w:rFonts w:ascii="Times New Roman" w:hAnsi="Times New Roman" w:cs="Times New Roman"/>
          <w:sz w:val="28"/>
          <w:szCs w:val="28"/>
        </w:rPr>
        <w:t xml:space="preserve"> предположение;</w:t>
      </w: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B32BB" w:rsidRPr="001B32BB" w:rsidRDefault="001B32BB" w:rsidP="001B32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32BB">
        <w:rPr>
          <w:rFonts w:ascii="Times New Roman" w:hAnsi="Times New Roman" w:cs="Times New Roman"/>
          <w:sz w:val="28"/>
          <w:szCs w:val="28"/>
        </w:rPr>
        <w:t xml:space="preserve">Итак, очередное «послание президента нации и «элитам» вновь оставило ощущение неопределённости в самых разных раскладах, хотя, надо полагать, выполнило определенную </w:t>
      </w:r>
      <w:proofErr w:type="spellStart"/>
      <w:proofErr w:type="gramStart"/>
      <w:r w:rsidRPr="001B32BB">
        <w:rPr>
          <w:rFonts w:ascii="Times New Roman" w:hAnsi="Times New Roman" w:cs="Times New Roman"/>
          <w:sz w:val="28"/>
          <w:szCs w:val="28"/>
        </w:rPr>
        <w:t>психо-терапевтическую</w:t>
      </w:r>
      <w:proofErr w:type="spellEnd"/>
      <w:proofErr w:type="gramEnd"/>
      <w:r w:rsidRPr="001B32BB">
        <w:rPr>
          <w:rFonts w:ascii="Times New Roman" w:hAnsi="Times New Roman" w:cs="Times New Roman"/>
          <w:sz w:val="28"/>
          <w:szCs w:val="28"/>
        </w:rPr>
        <w:t xml:space="preserve"> функцию. </w:t>
      </w:r>
    </w:p>
    <w:p w:rsidR="008B3934" w:rsidRPr="001B32BB" w:rsidRDefault="001B32BB" w:rsidP="001B32BB">
      <w:pPr>
        <w:rPr>
          <w:rFonts w:ascii="Times New Roman" w:hAnsi="Times New Roman" w:cs="Times New Roman"/>
          <w:sz w:val="28"/>
          <w:szCs w:val="28"/>
        </w:rPr>
      </w:pPr>
    </w:p>
    <w:sectPr w:rsidR="008B3934" w:rsidRPr="001B32BB" w:rsidSect="0052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B6899"/>
    <w:multiLevelType w:val="hybridMultilevel"/>
    <w:tmpl w:val="2238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2BB"/>
    <w:rsid w:val="001B32BB"/>
    <w:rsid w:val="004C2645"/>
    <w:rsid w:val="0052761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2020-04-29T15:11:00Z</dcterms:created>
  <dcterms:modified xsi:type="dcterms:W3CDTF">2020-04-29T15:30:00Z</dcterms:modified>
</cp:coreProperties>
</file>