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52" w:rsidRPr="001A4652" w:rsidRDefault="001A4652" w:rsidP="001A4652">
      <w:pPr>
        <w:spacing w:after="225" w:line="384" w:lineRule="atLeast"/>
        <w:rPr>
          <w:rFonts w:ascii="Arial" w:eastAsia="Times New Roman" w:hAnsi="Arial" w:cs="Arial"/>
          <w:b/>
          <w:bCs/>
          <w:color w:val="222222"/>
          <w:sz w:val="21"/>
          <w:szCs w:val="21"/>
          <w:lang w:eastAsia="ru-RU"/>
        </w:rPr>
      </w:pPr>
      <w:r w:rsidRPr="001A4652">
        <w:rPr>
          <w:rFonts w:ascii="Arial" w:eastAsia="Times New Roman" w:hAnsi="Arial" w:cs="Arial"/>
          <w:b/>
          <w:bCs/>
          <w:color w:val="222222"/>
          <w:sz w:val="21"/>
          <w:lang w:eastAsia="ru-RU"/>
        </w:rPr>
        <w:t>Коронавирус, «самоизоляция» и общероссийское голосование по поправкам в Конституцию. Доклад ЦИПКР по итогам мониторингового Всероссийского экспресс–опроса общественного мнения.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Центр исследований политической культуры совместно с Отделом ЦК КПРФ по проведению избирательных кампаний, а также Отделом информационных технологий провел в третьей декаде апреля 2020 года Всероссийский экспресс–опрос населения.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 ходе исследования замерено восприятие новой реальности – усиливающейся эпидемии коронавируса и в этом контексте поправок в Конституцию от президента и КПРФ, готовности граждан участвовать в конституционном голосовании, а также восприятие коронавирусных мер властей.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Метод опроса: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u w:val="single"/>
          <w:lang w:eastAsia="ru-RU"/>
        </w:rPr>
        <w:t>Опрос ЦИПКР–2604-2020 </w:t>
      </w:r>
      <w:r w:rsidRPr="001A4652">
        <w:rPr>
          <w:rFonts w:ascii="Arial" w:eastAsia="Times New Roman" w:hAnsi="Arial" w:cs="Arial"/>
          <w:b/>
          <w:bCs/>
          <w:color w:val="222222"/>
          <w:sz w:val="21"/>
          <w:lang w:eastAsia="ru-RU"/>
        </w:rPr>
        <w:t>– </w:t>
      </w:r>
      <w:r w:rsidRPr="001A4652">
        <w:rPr>
          <w:rFonts w:ascii="Arial" w:eastAsia="Times New Roman" w:hAnsi="Arial" w:cs="Arial"/>
          <w:i/>
          <w:iCs/>
          <w:color w:val="222222"/>
          <w:sz w:val="21"/>
          <w:lang w:eastAsia="ru-RU"/>
        </w:rPr>
        <w:t>роботизированные </w:t>
      </w:r>
      <w:r w:rsidRPr="001A4652">
        <w:rPr>
          <w:rFonts w:ascii="Arial" w:eastAsia="Times New Roman" w:hAnsi="Arial" w:cs="Arial"/>
          <w:color w:val="222222"/>
          <w:sz w:val="21"/>
          <w:szCs w:val="21"/>
          <w:lang w:eastAsia="ru-RU"/>
        </w:rPr>
        <w:t>телефонные интервью. Опрошены 24-26 апреля 2020 года респонденты из 82 субъектов РФ, 70 крупных и малых городов, 198 поселений. Отобрано 1500 полных и валидных анкет, соответствующих доле урбанострат и половозрастной структуре населения РФ. Выборка репрезентативная (погрешность не превышает 3,5%), случайная, квотированная по половозрастной структуре и урбаностратам.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Телефонные интервью проводились на основании случайной выборки стационарных и мобильных номеров, построенной на основе полного списка телефонных номеров, задействованных на территории Российской Федерации.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Период проведения опроса: 24-26 апреля 2020 г.</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Помимо опроса по общефедеральной выборке прошло исследование по репрезентативным региональным выборкам в «красных» регионах – Хакасии, Орловской, Новосибирской и Иркутской областях</w:t>
      </w:r>
      <w:r w:rsidRPr="001A4652">
        <w:rPr>
          <w:rFonts w:ascii="Arial" w:eastAsia="Times New Roman" w:hAnsi="Arial" w:cs="Arial"/>
          <w:color w:val="222222"/>
          <w:sz w:val="21"/>
          <w:szCs w:val="21"/>
          <w:lang w:eastAsia="ru-RU"/>
        </w:rPr>
        <w:t>. Сравнение региональных и федеральных данных будут даны в отдельном отчете.</w:t>
      </w:r>
    </w:p>
    <w:p w:rsidR="001A4652" w:rsidRPr="001A4652" w:rsidRDefault="001A4652" w:rsidP="001A4652">
      <w:pPr>
        <w:spacing w:after="120" w:line="240" w:lineRule="auto"/>
        <w:outlineLvl w:val="2"/>
        <w:rPr>
          <w:rFonts w:ascii="Arial" w:eastAsia="Times New Roman" w:hAnsi="Arial" w:cs="Arial"/>
          <w:b/>
          <w:bCs/>
          <w:color w:val="000000"/>
          <w:sz w:val="32"/>
          <w:szCs w:val="32"/>
          <w:lang w:eastAsia="ru-RU"/>
        </w:rPr>
      </w:pPr>
      <w:r w:rsidRPr="001A4652">
        <w:rPr>
          <w:rFonts w:ascii="Arial" w:eastAsia="Times New Roman" w:hAnsi="Arial" w:cs="Arial"/>
          <w:b/>
          <w:bCs/>
          <w:color w:val="000000"/>
          <w:sz w:val="32"/>
          <w:szCs w:val="32"/>
          <w:lang w:eastAsia="ru-RU"/>
        </w:rPr>
        <w:t>I. Нарастание проблем выживания в условиях эпидемии и самоизоляции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Второй раз за апрель в исследовании ЦИПКР респондентам было предложено оценить значимость ключевых вопросов нынешней общественной повестки дня, транслируемой через масс-медиа. Напомним, что респондентам было предложено выбрать </w:t>
      </w:r>
      <w:r w:rsidRPr="001A4652">
        <w:rPr>
          <w:rFonts w:ascii="Arial" w:eastAsia="Times New Roman" w:hAnsi="Arial" w:cs="Arial"/>
          <w:b/>
          <w:bCs/>
          <w:color w:val="222222"/>
          <w:sz w:val="21"/>
          <w:lang w:eastAsia="ru-RU"/>
        </w:rPr>
        <w:t>только одну</w:t>
      </w:r>
      <w:r w:rsidRPr="001A4652">
        <w:rPr>
          <w:rFonts w:ascii="Arial" w:eastAsia="Times New Roman" w:hAnsi="Arial" w:cs="Arial"/>
          <w:color w:val="222222"/>
          <w:sz w:val="21"/>
          <w:szCs w:val="21"/>
          <w:lang w:eastAsia="ru-RU"/>
        </w:rPr>
        <w:t> самую актуальную на сегодняшний день общественную проблему – от эпидемии до поправок в Конституцию (табл. 1).</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lastRenderedPageBreak/>
        <w:t>Как видим, в начале апреля </w:t>
      </w:r>
      <w:r w:rsidRPr="001A4652">
        <w:rPr>
          <w:rFonts w:ascii="Arial" w:eastAsia="Times New Roman" w:hAnsi="Arial" w:cs="Arial"/>
          <w:b/>
          <w:bCs/>
          <w:color w:val="222222"/>
          <w:sz w:val="21"/>
          <w:lang w:eastAsia="ru-RU"/>
        </w:rPr>
        <w:t>общество раскололось на три трети. Одна треть боялась заразиться коронавирусом, другая треть – обеспокоена как выжить, в нынешних условиях, а у третей трети мнения распылились. В конце месяца вырисовалась единственная ключевая проблема – как выжить в нынешних условиях </w:t>
      </w:r>
      <w:r w:rsidRPr="001A4652">
        <w:rPr>
          <w:rFonts w:ascii="Arial" w:eastAsia="Times New Roman" w:hAnsi="Arial" w:cs="Arial"/>
          <w:color w:val="222222"/>
          <w:sz w:val="21"/>
          <w:szCs w:val="21"/>
          <w:lang w:eastAsia="ru-RU"/>
        </w:rPr>
        <w:t>(46% против 30).</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Страхи заразиться сохраняются, но перестали быть такими острыми </w:t>
      </w:r>
      <w:r w:rsidRPr="001A4652">
        <w:rPr>
          <w:rFonts w:ascii="Arial" w:eastAsia="Times New Roman" w:hAnsi="Arial" w:cs="Arial"/>
          <w:color w:val="222222"/>
          <w:sz w:val="21"/>
          <w:szCs w:val="21"/>
          <w:lang w:eastAsia="ru-RU"/>
        </w:rPr>
        <w:t>(21% вместо 31 в начале месяца).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Почти в два раза уменьшились общественные переживания по поводу цен на нефть и обвала рубля</w:t>
      </w:r>
      <w:r w:rsidRPr="001A4652">
        <w:rPr>
          <w:rFonts w:ascii="Arial" w:eastAsia="Times New Roman" w:hAnsi="Arial" w:cs="Arial"/>
          <w:color w:val="222222"/>
          <w:sz w:val="21"/>
          <w:szCs w:val="21"/>
          <w:lang w:eastAsia="ru-RU"/>
        </w:rPr>
        <w:t> (тема больше всего волнует лишь 7% россиян против 13).</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Общероссийское конституционное голосование и все споры, связанные с ним, вообще ушли на периферию</w:t>
      </w:r>
      <w:r w:rsidRPr="001A4652">
        <w:rPr>
          <w:rFonts w:ascii="Arial" w:eastAsia="Times New Roman" w:hAnsi="Arial" w:cs="Arial"/>
          <w:color w:val="222222"/>
          <w:sz w:val="21"/>
          <w:szCs w:val="21"/>
          <w:lang w:eastAsia="ru-RU"/>
        </w:rPr>
        <w:t> общественной заинтересованности (более всего заботят лишь 3% политически продвинутых сограждан (ранее было 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1.</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Какая из названных проблем сегодня для Вас кажется наиболее важной?</w:t>
      </w:r>
    </w:p>
    <w:tbl>
      <w:tblPr>
        <w:tblW w:w="10895" w:type="dxa"/>
        <w:tblCellMar>
          <w:top w:w="15" w:type="dxa"/>
          <w:left w:w="15" w:type="dxa"/>
          <w:bottom w:w="15" w:type="dxa"/>
          <w:right w:w="15" w:type="dxa"/>
        </w:tblCellMar>
        <w:tblLook w:val="04A0"/>
      </w:tblPr>
      <w:tblGrid>
        <w:gridCol w:w="3709"/>
        <w:gridCol w:w="802"/>
        <w:gridCol w:w="636"/>
        <w:gridCol w:w="801"/>
        <w:gridCol w:w="636"/>
        <w:gridCol w:w="801"/>
        <w:gridCol w:w="636"/>
        <w:gridCol w:w="801"/>
        <w:gridCol w:w="636"/>
        <w:gridCol w:w="801"/>
        <w:gridCol w:w="636"/>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8"/>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Угроза заразиться коронавирусом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 выжить в нынешних условиях</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Обвал рубля и цен на нефть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23</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Общероссийское голосование по поправке Конституции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Ограничения из-за эпидемии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Меня все это не интересует/ Затрудняюсь ответить/ Иное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Источники: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u w:val="single"/>
          <w:lang w:eastAsia="ru-RU"/>
        </w:rPr>
        <w:t>Опрос ЦИПКР–2604-2020 </w:t>
      </w:r>
      <w:r w:rsidRPr="001A4652">
        <w:rPr>
          <w:rFonts w:ascii="Arial" w:eastAsia="Times New Roman" w:hAnsi="Arial" w:cs="Arial"/>
          <w:b/>
          <w:bCs/>
          <w:color w:val="222222"/>
          <w:sz w:val="21"/>
          <w:lang w:eastAsia="ru-RU"/>
        </w:rPr>
        <w:t>– </w:t>
      </w:r>
      <w:r w:rsidRPr="001A4652">
        <w:rPr>
          <w:rFonts w:ascii="Arial" w:eastAsia="Times New Roman" w:hAnsi="Arial" w:cs="Arial"/>
          <w:i/>
          <w:iCs/>
          <w:color w:val="222222"/>
          <w:sz w:val="21"/>
          <w:lang w:eastAsia="ru-RU"/>
        </w:rPr>
        <w:t>роботизированные </w:t>
      </w:r>
      <w:r w:rsidRPr="001A4652">
        <w:rPr>
          <w:rFonts w:ascii="Arial" w:eastAsia="Times New Roman" w:hAnsi="Arial" w:cs="Arial"/>
          <w:color w:val="222222"/>
          <w:sz w:val="21"/>
          <w:szCs w:val="21"/>
          <w:lang w:eastAsia="ru-RU"/>
        </w:rPr>
        <w:t>телефонные интервью. Репрезентативная выборка в 1500 респондентов. Опрос проведен 24-26 апреля 2020 года. Респонденты из 82 субъектов РФ, 70 крупных и малых городов, 198 поселений.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u w:val="single"/>
          <w:lang w:eastAsia="ru-RU"/>
        </w:rPr>
        <w:t>Опрос ЦИПКР–0204-2020 </w:t>
      </w:r>
      <w:r w:rsidRPr="001A4652">
        <w:rPr>
          <w:rFonts w:ascii="Arial" w:eastAsia="Times New Roman" w:hAnsi="Arial" w:cs="Arial"/>
          <w:b/>
          <w:bCs/>
          <w:color w:val="222222"/>
          <w:sz w:val="21"/>
          <w:lang w:eastAsia="ru-RU"/>
        </w:rPr>
        <w:t>– </w:t>
      </w:r>
      <w:r w:rsidRPr="001A4652">
        <w:rPr>
          <w:rFonts w:ascii="Arial" w:eastAsia="Times New Roman" w:hAnsi="Arial" w:cs="Arial"/>
          <w:i/>
          <w:iCs/>
          <w:color w:val="222222"/>
          <w:sz w:val="21"/>
          <w:lang w:eastAsia="ru-RU"/>
        </w:rPr>
        <w:t>роботизированные </w:t>
      </w:r>
      <w:r w:rsidRPr="001A4652">
        <w:rPr>
          <w:rFonts w:ascii="Arial" w:eastAsia="Times New Roman" w:hAnsi="Arial" w:cs="Arial"/>
          <w:color w:val="222222"/>
          <w:sz w:val="21"/>
          <w:szCs w:val="21"/>
          <w:lang w:eastAsia="ru-RU"/>
        </w:rPr>
        <w:t>телефонные интервью. Репрезентативная выборка в 1500 респондентов. Опрос проведен 1-2 апреля 2020 года. Респонденты из 82 субъектов РФ, 70 крупных и малых городов, 198 поселений.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А вот ограничения из-за эпидемии</w:t>
      </w:r>
      <w:r w:rsidRPr="001A4652">
        <w:rPr>
          <w:rFonts w:ascii="Arial" w:eastAsia="Times New Roman" w:hAnsi="Arial" w:cs="Arial"/>
          <w:color w:val="222222"/>
          <w:sz w:val="21"/>
          <w:szCs w:val="21"/>
          <w:lang w:eastAsia="ru-RU"/>
        </w:rPr>
        <w:t>, которые в начале апреля еще только начали вводиться, тогда затронули наибольшее внимание лишь 4 процентов россиян, а сегодня они вышли на первое место в качестве раздражающего и тревожащего фактора у 10% граждан, т.е. </w:t>
      </w:r>
      <w:r w:rsidRPr="001A4652">
        <w:rPr>
          <w:rFonts w:ascii="Arial" w:eastAsia="Times New Roman" w:hAnsi="Arial" w:cs="Arial"/>
          <w:b/>
          <w:bCs/>
          <w:color w:val="222222"/>
          <w:sz w:val="21"/>
          <w:lang w:eastAsia="ru-RU"/>
        </w:rPr>
        <w:t>показатели выросли в 2,5 раза</w:t>
      </w:r>
      <w:r w:rsidRPr="001A4652">
        <w:rPr>
          <w:rFonts w:ascii="Arial" w:eastAsia="Times New Roman" w:hAnsi="Arial" w:cs="Arial"/>
          <w:color w:val="222222"/>
          <w:sz w:val="21"/>
          <w:szCs w:val="21"/>
          <w:lang w:eastAsia="ru-RU"/>
        </w:rPr>
        <w:t>.</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Оставшиеся 13 процентов заявили, что у них другая повестка, их эпидемии-конституции не интересуют.</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Посмотрим реакцию на «черных лебедей» в повестке дня потенциальных электоратов парламентских партий (гр.1 и 2).</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Больше всего «запуганных»</w:t>
      </w:r>
      <w:r w:rsidRPr="001A4652">
        <w:rPr>
          <w:rFonts w:ascii="Arial" w:eastAsia="Times New Roman" w:hAnsi="Arial" w:cs="Arial"/>
          <w:color w:val="222222"/>
          <w:sz w:val="21"/>
          <w:szCs w:val="21"/>
          <w:lang w:eastAsia="ru-RU"/>
        </w:rPr>
        <w:t> возможностью заразится коронавирусом среди избирателей </w:t>
      </w:r>
      <w:r w:rsidRPr="001A4652">
        <w:rPr>
          <w:rFonts w:ascii="Arial" w:eastAsia="Times New Roman" w:hAnsi="Arial" w:cs="Arial"/>
          <w:b/>
          <w:bCs/>
          <w:color w:val="222222"/>
          <w:sz w:val="21"/>
          <w:lang w:eastAsia="ru-RU"/>
        </w:rPr>
        <w:t>«Единой России»</w:t>
      </w:r>
      <w:r w:rsidRPr="001A4652">
        <w:rPr>
          <w:rFonts w:ascii="Arial" w:eastAsia="Times New Roman" w:hAnsi="Arial" w:cs="Arial"/>
          <w:color w:val="222222"/>
          <w:sz w:val="21"/>
          <w:szCs w:val="21"/>
          <w:lang w:eastAsia="ru-RU"/>
        </w:rPr>
        <w:t> – 32% (было 42 процента) против 21 в среднем по всему корпусу опрошенных. Если ранее </w:t>
      </w:r>
      <w:r w:rsidRPr="001A4652">
        <w:rPr>
          <w:rFonts w:ascii="Arial" w:eastAsia="Times New Roman" w:hAnsi="Arial" w:cs="Arial"/>
          <w:b/>
          <w:bCs/>
          <w:color w:val="222222"/>
          <w:sz w:val="21"/>
          <w:lang w:eastAsia="ru-RU"/>
        </w:rPr>
        <w:t>менее всего опасались заразиться сторонники КПРФ (</w:t>
      </w:r>
      <w:r w:rsidRPr="001A4652">
        <w:rPr>
          <w:rFonts w:ascii="Arial" w:eastAsia="Times New Roman" w:hAnsi="Arial" w:cs="Arial"/>
          <w:color w:val="222222"/>
          <w:sz w:val="21"/>
          <w:szCs w:val="21"/>
          <w:lang w:eastAsia="ru-RU"/>
        </w:rPr>
        <w:t>было 21% мнений, а стало 20%), то </w:t>
      </w:r>
      <w:r w:rsidRPr="001A4652">
        <w:rPr>
          <w:rFonts w:ascii="Arial" w:eastAsia="Times New Roman" w:hAnsi="Arial" w:cs="Arial"/>
          <w:b/>
          <w:bCs/>
          <w:color w:val="222222"/>
          <w:sz w:val="21"/>
          <w:lang w:eastAsia="ru-RU"/>
        </w:rPr>
        <w:t>теперь самые бесстрашные – это сторонники ЛДП</w:t>
      </w:r>
      <w:r w:rsidRPr="001A4652">
        <w:rPr>
          <w:rFonts w:ascii="Arial" w:eastAsia="Times New Roman" w:hAnsi="Arial" w:cs="Arial"/>
          <w:color w:val="222222"/>
          <w:sz w:val="21"/>
          <w:szCs w:val="21"/>
          <w:lang w:eastAsia="ru-RU"/>
        </w:rPr>
        <w:t>Р (было 27%, а стало лишь 16).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Изменился электоральный лидер и оценке </w:t>
      </w:r>
      <w:r w:rsidRPr="001A4652">
        <w:rPr>
          <w:rFonts w:ascii="Arial" w:eastAsia="Times New Roman" w:hAnsi="Arial" w:cs="Arial"/>
          <w:b/>
          <w:bCs/>
          <w:color w:val="222222"/>
          <w:sz w:val="21"/>
          <w:lang w:eastAsia="ru-RU"/>
        </w:rPr>
        <w:t>проблемы выживаемости</w:t>
      </w:r>
      <w:r w:rsidRPr="001A4652">
        <w:rPr>
          <w:rFonts w:ascii="Arial" w:eastAsia="Times New Roman" w:hAnsi="Arial" w:cs="Arial"/>
          <w:color w:val="222222"/>
          <w:sz w:val="21"/>
          <w:szCs w:val="21"/>
          <w:lang w:eastAsia="ru-RU"/>
        </w:rPr>
        <w:t> в нынешних кризисно-коронавирусных условиях. Ранее это менее всего волновало </w:t>
      </w:r>
      <w:r w:rsidRPr="001A4652">
        <w:rPr>
          <w:rFonts w:ascii="Arial" w:eastAsia="Times New Roman" w:hAnsi="Arial" w:cs="Arial"/>
          <w:b/>
          <w:bCs/>
          <w:color w:val="222222"/>
          <w:sz w:val="21"/>
          <w:lang w:eastAsia="ru-RU"/>
        </w:rPr>
        <w:t>избирателей «ЕР» (в начале апреля тема заботила</w:t>
      </w:r>
      <w:r w:rsidRPr="001A4652">
        <w:rPr>
          <w:rFonts w:ascii="Arial" w:eastAsia="Times New Roman" w:hAnsi="Arial" w:cs="Arial"/>
          <w:color w:val="222222"/>
          <w:sz w:val="21"/>
          <w:szCs w:val="21"/>
          <w:lang w:eastAsia="ru-RU"/>
        </w:rPr>
        <w:t> – 25%, а сейчас 38% тревог).</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Сегодня менее озабочены выживаемостью сторонники «Справедливой России». Да у них показатель озабоченности вырос с 24 до 36%. Но ведь средний уровень по избирательному корпусу – аж 46%.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Самыми тревожащимися за проблемы выживания остаются </w:t>
      </w:r>
      <w:r w:rsidRPr="001A4652">
        <w:rPr>
          <w:rFonts w:ascii="Arial" w:eastAsia="Times New Roman" w:hAnsi="Arial" w:cs="Arial"/>
          <w:b/>
          <w:bCs/>
          <w:color w:val="222222"/>
          <w:sz w:val="21"/>
          <w:lang w:eastAsia="ru-RU"/>
        </w:rPr>
        <w:t>избиратели ЛДПР (было 42% - стало 50) и КПРФ (было 32% - стало 43).</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Обвал рубля и цен на нефть более всего взволновал сторонников ЛДПР (10%). А в предыдущем опросе здесь лидировали симпатизанты «Справедливой России» </w:t>
      </w:r>
      <w:r w:rsidRPr="001A4652">
        <w:rPr>
          <w:rFonts w:ascii="Arial" w:eastAsia="Times New Roman" w:hAnsi="Arial" w:cs="Arial"/>
          <w:color w:val="222222"/>
          <w:sz w:val="21"/>
          <w:szCs w:val="21"/>
          <w:lang w:eastAsia="ru-RU"/>
        </w:rPr>
        <w:t>– 23% мнений.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График 1 и 2.</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Какая из названных проблем сегодня для Вас кажется наиболее важной? </w:t>
      </w:r>
      <w:r w:rsidRPr="001A4652">
        <w:rPr>
          <w:rFonts w:ascii="Arial" w:eastAsia="Times New Roman" w:hAnsi="Arial" w:cs="Arial"/>
          <w:color w:val="222222"/>
          <w:sz w:val="21"/>
          <w:szCs w:val="21"/>
          <w:lang w:eastAsia="ru-RU"/>
        </w:rPr>
        <w:t>(среди избирателей парламентских партий, в проц.)</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lang w:eastAsia="ru-RU"/>
        </w:rPr>
        <w:t>Данные на 24-26 апреля 2020 года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Pr>
          <w:rFonts w:ascii="Arial" w:eastAsia="Times New Roman" w:hAnsi="Arial" w:cs="Arial"/>
          <w:b/>
          <w:bCs/>
          <w:i/>
          <w:iCs/>
          <w:noProof/>
          <w:color w:val="222222"/>
          <w:sz w:val="21"/>
          <w:szCs w:val="21"/>
          <w:lang w:eastAsia="ru-RU"/>
        </w:rPr>
        <w:drawing>
          <wp:inline distT="0" distB="0" distL="0" distR="0">
            <wp:extent cx="2857500" cy="1419225"/>
            <wp:effectExtent l="19050" t="0" r="0" b="0"/>
            <wp:docPr id="1" name="Рисунок 1" descr="http://cipkr.ru/wp-content/uploads/2020/04/oprosCIPKR-2604-2020-1-300x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0/04/oprosCIPKR-2604-2020-1-300x149.jpg"/>
                    <pic:cNvPicPr>
                      <a:picLocks noChangeAspect="1" noChangeArrowheads="1"/>
                    </pic:cNvPicPr>
                  </pic:nvPicPr>
                  <pic:blipFill>
                    <a:blip r:embed="rId5" cstate="print"/>
                    <a:srcRect/>
                    <a:stretch>
                      <a:fillRect/>
                    </a:stretch>
                  </pic:blipFill>
                  <pic:spPr bwMode="auto">
                    <a:xfrm>
                      <a:off x="0" y="0"/>
                      <a:ext cx="2857500" cy="1419225"/>
                    </a:xfrm>
                    <a:prstGeom prst="rect">
                      <a:avLst/>
                    </a:prstGeom>
                    <a:noFill/>
                    <a:ln w="9525">
                      <a:noFill/>
                      <a:miter lim="800000"/>
                      <a:headEnd/>
                      <a:tailEnd/>
                    </a:ln>
                  </pic:spPr>
                </pic:pic>
              </a:graphicData>
            </a:graphic>
          </wp:inline>
        </w:drawing>
      </w:r>
      <w:r w:rsidRPr="001A4652">
        <w:rPr>
          <w:rFonts w:ascii="Arial" w:eastAsia="Times New Roman" w:hAnsi="Arial" w:cs="Arial"/>
          <w:b/>
          <w:bCs/>
          <w:i/>
          <w:iCs/>
          <w:color w:val="222222"/>
          <w:sz w:val="21"/>
          <w:lang w:eastAsia="ru-RU"/>
        </w:rPr>
        <w:t>Данные на 1-2 апреля 2020 года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Pr>
          <w:rFonts w:ascii="Arial" w:eastAsia="Times New Roman" w:hAnsi="Arial" w:cs="Arial"/>
          <w:b/>
          <w:bCs/>
          <w:i/>
          <w:iCs/>
          <w:noProof/>
          <w:color w:val="222222"/>
          <w:sz w:val="21"/>
          <w:szCs w:val="21"/>
          <w:lang w:eastAsia="ru-RU"/>
        </w:rPr>
        <w:drawing>
          <wp:inline distT="0" distB="0" distL="0" distR="0">
            <wp:extent cx="2857500" cy="1609725"/>
            <wp:effectExtent l="19050" t="0" r="0" b="0"/>
            <wp:docPr id="2" name="Рисунок 2" descr="http://cipkr.ru/wp-content/uploads/2020/04/oprosCIPKR-2604-2020-2-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20/04/oprosCIPKR-2604-2020-2-300x169.jpg"/>
                    <pic:cNvPicPr>
                      <a:picLocks noChangeAspect="1" noChangeArrowheads="1"/>
                    </pic:cNvPicPr>
                  </pic:nvPicPr>
                  <pic:blipFill>
                    <a:blip r:embed="rId6"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А вот </w:t>
      </w:r>
      <w:r w:rsidRPr="001A4652">
        <w:rPr>
          <w:rFonts w:ascii="Arial" w:eastAsia="Times New Roman" w:hAnsi="Arial" w:cs="Arial"/>
          <w:b/>
          <w:bCs/>
          <w:color w:val="222222"/>
          <w:sz w:val="21"/>
          <w:lang w:eastAsia="ru-RU"/>
        </w:rPr>
        <w:t>самыми политически ориентированными даже в условиях эпидемии и экономического кризиса остаются сторонники КПРФ. </w:t>
      </w:r>
      <w:r w:rsidRPr="001A4652">
        <w:rPr>
          <w:rFonts w:ascii="Arial" w:eastAsia="Times New Roman" w:hAnsi="Arial" w:cs="Arial"/>
          <w:color w:val="222222"/>
          <w:sz w:val="21"/>
          <w:szCs w:val="21"/>
          <w:lang w:eastAsia="ru-RU"/>
        </w:rPr>
        <w:t>Хотя доля их внимания к проблеме конституционного референдума упала с 12% до 5, но среди сторонников этот показатель самый высокий (против 3% в среднем).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 ходе исследования у респондентов запросили </w:t>
      </w:r>
      <w:r w:rsidRPr="001A4652">
        <w:rPr>
          <w:rFonts w:ascii="Arial" w:eastAsia="Times New Roman" w:hAnsi="Arial" w:cs="Arial"/>
          <w:b/>
          <w:bCs/>
          <w:color w:val="222222"/>
          <w:sz w:val="21"/>
          <w:lang w:eastAsia="ru-RU"/>
        </w:rPr>
        <w:t>оценку их статуса в период самоизоляции в плане – работают или не работают.</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оказалось, к 40-миллионой армии пенсионеров добавилась значительная доля «отпускников», ранее работавших.</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Среди опрошенных 48% заявили, что находятся на самоизоляции и не работают (табл.2). Еще 12% – объявили, что самоизолировались, но работают удаленно.</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Итого 60% граждан декларируют самоизоляцию (или 3,0 по пятибалльной шкале)</w:t>
      </w:r>
      <w:r w:rsidRPr="001A4652">
        <w:rPr>
          <w:rFonts w:ascii="Arial" w:eastAsia="Times New Roman" w:hAnsi="Arial" w:cs="Arial"/>
          <w:color w:val="222222"/>
          <w:sz w:val="21"/>
          <w:szCs w:val="21"/>
          <w:lang w:eastAsia="ru-RU"/>
        </w:rPr>
        <w:t>, что коррелирует с публикациями индекса самоизоляции Яндекса.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lastRenderedPageBreak/>
        <w:t xml:space="preserve">Какая же доля населения обеспечивает функционирование производства и общества? Как видно из опроса </w:t>
      </w:r>
      <w:r w:rsidRPr="001A4652">
        <w:rPr>
          <w:rFonts w:ascii="Arial" w:eastAsia="Times New Roman" w:hAnsi="Arial" w:cs="Arial"/>
          <w:color w:val="222222"/>
          <w:sz w:val="21"/>
          <w:szCs w:val="21"/>
          <w:lang w:eastAsia="ru-RU"/>
        </w:rPr>
        <w:softHyphen/>
        <w:t>– 33% (21% ходят на работу, а 12% работают в самоизоляции) плюс 8%, которые заявили, что в их статусе никаких изменений нет – как жили, так и живут, т.е. две пятых опрошенных.</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2.</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большинстве регионов России из-за коронавируса объявлен карантин. Какая ситуация у Вас?</w:t>
      </w:r>
    </w:p>
    <w:tbl>
      <w:tblPr>
        <w:tblW w:w="10895" w:type="dxa"/>
        <w:tblCellMar>
          <w:top w:w="15" w:type="dxa"/>
          <w:left w:w="15" w:type="dxa"/>
          <w:bottom w:w="15" w:type="dxa"/>
          <w:right w:w="15" w:type="dxa"/>
        </w:tblCellMar>
        <w:tblLook w:val="04A0"/>
      </w:tblPr>
      <w:tblGrid>
        <w:gridCol w:w="4425"/>
        <w:gridCol w:w="1255"/>
        <w:gridCol w:w="952"/>
        <w:gridCol w:w="1655"/>
        <w:gridCol w:w="1631"/>
        <w:gridCol w:w="977"/>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На самоизоляции, не работаю;</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53</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На самоизоляции, работаю удаленно;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Хожу на работу;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Живу как обычно, ничего не изменилось;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Затрудняюсь ответить/ Иное</w:t>
            </w:r>
            <w:r w:rsidRPr="001A4652">
              <w:rPr>
                <w:rFonts w:ascii="Arial" w:eastAsia="Times New Roman" w:hAnsi="Arial" w:cs="Arial"/>
                <w:color w:val="222222"/>
                <w:sz w:val="21"/>
                <w:szCs w:val="21"/>
                <w:lang w:eastAsia="ru-RU"/>
              </w:rPr>
              <w:t>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Итак, </w:t>
      </w:r>
      <w:r w:rsidRPr="001A4652">
        <w:rPr>
          <w:rFonts w:ascii="Arial" w:eastAsia="Times New Roman" w:hAnsi="Arial" w:cs="Arial"/>
          <w:b/>
          <w:bCs/>
          <w:color w:val="222222"/>
          <w:sz w:val="21"/>
          <w:lang w:eastAsia="ru-RU"/>
        </w:rPr>
        <w:t>больше всего неработающих «самоизолированных» среди сторонников «Единой России» (54%) и «Справедливой России» (53%)</w:t>
      </w:r>
      <w:r w:rsidRPr="001A4652">
        <w:rPr>
          <w:rFonts w:ascii="Arial" w:eastAsia="Times New Roman" w:hAnsi="Arial" w:cs="Arial"/>
          <w:color w:val="222222"/>
          <w:sz w:val="21"/>
          <w:szCs w:val="21"/>
          <w:lang w:eastAsia="ru-RU"/>
        </w:rPr>
        <w:t> при среднем показателе 48%. </w:t>
      </w:r>
      <w:r w:rsidRPr="001A4652">
        <w:rPr>
          <w:rFonts w:ascii="Arial" w:eastAsia="Times New Roman" w:hAnsi="Arial" w:cs="Arial"/>
          <w:b/>
          <w:bCs/>
          <w:color w:val="222222"/>
          <w:sz w:val="21"/>
          <w:lang w:eastAsia="ru-RU"/>
        </w:rPr>
        <w:t>Менее</w:t>
      </w:r>
      <w:r w:rsidRPr="001A4652">
        <w:rPr>
          <w:rFonts w:ascii="Arial" w:eastAsia="Times New Roman" w:hAnsi="Arial" w:cs="Arial"/>
          <w:color w:val="222222"/>
          <w:sz w:val="21"/>
          <w:szCs w:val="21"/>
          <w:lang w:eastAsia="ru-RU"/>
        </w:rPr>
        <w:t> всего – среди сторонников </w:t>
      </w:r>
      <w:r w:rsidRPr="001A4652">
        <w:rPr>
          <w:rFonts w:ascii="Arial" w:eastAsia="Times New Roman" w:hAnsi="Arial" w:cs="Arial"/>
          <w:b/>
          <w:bCs/>
          <w:color w:val="222222"/>
          <w:sz w:val="21"/>
          <w:lang w:eastAsia="ru-RU"/>
        </w:rPr>
        <w:t>ЛДПР</w:t>
      </w:r>
      <w:r w:rsidRPr="001A4652">
        <w:rPr>
          <w:rFonts w:ascii="Arial" w:eastAsia="Times New Roman" w:hAnsi="Arial" w:cs="Arial"/>
          <w:color w:val="222222"/>
          <w:sz w:val="21"/>
          <w:szCs w:val="21"/>
          <w:lang w:eastAsia="ru-RU"/>
        </w:rPr>
        <w:t> (33%) и </w:t>
      </w:r>
      <w:r w:rsidRPr="001A4652">
        <w:rPr>
          <w:rFonts w:ascii="Arial" w:eastAsia="Times New Roman" w:hAnsi="Arial" w:cs="Arial"/>
          <w:b/>
          <w:bCs/>
          <w:color w:val="222222"/>
          <w:sz w:val="21"/>
          <w:lang w:eastAsia="ru-RU"/>
        </w:rPr>
        <w:t>КПРФ </w:t>
      </w:r>
      <w:r w:rsidRPr="001A4652">
        <w:rPr>
          <w:rFonts w:ascii="Arial" w:eastAsia="Times New Roman" w:hAnsi="Arial" w:cs="Arial"/>
          <w:color w:val="222222"/>
          <w:sz w:val="21"/>
          <w:szCs w:val="21"/>
          <w:lang w:eastAsia="ru-RU"/>
        </w:rPr>
        <w:t>(44%).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Более всего работающих (как традиционно, так и на «удалёнке») среди сторонников ЛДПР – 41%</w:t>
      </w:r>
      <w:r w:rsidRPr="001A4652">
        <w:rPr>
          <w:rFonts w:ascii="Arial" w:eastAsia="Times New Roman" w:hAnsi="Arial" w:cs="Arial"/>
          <w:color w:val="222222"/>
          <w:sz w:val="21"/>
          <w:szCs w:val="21"/>
          <w:lang w:eastAsia="ru-RU"/>
        </w:rPr>
        <w:t> (33% ходят на работу и 8% трудятся удаленно) и </w:t>
      </w:r>
      <w:r w:rsidRPr="001A4652">
        <w:rPr>
          <w:rFonts w:ascii="Arial" w:eastAsia="Times New Roman" w:hAnsi="Arial" w:cs="Arial"/>
          <w:b/>
          <w:bCs/>
          <w:color w:val="222222"/>
          <w:sz w:val="21"/>
          <w:lang w:eastAsia="ru-RU"/>
        </w:rPr>
        <w:t>КПРФ</w:t>
      </w:r>
      <w:r w:rsidRPr="001A4652">
        <w:rPr>
          <w:rFonts w:ascii="Arial" w:eastAsia="Times New Roman" w:hAnsi="Arial" w:cs="Arial"/>
          <w:color w:val="222222"/>
          <w:sz w:val="21"/>
          <w:szCs w:val="21"/>
          <w:lang w:eastAsia="ru-RU"/>
        </w:rPr>
        <w:t> – 26% (20% ходят на работу и 6% трудятся удаленно).</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А вот </w:t>
      </w:r>
      <w:r w:rsidRPr="001A4652">
        <w:rPr>
          <w:rFonts w:ascii="Arial" w:eastAsia="Times New Roman" w:hAnsi="Arial" w:cs="Arial"/>
          <w:b/>
          <w:bCs/>
          <w:color w:val="222222"/>
          <w:sz w:val="21"/>
          <w:lang w:eastAsia="ru-RU"/>
        </w:rPr>
        <w:t>избиратель «Единой России» в период эпидемии и ограничений самый изолированный от производственного процесса</w:t>
      </w:r>
      <w:r w:rsidRPr="001A4652">
        <w:rPr>
          <w:rFonts w:ascii="Arial" w:eastAsia="Times New Roman" w:hAnsi="Arial" w:cs="Arial"/>
          <w:color w:val="222222"/>
          <w:sz w:val="21"/>
          <w:szCs w:val="21"/>
          <w:lang w:eastAsia="ru-RU"/>
        </w:rPr>
        <w:t> (лишь 21% в том или ином виде сейчас работает).</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Рассмотрим половозрастной аспект проблемы «самоизолированных» и работающих гр. 3 и табл. 3.</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lastRenderedPageBreak/>
        <w:t>График 3.</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большинстве регионов России из-за коронавируса объявлен карантин. Какая ситуация у Вас? (гендерный аспект)</w:t>
      </w:r>
    </w:p>
    <w:p w:rsidR="001A4652" w:rsidRPr="001A4652" w:rsidRDefault="001A4652" w:rsidP="001A465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209675"/>
            <wp:effectExtent l="19050" t="0" r="0" b="0"/>
            <wp:docPr id="3" name="Рисунок 3" descr="http://cipkr.ru/wp-content/uploads/2020/04/oprosCIPKR-2604-2020-3-300x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20/04/oprosCIPKR-2604-2020-3-300x127.jpg"/>
                    <pic:cNvPicPr>
                      <a:picLocks noChangeAspect="1" noChangeArrowheads="1"/>
                    </pic:cNvPicPr>
                  </pic:nvPicPr>
                  <pic:blipFill>
                    <a:blip r:embed="rId7" cstate="print"/>
                    <a:srcRect/>
                    <a:stretch>
                      <a:fillRect/>
                    </a:stretch>
                  </pic:blipFill>
                  <pic:spPr bwMode="auto">
                    <a:xfrm>
                      <a:off x="0" y="0"/>
                      <a:ext cx="2857500" cy="1209675"/>
                    </a:xfrm>
                    <a:prstGeom prst="rect">
                      <a:avLst/>
                    </a:prstGeom>
                    <a:noFill/>
                    <a:ln w="9525">
                      <a:noFill/>
                      <a:miter lim="800000"/>
                      <a:headEnd/>
                      <a:tailEnd/>
                    </a:ln>
                  </pic:spPr>
                </pic:pic>
              </a:graphicData>
            </a:graphic>
          </wp:inline>
        </w:drawing>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оказалось, существенные различия только в данных по самоизоляции: женщины в гораздо большей степени, чем мужчины возложили на себя бремя самоизоляции. По остальным параметрам расхождения не очень заметные.</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3.</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большинстве регионов России из-за коронавируса объявлен карантин. Какая ситуация у Вас? (возрастной аспект)</w:t>
      </w:r>
    </w:p>
    <w:tbl>
      <w:tblPr>
        <w:tblW w:w="10895" w:type="dxa"/>
        <w:tblCellMar>
          <w:top w:w="15" w:type="dxa"/>
          <w:left w:w="15" w:type="dxa"/>
          <w:bottom w:w="15" w:type="dxa"/>
          <w:right w:w="15" w:type="dxa"/>
        </w:tblCellMar>
        <w:tblLook w:val="04A0"/>
      </w:tblPr>
      <w:tblGrid>
        <w:gridCol w:w="2716"/>
        <w:gridCol w:w="1128"/>
        <w:gridCol w:w="546"/>
        <w:gridCol w:w="546"/>
        <w:gridCol w:w="546"/>
        <w:gridCol w:w="546"/>
        <w:gridCol w:w="545"/>
        <w:gridCol w:w="545"/>
        <w:gridCol w:w="545"/>
        <w:gridCol w:w="545"/>
        <w:gridCol w:w="545"/>
        <w:gridCol w:w="545"/>
        <w:gridCol w:w="545"/>
        <w:gridCol w:w="545"/>
        <w:gridCol w:w="507"/>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13"/>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разных возрастных когорт</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18-24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25-29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30-34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35-39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40-44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45-49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50-54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55-59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60-64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65-69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70-74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75-79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80+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На самоизоляции, не работаю;</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На самоизоляции, работаю удаленно;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Хожу на работу;</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Живу как обычно, ничего не изменилось;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Затрудняюсь ответить/ Иное</w:t>
            </w:r>
            <w:r w:rsidRPr="001A4652">
              <w:rPr>
                <w:rFonts w:ascii="Arial" w:eastAsia="Times New Roman" w:hAnsi="Arial" w:cs="Arial"/>
                <w:color w:val="222222"/>
                <w:sz w:val="21"/>
                <w:szCs w:val="21"/>
                <w:lang w:eastAsia="ru-RU"/>
              </w:rPr>
              <w:t>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32</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«Самоизолированные»</w:t>
      </w:r>
      <w:r w:rsidRPr="001A4652">
        <w:rPr>
          <w:rFonts w:ascii="Arial" w:eastAsia="Times New Roman" w:hAnsi="Arial" w:cs="Arial"/>
          <w:color w:val="222222"/>
          <w:sz w:val="21"/>
          <w:szCs w:val="21"/>
          <w:lang w:eastAsia="ru-RU"/>
        </w:rPr>
        <w:t> в большинстве среди самых молодых (18-24 года) и возрастных – 70+ (более 60%).</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Работают удаленно из самоизоляции</w:t>
      </w:r>
      <w:r w:rsidRPr="001A4652">
        <w:rPr>
          <w:rFonts w:ascii="Arial" w:eastAsia="Times New Roman" w:hAnsi="Arial" w:cs="Arial"/>
          <w:color w:val="222222"/>
          <w:sz w:val="21"/>
          <w:szCs w:val="21"/>
          <w:lang w:eastAsia="ru-RU"/>
        </w:rPr>
        <w:t> – каждый четвертый в возрасте 25-29 лет и каждый шестой в возрастной когорте 40-44 года.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Ходят на работу преимущественно граждане в возрасте от 30 до 59 лет (таких в разных когортах от 25 до 41%).</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Ну, и, конечно, ничего не изменилось в жизни для заметной части граждан в возрасте 60+. Таких от 12 до 20%.</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видно из исследования</w:t>
      </w:r>
      <w:r w:rsidRPr="001A4652">
        <w:rPr>
          <w:rFonts w:ascii="Arial" w:eastAsia="Times New Roman" w:hAnsi="Arial" w:cs="Arial"/>
          <w:b/>
          <w:bCs/>
          <w:color w:val="222222"/>
          <w:sz w:val="21"/>
          <w:lang w:eastAsia="ru-RU"/>
        </w:rPr>
        <w:t>, на главной позиции у россиян – приоритет выживания в нынешних условиях. Страх заболеть коронавирусом ослаб, усилилось недовольство ограничительными мерами, а политические проблемы – обсуждения обвала цен на нефть и поправок в Конституцию стали маргинальными в массовом сознании.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По опросу средний коэффициент самоизоляции по заявлениям граждан составляет 3,0 по пятибалльной шкале </w:t>
      </w:r>
      <w:r w:rsidRPr="001A4652">
        <w:rPr>
          <w:rFonts w:ascii="Arial" w:eastAsia="Times New Roman" w:hAnsi="Arial" w:cs="Arial"/>
          <w:color w:val="222222"/>
          <w:sz w:val="21"/>
          <w:szCs w:val="21"/>
          <w:lang w:eastAsia="ru-RU"/>
        </w:rPr>
        <w:t>(60% граждан объявили, что находятся на самоизоляции). А вот производственный процесс в стране и функционирование общества обеспечивают, преимущественно, сторонники ЛДПР и КПРФ. А вот сторонники «Единой России» </w:t>
      </w:r>
      <w:r w:rsidRPr="001A4652">
        <w:rPr>
          <w:rFonts w:ascii="Arial" w:eastAsia="Times New Roman" w:hAnsi="Arial" w:cs="Arial"/>
          <w:b/>
          <w:bCs/>
          <w:color w:val="222222"/>
          <w:sz w:val="21"/>
          <w:lang w:eastAsia="ru-RU"/>
        </w:rPr>
        <w:t>самые изолированные в нынешних условиях от производственного процесса.</w:t>
      </w:r>
    </w:p>
    <w:p w:rsidR="001A4652" w:rsidRPr="001A4652" w:rsidRDefault="001A4652" w:rsidP="001A4652">
      <w:pPr>
        <w:spacing w:after="120" w:line="240" w:lineRule="auto"/>
        <w:outlineLvl w:val="2"/>
        <w:rPr>
          <w:rFonts w:ascii="Arial" w:eastAsia="Times New Roman" w:hAnsi="Arial" w:cs="Arial"/>
          <w:b/>
          <w:bCs/>
          <w:color w:val="000000"/>
          <w:sz w:val="32"/>
          <w:szCs w:val="32"/>
          <w:lang w:eastAsia="ru-RU"/>
        </w:rPr>
      </w:pPr>
      <w:r w:rsidRPr="001A4652">
        <w:rPr>
          <w:rFonts w:ascii="Arial" w:eastAsia="Times New Roman" w:hAnsi="Arial" w:cs="Arial"/>
          <w:b/>
          <w:bCs/>
          <w:color w:val="000000"/>
          <w:sz w:val="32"/>
          <w:szCs w:val="32"/>
          <w:lang w:eastAsia="ru-RU"/>
        </w:rPr>
        <w:t>II. Возможный исход общероссийского голосования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 ходе исследования, респонденты ответили на традиционный вопрос о намерении участвовать в перенесенном на неизвестный срок общероссийском голосовании по правке Конституции (табл.4).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Президент объявил о переносе намеченного на 22 апреля общероссийское голосование по поправкам в Конституцию. Если будет назначена новая дата общероссийского голосования по поправкам в Конституцию, Вы намерены участвовать в голосовании?</w:t>
      </w:r>
    </w:p>
    <w:tbl>
      <w:tblPr>
        <w:tblW w:w="10895" w:type="dxa"/>
        <w:tblCellMar>
          <w:top w:w="15" w:type="dxa"/>
          <w:left w:w="15" w:type="dxa"/>
          <w:bottom w:w="15" w:type="dxa"/>
          <w:right w:w="15" w:type="dxa"/>
        </w:tblCellMar>
        <w:tblLook w:val="04A0"/>
      </w:tblPr>
      <w:tblGrid>
        <w:gridCol w:w="2968"/>
        <w:gridCol w:w="3078"/>
        <w:gridCol w:w="2650"/>
        <w:gridCol w:w="2199"/>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 Апр.2020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 Апр.2020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Март 2020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Да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59</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lastRenderedPageBreak/>
              <w:t>Пока не решил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27</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Понятно, что в условиях, когда на вопросы интервьюера соглашаются отвечать преимущественно политические активные граждане, а те, кто традиционно не ходят на участки в опросах отказываются участвовать, следует к результатам исследования вводить поправочные эмпирические коэффициенты. Но, сначала приведем полученные данные (табл. 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Если в марте 2020 года декларировали готовность прийти на всенародное голосование 59 процентов респондентов, то к началу «нерабочего периода» из-за коронавируса среди респондентов готовность голосовать выросла до 67 процентов, а сегодня показатели вновь упали до мартовского уровня (60%). Понятно, что реальная явка резко снижается, так как неактивные граждане, как правило, уклоняются от участия в опросах.</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Учитывая традиционный поправочный коэффициент 0,55-0,6 к декларациям о явке в ходе опросов ЦИПКР при сопоставлении с реальными результатами, </w:t>
      </w:r>
      <w:r w:rsidRPr="001A4652">
        <w:rPr>
          <w:rFonts w:ascii="Arial" w:eastAsia="Times New Roman" w:hAnsi="Arial" w:cs="Arial"/>
          <w:b/>
          <w:bCs/>
          <w:color w:val="222222"/>
          <w:sz w:val="21"/>
          <w:u w:val="single"/>
          <w:lang w:eastAsia="ru-RU"/>
        </w:rPr>
        <w:t>можно предположить нынешней уровень готовности к явке на референдум на уровне 33-36 (против до 40 процентов в опросе в начале апреля) «твердо решивших» участников.</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Традиционно у респондентов выяснили намерение голосовать комплексно сразу по всем поправкам «да» или «нет». Как видимо, опять выросла огромная доля неопределившихся (табл. 5).</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Таблица 5.</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На общероссийском голосовании нужно будет проголосовать либо «Да», либо «Нет» в целом по всем поправкам, Как Вы проголосуете?</w:t>
      </w:r>
    </w:p>
    <w:tbl>
      <w:tblPr>
        <w:tblW w:w="10895" w:type="dxa"/>
        <w:tblCellMar>
          <w:top w:w="15" w:type="dxa"/>
          <w:left w:w="15" w:type="dxa"/>
          <w:bottom w:w="15" w:type="dxa"/>
          <w:right w:w="15" w:type="dxa"/>
        </w:tblCellMar>
        <w:tblLook w:val="04A0"/>
      </w:tblPr>
      <w:tblGrid>
        <w:gridCol w:w="1458"/>
        <w:gridCol w:w="1410"/>
        <w:gridCol w:w="1213"/>
        <w:gridCol w:w="1199"/>
        <w:gridCol w:w="1025"/>
        <w:gridCol w:w="1782"/>
        <w:gridCol w:w="1756"/>
        <w:gridCol w:w="1052"/>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24-26.04.2020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1-2.04.2020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Март.2020</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24-26.04.2020 - среди избирателей парламентских партий (в проц.)</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«Да»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Пока не решил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Не скажу/ Иное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«Да» на всенародном голосовании готовы пока сказать лишь 35% (37 в начале месяца) от всех избирателей, «нет» - 26% (25 в начале месяца). Доля не решивших выросла с 34 до 37%.</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Если анализировать соотношение определившихся противников и сторонников поправок, то если в марте оно было 1 : 1,7, то в апреле разрыв уменьшился до 1 : 1,5, а в конце апреля он еще больше сократился до 1 : 1,3. Как видим, </w:t>
      </w:r>
      <w:r w:rsidRPr="001A4652">
        <w:rPr>
          <w:rFonts w:ascii="Arial" w:eastAsia="Times New Roman" w:hAnsi="Arial" w:cs="Arial"/>
          <w:b/>
          <w:bCs/>
          <w:color w:val="222222"/>
          <w:sz w:val="21"/>
          <w:lang w:eastAsia="ru-RU"/>
        </w:rPr>
        <w:t>прирост неопределившихся, а также небольшое сокращение сторонников и увеличение противников делают исход голосования не столь уж предопределенным.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Рассмотрим намерения голосовать за или против сторонников различных партий (гр.4).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График 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На общероссийском голосовании нужно будет проголосовать либо «Да», либо «Нет» в целом по всем поправкам, Как Вы проголосуете? (мнения сторонников парламентских партий)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w:drawing>
          <wp:inline distT="0" distB="0" distL="0" distR="0">
            <wp:extent cx="2857500" cy="1295400"/>
            <wp:effectExtent l="19050" t="0" r="0" b="0"/>
            <wp:docPr id="4" name="Рисунок 4" descr="http://cipkr.ru/wp-content/uploads/2020/04/oprosCIPKR-2604-2020-4-300x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20/04/oprosCIPKR-2604-2020-4-300x136.jpg"/>
                    <pic:cNvPicPr>
                      <a:picLocks noChangeAspect="1" noChangeArrowheads="1"/>
                    </pic:cNvPicPr>
                  </pic:nvPicPr>
                  <pic:blipFill>
                    <a:blip r:embed="rId8" cstate="print"/>
                    <a:srcRect/>
                    <a:stretch>
                      <a:fillRect/>
                    </a:stretch>
                  </pic:blipFill>
                  <pic:spPr bwMode="auto">
                    <a:xfrm>
                      <a:off x="0" y="0"/>
                      <a:ext cx="2857500" cy="1295400"/>
                    </a:xfrm>
                    <a:prstGeom prst="rect">
                      <a:avLst/>
                    </a:prstGeom>
                    <a:noFill/>
                    <a:ln w="9525">
                      <a:noFill/>
                      <a:miter lim="800000"/>
                      <a:headEnd/>
                      <a:tailEnd/>
                    </a:ln>
                  </pic:spPr>
                </pic:pic>
              </a:graphicData>
            </a:graphic>
          </wp:inline>
        </w:drawing>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Ядро сторонников голосования за президентские поправки в Конституцию составляют сторонники «Единой России» (71% намерены голосовать «за») и «Справедливой России» (46% – «за»).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Электораты КПРФ и ЛДПР раскололись пополам. Среди избирателей ЛДПР намерены голосовать «за» – 28%, КПРФ – 32%. Противников, в ЛДПР – 31%, в КПРФ – 28%.</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Не определившихся больше всего опять-таки среди избирателей ЛДПР – 40%, в «СР» – 37%, КПРФ – 36%. Менее всего колеблющихся в электорате «Единой России» (25%).</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lastRenderedPageBreak/>
        <w:t>Как видим, </w:t>
      </w:r>
      <w:r w:rsidRPr="001A4652">
        <w:rPr>
          <w:rFonts w:ascii="Arial" w:eastAsia="Times New Roman" w:hAnsi="Arial" w:cs="Arial"/>
          <w:b/>
          <w:bCs/>
          <w:color w:val="222222"/>
          <w:sz w:val="21"/>
          <w:lang w:eastAsia="ru-RU"/>
        </w:rPr>
        <w:t>если ядро сторонников и противников поправок в Конституцию сформировалось и составляет по трети избирателей, то исход голосования будет зависеть от мнения неопределившейся третьей трети граждан.</w:t>
      </w:r>
    </w:p>
    <w:p w:rsidR="001A4652" w:rsidRPr="001A4652" w:rsidRDefault="001A4652" w:rsidP="001A4652">
      <w:pPr>
        <w:spacing w:after="120" w:line="240" w:lineRule="auto"/>
        <w:outlineLvl w:val="2"/>
        <w:rPr>
          <w:rFonts w:ascii="Arial" w:eastAsia="Times New Roman" w:hAnsi="Arial" w:cs="Arial"/>
          <w:b/>
          <w:bCs/>
          <w:color w:val="000000"/>
          <w:sz w:val="32"/>
          <w:szCs w:val="32"/>
          <w:lang w:eastAsia="ru-RU"/>
        </w:rPr>
      </w:pPr>
      <w:r w:rsidRPr="001A4652">
        <w:rPr>
          <w:rFonts w:ascii="Arial" w:eastAsia="Times New Roman" w:hAnsi="Arial" w:cs="Arial"/>
          <w:b/>
          <w:bCs/>
          <w:color w:val="000000"/>
          <w:sz w:val="32"/>
          <w:szCs w:val="32"/>
          <w:lang w:eastAsia="ru-RU"/>
        </w:rPr>
        <w:t>III. Оценка действий властей в условиях эпидемии и «самоизоляции»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По ходу исследования у граждан выяснили их самооценку изменения материального положения в результате самоизоляции и эпидемии, а также оценку действиям властей.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видно из опросных данных, то эпидемия и самоизоляция самым серьезным образом сказались на материальном положении граждан (табл.6).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Сказались ли эпидемия и самоизоляция на финансовом положении Вашей семьи?</w:t>
      </w:r>
    </w:p>
    <w:tbl>
      <w:tblPr>
        <w:tblW w:w="10895" w:type="dxa"/>
        <w:tblCellMar>
          <w:top w:w="15" w:type="dxa"/>
          <w:left w:w="15" w:type="dxa"/>
          <w:bottom w:w="15" w:type="dxa"/>
          <w:right w:w="15" w:type="dxa"/>
        </w:tblCellMar>
        <w:tblLook w:val="04A0"/>
      </w:tblPr>
      <w:tblGrid>
        <w:gridCol w:w="4247"/>
        <w:gridCol w:w="1288"/>
        <w:gridCol w:w="974"/>
        <w:gridCol w:w="1693"/>
        <w:gridCol w:w="1667"/>
        <w:gridCol w:w="1026"/>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Положение сильно ухудшилось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Частично ухудшилось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39</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Скорее не ухудшилось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Совсем не ухудшилось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Иное/Не знаю/Затрудняюсь/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Индекс ухудшения (п.3+п.4) – (п.1+п.2)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-27</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Сильно ухудшилось финансовое положение почти у трети (29%), частично ухудшилось – почти у каждого четвертого (38%). Таким образом две трети россиян – «потерпевшие» от «коронавирусной» политики властей. Понятно, что ради сохранения здоровья нужно чем-то жертвовать. Но политически все острее встает вопрос оправданности и общественной целесообразности столь значимых жертв. Это всегда в политике и выборе приоритетов самый непростой вопрос.</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lastRenderedPageBreak/>
        <w:t>Если посмотреть на электораты партий, то сильнее всего пострадали избиратели ЛДПР (71% против 67% в среднем). Далее 63% пострадавших среди сторонников «СР», 61- среди сторонников КПРФ. Самый минимальный уровень финансовых потерь у сторонников «Единой России» – 46%. Быть сторонником партии власти в России – это прямая материальная выгода? Или это скорее следствие положения данных лиц в общественной иерархии, где их социальный статус предполагает меньший, чем для всего остального населения ущерб.</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Вообще, поразительная вещь</w:t>
      </w:r>
      <w:r w:rsidRPr="001A4652">
        <w:rPr>
          <w:rFonts w:ascii="Arial" w:eastAsia="Times New Roman" w:hAnsi="Arial" w:cs="Arial"/>
          <w:b/>
          <w:bCs/>
          <w:color w:val="222222"/>
          <w:sz w:val="21"/>
          <w:lang w:eastAsia="ru-RU"/>
        </w:rPr>
        <w:t>. Если рассчитать индекс финансового ухудшения в условиях эпидемии, то в целом по российскому обществу он минус 36% (превышение оценок об ухудшении материального положение над данным о том, что ситуация не ухудшилась). А среди сторонников «Единой России» этот показатель плюс 6, т.е. большинство из них не почувствовало материального ухудшения.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 ощущением ухудшения материального положения коррелирует и оценка достаточности мер властей по борьбе с эпидемией и экономическим кризисом (табл.7).</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Достаточными и скорее достаточными мерами сочли действия властей по борьбе с эпидемией и экономическим кризисом 45% опрошенных россиян.</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7</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Считаете ли Вы достаточными меры властей по борьбе с эпидемией и экономическим кризисом?</w:t>
      </w:r>
    </w:p>
    <w:tbl>
      <w:tblPr>
        <w:tblW w:w="10895" w:type="dxa"/>
        <w:tblCellMar>
          <w:top w:w="15" w:type="dxa"/>
          <w:left w:w="15" w:type="dxa"/>
          <w:bottom w:w="15" w:type="dxa"/>
          <w:right w:w="15" w:type="dxa"/>
        </w:tblCellMar>
        <w:tblLook w:val="04A0"/>
      </w:tblPr>
      <w:tblGrid>
        <w:gridCol w:w="4430"/>
        <w:gridCol w:w="1254"/>
        <w:gridCol w:w="951"/>
        <w:gridCol w:w="1654"/>
        <w:gridCol w:w="1630"/>
        <w:gridCol w:w="976"/>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Да, меры достаточны;</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29</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Да, скорее достаточны, чем 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Скорее 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Безусловно нет, мер недостаточно.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25</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Иное/Не знаю/Затрудняюсь/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Индекс позитивности (п.1+п.2) – (п.3+п.4)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Недостаточными и скорее недостаточными – 47% граждан. Индекс оптимизма – минус 2 пункта.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У избирателей «Единой России» позитивный взгляд на действия властей – 66% сочли их достаточными, у сторонников ЛДПР такая оценка лишь у трети опрошенных (35%). Избиратели КПРФ позитивно оценивают меры властей в 49% случаев, а у сторонников «Справедливой России» аж 54% позитивных мнений.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видим, хотя в целом, индекс позитивности в отношении антикронавирусных и экономических действий властей составляет минус 2 пункта (де факто общество раскололось пополам), то </w:t>
      </w:r>
      <w:r w:rsidRPr="001A4652">
        <w:rPr>
          <w:rFonts w:ascii="Arial" w:eastAsia="Times New Roman" w:hAnsi="Arial" w:cs="Arial"/>
          <w:b/>
          <w:bCs/>
          <w:color w:val="222222"/>
          <w:sz w:val="21"/>
          <w:lang w:eastAsia="ru-RU"/>
        </w:rPr>
        <w:t>среди сторонников «Единой России» он глубоко позитивный – плюс 41, а у избирателей ЛДПР – сугубо негативный – минус 21</w:t>
      </w:r>
      <w:r w:rsidRPr="001A4652">
        <w:rPr>
          <w:rFonts w:ascii="Arial" w:eastAsia="Times New Roman" w:hAnsi="Arial" w:cs="Arial"/>
          <w:color w:val="222222"/>
          <w:sz w:val="21"/>
          <w:szCs w:val="21"/>
          <w:lang w:eastAsia="ru-RU"/>
        </w:rPr>
        <w:t>. Избиратель КПРФ также раскололся пополам в оценках действий властей.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Заметим, что </w:t>
      </w:r>
      <w:r w:rsidRPr="001A4652">
        <w:rPr>
          <w:rFonts w:ascii="Arial" w:eastAsia="Times New Roman" w:hAnsi="Arial" w:cs="Arial"/>
          <w:b/>
          <w:bCs/>
          <w:color w:val="222222"/>
          <w:sz w:val="21"/>
          <w:lang w:eastAsia="ru-RU"/>
        </w:rPr>
        <w:t>основной негатив в отношении властей генерируют (кроме ЛДПР и КПРФ) сторонники «Яблоко» (60% однозначно негативных оценок), Навального (66%), не желающие голосовать (56%).</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Еще один аспект оценки ситуации – это замер катастрофичности ожиданий у населения. </w:t>
      </w:r>
      <w:r w:rsidRPr="001A4652">
        <w:rPr>
          <w:rFonts w:ascii="Arial" w:eastAsia="Times New Roman" w:hAnsi="Arial" w:cs="Arial"/>
          <w:color w:val="222222"/>
          <w:sz w:val="21"/>
          <w:szCs w:val="21"/>
          <w:lang w:eastAsia="ru-RU"/>
        </w:rPr>
        <w:t>Гражданам был прямо задан вопрос: может ли текущая ситуация выйти из-под контроля руководства страны (табл. 8).</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оказалось, допускают выхода коронавирусной и экономической ситуации из-под контроля властей в той или иной степени 43% граждан. Противоположного мнения – 44%. Индекс оптимизма – плюс 1 пункт.</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Среди сторонников «Единой России» индекс оптимизма зашкаливает (у них, как показано выше материальное положение ухудшилось меньше всех) – плюс 49. У сторонников КПРФ – нулевой индекс, т.е. пополам позитивных и негативных оценок. У сторонников ЛДПР, наоборот, все в черных тонах – доля сторонников катастрофических сценариев развития событий превышает долю оптимистов на 23 пункта. В числе оптимистов и избиратели «Справедливой России», хотя здесь доля уверенных, что власти твердо удержат штурвал в «коронавирусном шторме» чуть поменьше (плюс 22 пункта).</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8.</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 Вы считаете, может ли текущая ситуация выйти из-под контроля руководства страны?</w:t>
      </w:r>
    </w:p>
    <w:tbl>
      <w:tblPr>
        <w:tblW w:w="10895" w:type="dxa"/>
        <w:tblCellMar>
          <w:top w:w="15" w:type="dxa"/>
          <w:left w:w="15" w:type="dxa"/>
          <w:bottom w:w="15" w:type="dxa"/>
          <w:right w:w="15" w:type="dxa"/>
        </w:tblCellMar>
        <w:tblLook w:val="04A0"/>
      </w:tblPr>
      <w:tblGrid>
        <w:gridCol w:w="4228"/>
        <w:gridCol w:w="1292"/>
        <w:gridCol w:w="981"/>
        <w:gridCol w:w="1706"/>
        <w:gridCol w:w="1681"/>
        <w:gridCol w:w="1007"/>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1.Безусловно да;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2.Скорее да;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3.Скорее 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24</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4.Безусловно нет;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Иное/Не знаю/Затрудняюсь/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Индекс оптимизма (п.3+п4) – (п.1+п.2)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22</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Кроме электоратов КПРФ ЛДПР, где основные пессимисты в отношении способности власти удержать ситуацию под контролем, опять-таки это сторонники Навального (49% считают, что безусловно да, власть не удержит ситуацию под контролем), не голосующие (37%) и сторонники «Яблока» (28%).</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Таким образом, </w:t>
      </w:r>
      <w:r w:rsidRPr="001A4652">
        <w:rPr>
          <w:rFonts w:ascii="Arial" w:eastAsia="Times New Roman" w:hAnsi="Arial" w:cs="Arial"/>
          <w:b/>
          <w:bCs/>
          <w:color w:val="222222"/>
          <w:sz w:val="21"/>
          <w:lang w:eastAsia="ru-RU"/>
        </w:rPr>
        <w:t>две трети населения страдают уже от ухудшения своего материального положения, действия властей по противодействию эпидемии и кризису одобряют и не одобряют в равной степени по две пятых избирателей. Такая же пропорция граждан прогнозирует возможность и невозможность потери властями контроля над ситуацией.</w:t>
      </w:r>
    </w:p>
    <w:p w:rsidR="001A4652" w:rsidRPr="001A4652" w:rsidRDefault="001A4652" w:rsidP="001A4652">
      <w:pPr>
        <w:spacing w:after="120" w:line="240" w:lineRule="auto"/>
        <w:outlineLvl w:val="2"/>
        <w:rPr>
          <w:rFonts w:ascii="Arial" w:eastAsia="Times New Roman" w:hAnsi="Arial" w:cs="Arial"/>
          <w:b/>
          <w:bCs/>
          <w:color w:val="000000"/>
          <w:sz w:val="32"/>
          <w:szCs w:val="32"/>
          <w:lang w:eastAsia="ru-RU"/>
        </w:rPr>
      </w:pPr>
      <w:r w:rsidRPr="001A4652">
        <w:rPr>
          <w:rFonts w:ascii="Arial" w:eastAsia="Times New Roman" w:hAnsi="Arial" w:cs="Arial"/>
          <w:b/>
          <w:bCs/>
          <w:color w:val="000000"/>
          <w:sz w:val="32"/>
          <w:szCs w:val="32"/>
          <w:lang w:eastAsia="ru-RU"/>
        </w:rPr>
        <w:t>IV. Отношение к мерам поддержки населения предложенным КПРФ и уровень электоральной поддержки партий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 ходе исследования было замерено отношение избирателей к предложению лидера КПРФ Геннадия Зюганова выделить гражданам компенсацию за самоизоляцию в размере двух МРОТ (табл.9).</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9</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Зюганов и КПРФ предложили выплатить гражданам, находящимся на самоизоляции, по два МРОТа (более 20 тыс. руб.) компенсации. Поддерживаете ли Вы такое решение?</w:t>
      </w:r>
    </w:p>
    <w:tbl>
      <w:tblPr>
        <w:tblW w:w="10895" w:type="dxa"/>
        <w:tblCellMar>
          <w:top w:w="15" w:type="dxa"/>
          <w:left w:w="15" w:type="dxa"/>
          <w:bottom w:w="15" w:type="dxa"/>
          <w:right w:w="15" w:type="dxa"/>
        </w:tblCellMar>
        <w:tblLook w:val="04A0"/>
      </w:tblPr>
      <w:tblGrid>
        <w:gridCol w:w="4228"/>
        <w:gridCol w:w="1292"/>
        <w:gridCol w:w="981"/>
        <w:gridCol w:w="1706"/>
        <w:gridCol w:w="1681"/>
        <w:gridCol w:w="1007"/>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проц.</w:t>
            </w:r>
          </w:p>
        </w:tc>
        <w:tc>
          <w:tcPr>
            <w:tcW w:w="0" w:type="auto"/>
            <w:gridSpan w:val="4"/>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т.ч. среди избирателей парламентских партий</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среднем</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СР</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Поддерживаю;</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Не поддерживаю;</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22</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Что-то в этом есть;</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Иное/Не знаю/Затрудняюсь/ Без ответа;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Индекс поддержки (п.1-п.2)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46</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видно, </w:t>
      </w:r>
      <w:r w:rsidRPr="001A4652">
        <w:rPr>
          <w:rFonts w:ascii="Arial" w:eastAsia="Times New Roman" w:hAnsi="Arial" w:cs="Arial"/>
          <w:b/>
          <w:bCs/>
          <w:color w:val="222222"/>
          <w:sz w:val="21"/>
          <w:lang w:eastAsia="ru-RU"/>
        </w:rPr>
        <w:t>в целом по избирательному корпусу поддержка предложения Зюганова на уровне четырех пятых (79%). Не поддерживает только каждый десятый (11%).</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Если смотреть электораты парламентских партий, то больше всего сторонников предложения Зюганова в электорате </w:t>
      </w:r>
      <w:r w:rsidRPr="001A4652">
        <w:rPr>
          <w:rFonts w:ascii="Arial" w:eastAsia="Times New Roman" w:hAnsi="Arial" w:cs="Arial"/>
          <w:b/>
          <w:bCs/>
          <w:color w:val="222222"/>
          <w:sz w:val="21"/>
          <w:lang w:eastAsia="ru-RU"/>
        </w:rPr>
        <w:t>КПРФ</w:t>
      </w:r>
      <w:r w:rsidRPr="001A4652">
        <w:rPr>
          <w:rFonts w:ascii="Arial" w:eastAsia="Times New Roman" w:hAnsi="Arial" w:cs="Arial"/>
          <w:color w:val="222222"/>
          <w:sz w:val="21"/>
          <w:szCs w:val="21"/>
          <w:lang w:eastAsia="ru-RU"/>
        </w:rPr>
        <w:t> (87%), ЛДПР (85%). А вот у сторонников «Единой России» и «Справедливой России» степень одобрения поменьше – соответственно 68 и 67%.</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Если взять разницу между одобряющими и не одобряющими инициативу Зюганова, то индекс поддержки в целом по стране – 68 пунктов. В электоратах КПРФ и ЛДПР – 80 и 78 пунктов, а в электоратах «ЕР» и «СР», соответственно, 52 и 46 пунктов.</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 видим, наиболее прорежимно-настроенные избиратели «ЕР» и «СР» смотрят не так одобрительно на инициативы Зюганова, как оппозиционные электораты КПРФ и ЛДПР.</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Ну, и, наконец, посмотрим динамику </w:t>
      </w:r>
      <w:r w:rsidRPr="001A4652">
        <w:rPr>
          <w:rFonts w:ascii="Arial" w:eastAsia="Times New Roman" w:hAnsi="Arial" w:cs="Arial"/>
          <w:b/>
          <w:bCs/>
          <w:color w:val="222222"/>
          <w:sz w:val="21"/>
          <w:lang w:eastAsia="ru-RU"/>
        </w:rPr>
        <w:t>как коронавирус, кризис и «пандемия страха» отразились на уровне поддержки КПРФ населением?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На вопрос о том, за кого бы они проголосовали, если бы выборы в ГД состоялись сейчас, респонденты ответили (табл. 10).</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Таблица 10</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Если бы завтра прошли выборы в Государственную Думу,</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то за список какой партии Вы бы проголосовали?</w:t>
      </w:r>
    </w:p>
    <w:tbl>
      <w:tblPr>
        <w:tblW w:w="10895" w:type="dxa"/>
        <w:tblCellMar>
          <w:top w:w="15" w:type="dxa"/>
          <w:left w:w="15" w:type="dxa"/>
          <w:bottom w:w="15" w:type="dxa"/>
          <w:right w:w="15" w:type="dxa"/>
        </w:tblCellMar>
        <w:tblLook w:val="04A0"/>
      </w:tblPr>
      <w:tblGrid>
        <w:gridCol w:w="3432"/>
        <w:gridCol w:w="1091"/>
        <w:gridCol w:w="927"/>
        <w:gridCol w:w="946"/>
        <w:gridCol w:w="821"/>
        <w:gridCol w:w="1066"/>
        <w:gridCol w:w="923"/>
        <w:gridCol w:w="886"/>
        <w:gridCol w:w="803"/>
      </w:tblGrid>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Мнение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24-26.04.20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1-2.04.20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март.20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янв.20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янв-окт19**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Июн19*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Мар19*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сен.18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33</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Яблоко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Патриоты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Коммунисты России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За «партию Навального»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Другая 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Не решил, не определился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8</w:t>
            </w:r>
          </w:p>
        </w:tc>
      </w:tr>
      <w:tr w:rsidR="001A4652" w:rsidRPr="001A4652" w:rsidTr="001A4652">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Против всех/Испорчу бюллетень/ На выборы не пойду/ Иное</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10</w:t>
            </w:r>
          </w:p>
        </w:tc>
      </w:tr>
    </w:tbl>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Примечание:</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*весной и летом 2019 г. опрос проводился в 12 регионах, где в ЕДГ избирали парламенты</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**в октябре 2019 были обобщенные данные по опросам 20 тыс. респондентов в 26 регионах</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Как видно, некоторое преодоление «коронавирусных» страхов и рост обеспокоенности проблемами выживания привели к падению, ситуативно выросшему на страхах заболеть, рейтинга «Единой России» - с 38% в начале апреля до 31% в конце месяца. Уход шестой части электората партии в условиях ухудшения экономической ситуации – это тревожный знак для «ЕР».</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lastRenderedPageBreak/>
        <w:t>Уровень поддержки всех других партий, упавший в начале самоизоляции, несколько восстановился или остался прежним.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Чуть выше стал рейтинг КПРФ (с 11 до 12%), хотя он еще не дотягивает до более высоких показателей времен конституционных дискуссий. Неизменна степень поддержки ЛДПР и «СР» (соответственно 9 и 4%).</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Чуть подросла поддержка гипотетической «партии Навального» до традиционного уровня в 6% и неопределенной «другой партии» (до 9%). Выросла доля голосующих «против всех».</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Как видим, </w:t>
      </w:r>
      <w:r w:rsidRPr="001A4652">
        <w:rPr>
          <w:rFonts w:ascii="Arial" w:eastAsia="Times New Roman" w:hAnsi="Arial" w:cs="Arial"/>
          <w:b/>
          <w:bCs/>
          <w:color w:val="222222"/>
          <w:sz w:val="21"/>
          <w:lang w:eastAsia="ru-RU"/>
        </w:rPr>
        <w:t>ситуативный рост поддержки «Единой России» в период начала самоизоляции, сменился таким же ситуативным падением, когда на первый план вышли проблемы выживания граждан. Несколько улучшилось электоральное положение КПРФ, но не дошло до мартовского уровня поддержки. Восстановили позиции гипотетические партии «Навального» и «любая другая партия». В сумме за них каждый шестой избиратель. Понятно, что в условиях реального голосования этот электорат либо останется дома, либо проголосует за традиционные партии с наиболее радикальной оппозиционной риторикой.</w:t>
      </w:r>
    </w:p>
    <w:p w:rsidR="001A4652" w:rsidRPr="001A4652" w:rsidRDefault="001A4652" w:rsidP="001A4652">
      <w:pPr>
        <w:spacing w:after="120" w:line="240" w:lineRule="auto"/>
        <w:outlineLvl w:val="2"/>
        <w:rPr>
          <w:rFonts w:ascii="Arial" w:eastAsia="Times New Roman" w:hAnsi="Arial" w:cs="Arial"/>
          <w:b/>
          <w:bCs/>
          <w:color w:val="000000"/>
          <w:sz w:val="32"/>
          <w:szCs w:val="32"/>
          <w:lang w:eastAsia="ru-RU"/>
        </w:rPr>
      </w:pPr>
      <w:r w:rsidRPr="001A4652">
        <w:rPr>
          <w:rFonts w:ascii="Arial" w:eastAsia="Times New Roman" w:hAnsi="Arial" w:cs="Arial"/>
          <w:b/>
          <w:bCs/>
          <w:color w:val="000000"/>
          <w:sz w:val="32"/>
          <w:szCs w:val="32"/>
          <w:lang w:eastAsia="ru-RU"/>
        </w:rPr>
        <w:t>V. Некоторые общеполитические выводы в связи с исследованием</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Если в начале апреля </w:t>
      </w:r>
      <w:r w:rsidRPr="001A4652">
        <w:rPr>
          <w:rFonts w:ascii="Arial" w:eastAsia="Times New Roman" w:hAnsi="Arial" w:cs="Arial"/>
          <w:b/>
          <w:bCs/>
          <w:color w:val="222222"/>
          <w:sz w:val="21"/>
          <w:lang w:eastAsia="ru-RU"/>
        </w:rPr>
        <w:t>общество раскололось на три трети: одна треть боялась заразиться коронавирусом, другая треть – была обеспокоена как выжить в нынешних условиях, а у третей трети мнения распылились, – то в конце месяца вырисовалась единственная ключевая проблема – как выжить в нынешних условиях </w:t>
      </w:r>
      <w:r w:rsidRPr="001A4652">
        <w:rPr>
          <w:rFonts w:ascii="Arial" w:eastAsia="Times New Roman" w:hAnsi="Arial" w:cs="Arial"/>
          <w:color w:val="222222"/>
          <w:sz w:val="21"/>
          <w:szCs w:val="21"/>
          <w:lang w:eastAsia="ru-RU"/>
        </w:rPr>
        <w:t>(46% против 30). </w:t>
      </w:r>
      <w:r w:rsidRPr="001A4652">
        <w:rPr>
          <w:rFonts w:ascii="Arial" w:eastAsia="Times New Roman" w:hAnsi="Arial" w:cs="Arial"/>
          <w:b/>
          <w:bCs/>
          <w:color w:val="222222"/>
          <w:sz w:val="21"/>
          <w:lang w:eastAsia="ru-RU"/>
        </w:rPr>
        <w:t>Страхи заразиться сохраняются, но перестали быть такими острыми, как раньше </w:t>
      </w:r>
      <w:r w:rsidRPr="001A4652">
        <w:rPr>
          <w:rFonts w:ascii="Arial" w:eastAsia="Times New Roman" w:hAnsi="Arial" w:cs="Arial"/>
          <w:color w:val="222222"/>
          <w:sz w:val="21"/>
          <w:szCs w:val="21"/>
          <w:lang w:eastAsia="ru-RU"/>
        </w:rPr>
        <w:t>(21% вместо 31 в начале месяца).</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Больше всего «запуганных»</w:t>
      </w:r>
      <w:r w:rsidRPr="001A4652">
        <w:rPr>
          <w:rFonts w:ascii="Arial" w:eastAsia="Times New Roman" w:hAnsi="Arial" w:cs="Arial"/>
          <w:color w:val="222222"/>
          <w:sz w:val="21"/>
          <w:szCs w:val="21"/>
          <w:lang w:eastAsia="ru-RU"/>
        </w:rPr>
        <w:t> возможностью заразиться коронавирусом, по-прежнему, среди избирателей </w:t>
      </w:r>
      <w:r w:rsidRPr="001A4652">
        <w:rPr>
          <w:rFonts w:ascii="Arial" w:eastAsia="Times New Roman" w:hAnsi="Arial" w:cs="Arial"/>
          <w:b/>
          <w:bCs/>
          <w:color w:val="222222"/>
          <w:sz w:val="21"/>
          <w:lang w:eastAsia="ru-RU"/>
        </w:rPr>
        <w:t>«Единой России»</w:t>
      </w:r>
      <w:r w:rsidRPr="001A4652">
        <w:rPr>
          <w:rFonts w:ascii="Arial" w:eastAsia="Times New Roman" w:hAnsi="Arial" w:cs="Arial"/>
          <w:color w:val="222222"/>
          <w:sz w:val="21"/>
          <w:szCs w:val="21"/>
          <w:lang w:eastAsia="ru-RU"/>
        </w:rPr>
        <w:t> – 32% (было 42 процента) против 21 в среднем по всему корпусу опрошенных. Самыми тревожащимися за проблемы выживания остаются </w:t>
      </w:r>
      <w:r w:rsidRPr="001A4652">
        <w:rPr>
          <w:rFonts w:ascii="Arial" w:eastAsia="Times New Roman" w:hAnsi="Arial" w:cs="Arial"/>
          <w:b/>
          <w:bCs/>
          <w:color w:val="222222"/>
          <w:sz w:val="21"/>
          <w:lang w:eastAsia="ru-RU"/>
        </w:rPr>
        <w:t>избиратели ЛДПР (было 42% </w:t>
      </w:r>
      <w:r w:rsidRPr="001A4652">
        <w:rPr>
          <w:rFonts w:ascii="Arial" w:eastAsia="Times New Roman" w:hAnsi="Arial" w:cs="Arial"/>
          <w:color w:val="222222"/>
          <w:sz w:val="21"/>
          <w:szCs w:val="21"/>
          <w:lang w:eastAsia="ru-RU"/>
        </w:rPr>
        <w:t>–</w:t>
      </w:r>
      <w:r w:rsidRPr="001A4652">
        <w:rPr>
          <w:rFonts w:ascii="Arial" w:eastAsia="Times New Roman" w:hAnsi="Arial" w:cs="Arial"/>
          <w:b/>
          <w:bCs/>
          <w:color w:val="222222"/>
          <w:sz w:val="21"/>
          <w:lang w:eastAsia="ru-RU"/>
        </w:rPr>
        <w:t> стало 50) и КПРФ (было 32% </w:t>
      </w:r>
      <w:r w:rsidRPr="001A4652">
        <w:rPr>
          <w:rFonts w:ascii="Arial" w:eastAsia="Times New Roman" w:hAnsi="Arial" w:cs="Arial"/>
          <w:color w:val="222222"/>
          <w:sz w:val="21"/>
          <w:szCs w:val="21"/>
          <w:lang w:eastAsia="ru-RU"/>
        </w:rPr>
        <w:t>–</w:t>
      </w:r>
      <w:r w:rsidRPr="001A4652">
        <w:rPr>
          <w:rFonts w:ascii="Arial" w:eastAsia="Times New Roman" w:hAnsi="Arial" w:cs="Arial"/>
          <w:b/>
          <w:bCs/>
          <w:color w:val="222222"/>
          <w:sz w:val="21"/>
          <w:lang w:eastAsia="ru-RU"/>
        </w:rPr>
        <w:t> стало 43).</w:t>
      </w:r>
      <w:r w:rsidRPr="001A4652">
        <w:rPr>
          <w:rFonts w:ascii="Arial" w:eastAsia="Times New Roman" w:hAnsi="Arial" w:cs="Arial"/>
          <w:color w:val="222222"/>
          <w:sz w:val="21"/>
          <w:szCs w:val="21"/>
          <w:lang w:eastAsia="ru-RU"/>
        </w:rPr>
        <w:t> </w:t>
      </w:r>
      <w:r w:rsidRPr="001A4652">
        <w:rPr>
          <w:rFonts w:ascii="Arial" w:eastAsia="Times New Roman" w:hAnsi="Arial" w:cs="Arial"/>
          <w:b/>
          <w:bCs/>
          <w:color w:val="222222"/>
          <w:sz w:val="21"/>
          <w:lang w:eastAsia="ru-RU"/>
        </w:rPr>
        <w:t>Обвал рубля и цен на нефть более всего взволновал сторонников ЛДПР (10%). </w:t>
      </w:r>
      <w:r w:rsidRPr="001A4652">
        <w:rPr>
          <w:rFonts w:ascii="Arial" w:eastAsia="Times New Roman" w:hAnsi="Arial" w:cs="Arial"/>
          <w:color w:val="222222"/>
          <w:sz w:val="21"/>
          <w:szCs w:val="21"/>
          <w:lang w:eastAsia="ru-RU"/>
        </w:rPr>
        <w:t>А вот </w:t>
      </w:r>
      <w:r w:rsidRPr="001A4652">
        <w:rPr>
          <w:rFonts w:ascii="Arial" w:eastAsia="Times New Roman" w:hAnsi="Arial" w:cs="Arial"/>
          <w:b/>
          <w:bCs/>
          <w:color w:val="222222"/>
          <w:sz w:val="21"/>
          <w:lang w:eastAsia="ru-RU"/>
        </w:rPr>
        <w:t>самыми политически ориентированными даже в условиях эпидемии и экономического кризиса остаются сторонники КПРФ</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Среди опрошенных 48% заявили, что находятся на самоизоляции и не работают. Еще 12% – объявили, что самоизолировались, но работают удаленно. </w:t>
      </w:r>
      <w:r w:rsidRPr="001A4652">
        <w:rPr>
          <w:rFonts w:ascii="Arial" w:eastAsia="Times New Roman" w:hAnsi="Arial" w:cs="Arial"/>
          <w:b/>
          <w:bCs/>
          <w:color w:val="222222"/>
          <w:sz w:val="21"/>
          <w:lang w:eastAsia="ru-RU"/>
        </w:rPr>
        <w:t>Итого 60% граждан декларируют самоизоляцию (или 3,0 по пятибалльной шкале)</w:t>
      </w:r>
      <w:r w:rsidRPr="001A4652">
        <w:rPr>
          <w:rFonts w:ascii="Arial" w:eastAsia="Times New Roman" w:hAnsi="Arial" w:cs="Arial"/>
          <w:color w:val="222222"/>
          <w:sz w:val="21"/>
          <w:szCs w:val="21"/>
          <w:lang w:eastAsia="ru-RU"/>
        </w:rPr>
        <w:t xml:space="preserve">, что коррелирует с публикациями индекса самоизоляции Яндекса. Обеспечивают функционирование производства и общества, как </w:t>
      </w:r>
      <w:r w:rsidRPr="001A4652">
        <w:rPr>
          <w:rFonts w:ascii="Arial" w:eastAsia="Times New Roman" w:hAnsi="Arial" w:cs="Arial"/>
          <w:color w:val="222222"/>
          <w:sz w:val="21"/>
          <w:szCs w:val="21"/>
          <w:lang w:eastAsia="ru-RU"/>
        </w:rPr>
        <w:lastRenderedPageBreak/>
        <w:t>видно из опроса, 33% граждан (21% ходят на работу, а 12% работают в самоизоляции) плюс 8%, которые заявили, что в их статусе никаких изменений нет – как жили, так и живут, т.е. в целом, две пятых избирателей.</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Больше всего неработающих «самоизолированных» среди сторонников «Единой России» (54%) и «Справедливой России» (53%)</w:t>
      </w:r>
      <w:r w:rsidRPr="001A4652">
        <w:rPr>
          <w:rFonts w:ascii="Arial" w:eastAsia="Times New Roman" w:hAnsi="Arial" w:cs="Arial"/>
          <w:color w:val="222222"/>
          <w:sz w:val="21"/>
          <w:szCs w:val="21"/>
          <w:lang w:eastAsia="ru-RU"/>
        </w:rPr>
        <w:t> при среднем показателе 48%. </w:t>
      </w:r>
      <w:r w:rsidRPr="001A4652">
        <w:rPr>
          <w:rFonts w:ascii="Arial" w:eastAsia="Times New Roman" w:hAnsi="Arial" w:cs="Arial"/>
          <w:b/>
          <w:bCs/>
          <w:color w:val="222222"/>
          <w:sz w:val="21"/>
          <w:lang w:eastAsia="ru-RU"/>
        </w:rPr>
        <w:t>Менее</w:t>
      </w:r>
      <w:r w:rsidRPr="001A4652">
        <w:rPr>
          <w:rFonts w:ascii="Arial" w:eastAsia="Times New Roman" w:hAnsi="Arial" w:cs="Arial"/>
          <w:color w:val="222222"/>
          <w:sz w:val="21"/>
          <w:szCs w:val="21"/>
          <w:lang w:eastAsia="ru-RU"/>
        </w:rPr>
        <w:t> всего – среди сторонников </w:t>
      </w:r>
      <w:r w:rsidRPr="001A4652">
        <w:rPr>
          <w:rFonts w:ascii="Arial" w:eastAsia="Times New Roman" w:hAnsi="Arial" w:cs="Arial"/>
          <w:b/>
          <w:bCs/>
          <w:color w:val="222222"/>
          <w:sz w:val="21"/>
          <w:lang w:eastAsia="ru-RU"/>
        </w:rPr>
        <w:t>ЛДПР</w:t>
      </w:r>
      <w:r w:rsidRPr="001A4652">
        <w:rPr>
          <w:rFonts w:ascii="Arial" w:eastAsia="Times New Roman" w:hAnsi="Arial" w:cs="Arial"/>
          <w:color w:val="222222"/>
          <w:sz w:val="21"/>
          <w:szCs w:val="21"/>
          <w:lang w:eastAsia="ru-RU"/>
        </w:rPr>
        <w:t> (33%) и </w:t>
      </w:r>
      <w:r w:rsidRPr="001A4652">
        <w:rPr>
          <w:rFonts w:ascii="Arial" w:eastAsia="Times New Roman" w:hAnsi="Arial" w:cs="Arial"/>
          <w:b/>
          <w:bCs/>
          <w:color w:val="222222"/>
          <w:sz w:val="21"/>
          <w:lang w:eastAsia="ru-RU"/>
        </w:rPr>
        <w:t>КПРФ </w:t>
      </w:r>
      <w:r w:rsidRPr="001A4652">
        <w:rPr>
          <w:rFonts w:ascii="Arial" w:eastAsia="Times New Roman" w:hAnsi="Arial" w:cs="Arial"/>
          <w:color w:val="222222"/>
          <w:sz w:val="21"/>
          <w:szCs w:val="21"/>
          <w:lang w:eastAsia="ru-RU"/>
        </w:rPr>
        <w:t>(44%). </w:t>
      </w:r>
      <w:r w:rsidRPr="001A4652">
        <w:rPr>
          <w:rFonts w:ascii="Arial" w:eastAsia="Times New Roman" w:hAnsi="Arial" w:cs="Arial"/>
          <w:b/>
          <w:bCs/>
          <w:color w:val="222222"/>
          <w:sz w:val="21"/>
          <w:lang w:eastAsia="ru-RU"/>
        </w:rPr>
        <w:t>Более всего работающих (как традиционно, так и на «удалёнке») среди сторонников ЛДПР – 41%</w:t>
      </w:r>
      <w:r w:rsidRPr="001A4652">
        <w:rPr>
          <w:rFonts w:ascii="Arial" w:eastAsia="Times New Roman" w:hAnsi="Arial" w:cs="Arial"/>
          <w:color w:val="222222"/>
          <w:sz w:val="21"/>
          <w:szCs w:val="21"/>
          <w:lang w:eastAsia="ru-RU"/>
        </w:rPr>
        <w:t> (33% ходят на работу и 8% трудятся удаленно) и </w:t>
      </w:r>
      <w:r w:rsidRPr="001A4652">
        <w:rPr>
          <w:rFonts w:ascii="Arial" w:eastAsia="Times New Roman" w:hAnsi="Arial" w:cs="Arial"/>
          <w:b/>
          <w:bCs/>
          <w:color w:val="222222"/>
          <w:sz w:val="21"/>
          <w:lang w:eastAsia="ru-RU"/>
        </w:rPr>
        <w:t>КПРФ</w:t>
      </w:r>
      <w:r w:rsidRPr="001A4652">
        <w:rPr>
          <w:rFonts w:ascii="Arial" w:eastAsia="Times New Roman" w:hAnsi="Arial" w:cs="Arial"/>
          <w:color w:val="222222"/>
          <w:sz w:val="21"/>
          <w:szCs w:val="21"/>
          <w:lang w:eastAsia="ru-RU"/>
        </w:rPr>
        <w:t> – 26% (20% ходят на работу и 6% трудятся удаленно). А вот </w:t>
      </w:r>
      <w:r w:rsidRPr="001A4652">
        <w:rPr>
          <w:rFonts w:ascii="Arial" w:eastAsia="Times New Roman" w:hAnsi="Arial" w:cs="Arial"/>
          <w:b/>
          <w:bCs/>
          <w:color w:val="222222"/>
          <w:sz w:val="21"/>
          <w:lang w:eastAsia="ru-RU"/>
        </w:rPr>
        <w:t>избиратель «Единой России» в период эпидемии и ограничений самый изолированный от производственного процесса</w:t>
      </w:r>
      <w:r w:rsidRPr="001A4652">
        <w:rPr>
          <w:rFonts w:ascii="Arial" w:eastAsia="Times New Roman" w:hAnsi="Arial" w:cs="Arial"/>
          <w:color w:val="222222"/>
          <w:sz w:val="21"/>
          <w:szCs w:val="21"/>
          <w:lang w:eastAsia="ru-RU"/>
        </w:rPr>
        <w:t> (лишь 21% в том или ином виде сейчас работает).</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конце апреля, в отличие от опроса начала месяца, вновь увеличилась неопределенность в отношении гипотетического конституционного голосования. Из данных опроса, экспертно </w:t>
      </w:r>
      <w:r w:rsidRPr="001A4652">
        <w:rPr>
          <w:rFonts w:ascii="Arial" w:eastAsia="Times New Roman" w:hAnsi="Arial" w:cs="Arial"/>
          <w:b/>
          <w:bCs/>
          <w:color w:val="222222"/>
          <w:sz w:val="21"/>
          <w:u w:val="single"/>
          <w:lang w:eastAsia="ru-RU"/>
        </w:rPr>
        <w:t>можно предположить, что нынешний уровень готовности к явке на референдум на уровне 33-36 (против до 40 процентов в опросе в начале апреля) «твердо решивших» участников.</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За поправки в Конституцию твердо решили голосовать 35% избирателей (в начале апреля – 37), против – 26 (было -25).</w:t>
      </w:r>
      <w:r w:rsidRPr="001A4652">
        <w:rPr>
          <w:rFonts w:ascii="Arial" w:eastAsia="Times New Roman" w:hAnsi="Arial" w:cs="Arial"/>
          <w:color w:val="222222"/>
          <w:sz w:val="21"/>
          <w:szCs w:val="21"/>
          <w:lang w:eastAsia="ru-RU"/>
        </w:rPr>
        <w:t> При этом доля неопределившихся вновь возросла до 37%. Если анализировать соотношение определившихся противников и сторонников поправок, то если в марте оно было 1 : 1,7, то в апреле разрыв уменьшился до 1 : 1,5, а в конце апреля он еще больше сократился до 1 : 1,3. Как видим, </w:t>
      </w:r>
      <w:r w:rsidRPr="001A4652">
        <w:rPr>
          <w:rFonts w:ascii="Arial" w:eastAsia="Times New Roman" w:hAnsi="Arial" w:cs="Arial"/>
          <w:b/>
          <w:bCs/>
          <w:color w:val="222222"/>
          <w:sz w:val="21"/>
          <w:lang w:eastAsia="ru-RU"/>
        </w:rPr>
        <w:t>прирост неопределившихся, а также небольшое сокращение сторонников и увеличение противников делают исход голосования не столь уж предопределенным. </w:t>
      </w:r>
      <w:r w:rsidRPr="001A4652">
        <w:rPr>
          <w:rFonts w:ascii="Arial" w:eastAsia="Times New Roman" w:hAnsi="Arial" w:cs="Arial"/>
          <w:color w:val="222222"/>
          <w:sz w:val="21"/>
          <w:szCs w:val="21"/>
          <w:lang w:eastAsia="ru-RU"/>
        </w:rPr>
        <w:t>Ядро сторонников голосования за президентские поправки в Конституцию составляют сторонники «Единой России» (71% намерены голосовать «за») и «Справедливой России» (46% – «за»). Электораты КПРФ и ЛДПР раскололись пополам.</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Ядро сторонников и противников поправок в Конституцию сформировалось и составляет по трети избирателей. Исход голосования будет зависеть от мнения неопределившейся третьей трети граждан.</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Эпидемия и самоизоляция самым серьезным образом сказались на материальном положении граждан. Сильно ухудшилось финансовое положение почти у трети (29%), частично ухудшилось – почти у каждого четвертого (38%). Таким образом, две трети россиян – «потерпевшие» от коронавирусной ситуации и политики.</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Если посмотреть на электораты партий, то сильнее всего пострадали избиратели ЛДПР, как граждане, находящиеся в наиболее работоспособном возрасте (71% против 67% в среднем).</w:t>
      </w:r>
      <w:r w:rsidRPr="001A4652">
        <w:rPr>
          <w:rFonts w:ascii="Arial" w:eastAsia="Times New Roman" w:hAnsi="Arial" w:cs="Arial"/>
          <w:color w:val="222222"/>
          <w:sz w:val="21"/>
          <w:szCs w:val="21"/>
          <w:lang w:eastAsia="ru-RU"/>
        </w:rPr>
        <w:t xml:space="preserve"> Далее 63% пострадавших среди сторонников «СР», 61- среди сторонников КПРФ. Самый минимальный уровень финансовых потерь у сторонников «Единой России» – </w:t>
      </w:r>
      <w:r w:rsidRPr="001A4652">
        <w:rPr>
          <w:rFonts w:ascii="Arial" w:eastAsia="Times New Roman" w:hAnsi="Arial" w:cs="Arial"/>
          <w:color w:val="222222"/>
          <w:sz w:val="21"/>
          <w:szCs w:val="21"/>
          <w:lang w:eastAsia="ru-RU"/>
        </w:rPr>
        <w:lastRenderedPageBreak/>
        <w:t>46%. Быть сторонником партии власти в России – это прямая материальная выгода? Или это скорее следствие положения данных лиц в общественной иерархии, где их социальный статус предполагает меньший, чем для всего остального населения ущерб?</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Если рассчитать индекс финансового ухудшения положения населения в условиях эпидемии, то в целом по российскому обществу он составляет минус 36% (превышение оценок об ухудшении материального положение над данными о том, что ситуация не ухудшилась).</w:t>
      </w:r>
      <w:r w:rsidRPr="001A4652">
        <w:rPr>
          <w:rFonts w:ascii="Arial" w:eastAsia="Times New Roman" w:hAnsi="Arial" w:cs="Arial"/>
          <w:color w:val="222222"/>
          <w:sz w:val="21"/>
          <w:szCs w:val="21"/>
          <w:lang w:eastAsia="ru-RU"/>
        </w:rPr>
        <w:t> А среди сторонников «Единой России» этот показатель составляет плюс 6, т.е. большинство из сторонников партии власти не почувствовало материального ухудшения.</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Достаточными и скорее достаточными мерами сочли действия властей по борьбе с эпидемией и экономическим кризисом 45% опрошенных россиян. Недостаточными и скорее недостаточными – 47% граждан.</w:t>
      </w:r>
      <w:r w:rsidRPr="001A4652">
        <w:rPr>
          <w:rFonts w:ascii="Arial" w:eastAsia="Times New Roman" w:hAnsi="Arial" w:cs="Arial"/>
          <w:color w:val="222222"/>
          <w:sz w:val="21"/>
          <w:szCs w:val="21"/>
          <w:lang w:eastAsia="ru-RU"/>
        </w:rPr>
        <w:t> Индекс оптимизма – минус 2 пункта, т.е. </w:t>
      </w:r>
      <w:r w:rsidRPr="001A4652">
        <w:rPr>
          <w:rFonts w:ascii="Arial" w:eastAsia="Times New Roman" w:hAnsi="Arial" w:cs="Arial"/>
          <w:b/>
          <w:bCs/>
          <w:color w:val="222222"/>
          <w:sz w:val="21"/>
          <w:lang w:eastAsia="ru-RU"/>
        </w:rPr>
        <w:t>де-факто общество раскололось пополам</w:t>
      </w:r>
      <w:r w:rsidRPr="001A4652">
        <w:rPr>
          <w:rFonts w:ascii="Arial" w:eastAsia="Times New Roman" w:hAnsi="Arial" w:cs="Arial"/>
          <w:color w:val="222222"/>
          <w:sz w:val="21"/>
          <w:szCs w:val="21"/>
          <w:lang w:eastAsia="ru-RU"/>
        </w:rPr>
        <w:t>. А вот </w:t>
      </w:r>
      <w:r w:rsidRPr="001A4652">
        <w:rPr>
          <w:rFonts w:ascii="Arial" w:eastAsia="Times New Roman" w:hAnsi="Arial" w:cs="Arial"/>
          <w:b/>
          <w:bCs/>
          <w:color w:val="222222"/>
          <w:sz w:val="21"/>
          <w:lang w:eastAsia="ru-RU"/>
        </w:rPr>
        <w:t>среди сторонников «Единой России» он глубоко позитивный – плюс 41, а у избирателей ЛДПР – сугубо негативный – минус 21</w:t>
      </w:r>
      <w:r w:rsidRPr="001A4652">
        <w:rPr>
          <w:rFonts w:ascii="Arial" w:eastAsia="Times New Roman" w:hAnsi="Arial" w:cs="Arial"/>
          <w:color w:val="222222"/>
          <w:sz w:val="21"/>
          <w:szCs w:val="21"/>
          <w:lang w:eastAsia="ru-RU"/>
        </w:rPr>
        <w:t>. Избиратель КПРФ также раскололся пополам в оценках действий властей. Заметим, что </w:t>
      </w:r>
      <w:r w:rsidRPr="001A4652">
        <w:rPr>
          <w:rFonts w:ascii="Arial" w:eastAsia="Times New Roman" w:hAnsi="Arial" w:cs="Arial"/>
          <w:b/>
          <w:bCs/>
          <w:color w:val="222222"/>
          <w:sz w:val="21"/>
          <w:lang w:eastAsia="ru-RU"/>
        </w:rPr>
        <w:t>основной негатив в отношении властей генерируют (кроме ЛДПР и КПРФ) сторонники «Яблоко» (60% однозначно негативных оценок), Навального (66%), не желающие голосовать (56%).</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Гражданам был прямо задан вопрос:</w:t>
      </w:r>
      <w:r w:rsidRPr="001A4652">
        <w:rPr>
          <w:rFonts w:ascii="Arial" w:eastAsia="Times New Roman" w:hAnsi="Arial" w:cs="Arial"/>
          <w:b/>
          <w:bCs/>
          <w:color w:val="222222"/>
          <w:sz w:val="21"/>
          <w:lang w:eastAsia="ru-RU"/>
        </w:rPr>
        <w:t> может ли текущая ситуация выйти из-под контроля руководства страны. </w:t>
      </w:r>
      <w:r w:rsidRPr="001A4652">
        <w:rPr>
          <w:rFonts w:ascii="Arial" w:eastAsia="Times New Roman" w:hAnsi="Arial" w:cs="Arial"/>
          <w:color w:val="222222"/>
          <w:sz w:val="21"/>
          <w:szCs w:val="21"/>
          <w:lang w:eastAsia="ru-RU"/>
        </w:rPr>
        <w:t>Как оказалось, допускают выхода коронавирусной и экономической ситуации из-под контроля властей в той или иной степени 43% граждан. Противоположного мнения – 44%. Индекс оптимизма – плюс 1 пункт.</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Таким образом, </w:t>
      </w:r>
      <w:r w:rsidRPr="001A4652">
        <w:rPr>
          <w:rFonts w:ascii="Arial" w:eastAsia="Times New Roman" w:hAnsi="Arial" w:cs="Arial"/>
          <w:b/>
          <w:bCs/>
          <w:color w:val="222222"/>
          <w:sz w:val="21"/>
          <w:lang w:eastAsia="ru-RU"/>
        </w:rPr>
        <w:t>две трети населения страдают уже от ухудшения своего материального положения, действия властей по противодействию эпидемии и кризису одобряют и не одобряют в равной степени по две пятых избирателей. Такая же пропорция граждан прогнозирует возможность и невозможность потери властями контроля над ситуацией.</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color w:val="222222"/>
          <w:sz w:val="21"/>
          <w:szCs w:val="21"/>
          <w:lang w:eastAsia="ru-RU"/>
        </w:rPr>
        <w:t>В совокупности все это может указывать на определенное «истощение» образа В. Путина как фигуры, психологически защищающей от ужаса. Этот образ еще работает на твердый электорат «ЕР», однако, что будет в случае дальнейшего ухудшения ситуации, предсказать невозможно.</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В ходе исследования было замерено отношение избирателей к предложению лидера КПРФ Геннадия Зюганова выделить гражданам компенсацию за самоизоляцию в размере двух МРОТ. Как видно, </w:t>
      </w:r>
      <w:r w:rsidRPr="001A4652">
        <w:rPr>
          <w:rFonts w:ascii="Arial" w:eastAsia="Times New Roman" w:hAnsi="Arial" w:cs="Arial"/>
          <w:color w:val="222222"/>
          <w:sz w:val="21"/>
          <w:szCs w:val="21"/>
          <w:lang w:eastAsia="ru-RU"/>
        </w:rPr>
        <w:t>в целом по избирательному корпусу поддержка предложения Зюганова на уровне четырех пятых (79%). Не поддерживает только каждый десятый (11%). </w:t>
      </w:r>
      <w:r w:rsidRPr="001A4652">
        <w:rPr>
          <w:rFonts w:ascii="Arial" w:eastAsia="Times New Roman" w:hAnsi="Arial" w:cs="Arial"/>
          <w:b/>
          <w:bCs/>
          <w:color w:val="222222"/>
          <w:sz w:val="21"/>
          <w:lang w:eastAsia="ru-RU"/>
        </w:rPr>
        <w:t>Если взять разницу между одобряющими и не одобряющими инициативу Зюганова, то индекс поддержки в целом по стране – 68 пунктов. В электоратах КПРФ и ЛДПР </w:t>
      </w:r>
      <w:r w:rsidRPr="001A4652">
        <w:rPr>
          <w:rFonts w:ascii="Arial" w:eastAsia="Times New Roman" w:hAnsi="Arial" w:cs="Arial"/>
          <w:color w:val="222222"/>
          <w:sz w:val="21"/>
          <w:szCs w:val="21"/>
          <w:lang w:eastAsia="ru-RU"/>
        </w:rPr>
        <w:t>– </w:t>
      </w:r>
      <w:r w:rsidRPr="001A4652">
        <w:rPr>
          <w:rFonts w:ascii="Arial" w:eastAsia="Times New Roman" w:hAnsi="Arial" w:cs="Arial"/>
          <w:b/>
          <w:bCs/>
          <w:color w:val="222222"/>
          <w:sz w:val="21"/>
          <w:lang w:eastAsia="ru-RU"/>
        </w:rPr>
        <w:t xml:space="preserve">80 и 78 пунктов, а в электоратах «ЕР» и «СР», соответственно, 52 и 46 </w:t>
      </w:r>
      <w:r w:rsidRPr="001A4652">
        <w:rPr>
          <w:rFonts w:ascii="Arial" w:eastAsia="Times New Roman" w:hAnsi="Arial" w:cs="Arial"/>
          <w:b/>
          <w:bCs/>
          <w:color w:val="222222"/>
          <w:sz w:val="21"/>
          <w:lang w:eastAsia="ru-RU"/>
        </w:rPr>
        <w:lastRenderedPageBreak/>
        <w:t>пунктов. </w:t>
      </w:r>
      <w:r w:rsidRPr="001A4652">
        <w:rPr>
          <w:rFonts w:ascii="Arial" w:eastAsia="Times New Roman" w:hAnsi="Arial" w:cs="Arial"/>
          <w:color w:val="222222"/>
          <w:sz w:val="21"/>
          <w:szCs w:val="21"/>
          <w:lang w:eastAsia="ru-RU"/>
        </w:rPr>
        <w:t>Как видим, наиболее прорежимно-настроенные избиратели «ЕР» и «СР» смотрят не так одобрительно на инициативы Зюганова, как оппозиционные электораты КПРФ и ЛДПР.</w:t>
      </w:r>
    </w:p>
    <w:p w:rsidR="001A4652" w:rsidRPr="001A4652" w:rsidRDefault="001A4652" w:rsidP="001A4652">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Некоторое преодоление «коронавирусных» страхов и рост обеспокоенности проблемами выживания привели к падению, ситуативно выросшему на страхах заболеть, рейтинга «Единой России» </w:t>
      </w:r>
      <w:r w:rsidRPr="001A4652">
        <w:rPr>
          <w:rFonts w:ascii="Arial" w:eastAsia="Times New Roman" w:hAnsi="Arial" w:cs="Arial"/>
          <w:color w:val="222222"/>
          <w:sz w:val="21"/>
          <w:szCs w:val="21"/>
          <w:lang w:eastAsia="ru-RU"/>
        </w:rPr>
        <w:t>–</w:t>
      </w:r>
      <w:r w:rsidRPr="001A4652">
        <w:rPr>
          <w:rFonts w:ascii="Arial" w:eastAsia="Times New Roman" w:hAnsi="Arial" w:cs="Arial"/>
          <w:b/>
          <w:bCs/>
          <w:color w:val="222222"/>
          <w:sz w:val="21"/>
          <w:lang w:eastAsia="ru-RU"/>
        </w:rPr>
        <w:t> с 38% в начале апреля до 31% в конце месяца. Уход шестой части электората партии в условиях ухудшения экономической ситуации – это тревожный знак для «ЕР». Уровень поддержки всех других партий, упавший в начале самоизоляции, несколько восстановился (КПРФ, гипотетические партии «Навального» и «любая другая партия») или остался прежним (ЛДПР и «Справедливая Россия»).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Сергей Обухов,</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доктор политических наук</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lang w:eastAsia="ru-RU"/>
        </w:rPr>
        <w:t>Исполнители исследования:</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Фокина Н.В., консультант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Е.Б. Шабарова, кандидат политических наук, зам.зав. отделом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Д.А. Стрелков, зав. сектором отдела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Н.Ю.Волков, кандидат физико-математических наук, зам.зав. отделом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А.М.Богачев, психолог, консультант ЦИПКР и Отдела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С.П. Обухов, доктор политических наук, секретарь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Полевые работы – Е.В. Козин, зам. зав. Отделом информационных технологий ЦК КПРФ</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i/>
          <w:iCs/>
          <w:color w:val="222222"/>
          <w:sz w:val="21"/>
          <w:lang w:eastAsia="ru-RU"/>
        </w:rPr>
        <w:t>Отв. за выпуск – С.П.Обухов, доктор политических наук</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lang w:eastAsia="ru-RU"/>
        </w:rPr>
        <w:t>Отдел ЦК КПРФ по проведению избирательных кампаний</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lang w:eastAsia="ru-RU"/>
        </w:rPr>
        <w:t>Центр исследований политической культуры России</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i/>
          <w:iCs/>
          <w:color w:val="222222"/>
          <w:sz w:val="21"/>
          <w:lang w:eastAsia="ru-RU"/>
        </w:rPr>
        <w:t>Отдел ЦК КПРФ по информационным технологиям</w:t>
      </w:r>
    </w:p>
    <w:p w:rsidR="001A4652" w:rsidRPr="001A4652" w:rsidRDefault="001A4652" w:rsidP="001A4652">
      <w:pPr>
        <w:spacing w:after="225" w:line="384" w:lineRule="atLeast"/>
        <w:rPr>
          <w:rFonts w:ascii="Arial" w:eastAsia="Times New Roman" w:hAnsi="Arial" w:cs="Arial"/>
          <w:color w:val="222222"/>
          <w:sz w:val="21"/>
          <w:szCs w:val="21"/>
          <w:lang w:eastAsia="ru-RU"/>
        </w:rPr>
      </w:pPr>
      <w:r w:rsidRPr="001A4652">
        <w:rPr>
          <w:rFonts w:ascii="Arial" w:eastAsia="Times New Roman" w:hAnsi="Arial" w:cs="Arial"/>
          <w:b/>
          <w:bCs/>
          <w:color w:val="222222"/>
          <w:sz w:val="21"/>
          <w:lang w:eastAsia="ru-RU"/>
        </w:rPr>
        <w:t>27 апреля 2020 года</w:t>
      </w:r>
    </w:p>
    <w:p w:rsidR="008B3934" w:rsidRDefault="001A4652"/>
    <w:sectPr w:rsidR="008B3934" w:rsidSect="005848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73FDA"/>
    <w:multiLevelType w:val="multilevel"/>
    <w:tmpl w:val="4DC4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A4652"/>
    <w:rsid w:val="001A4652"/>
    <w:rsid w:val="004C2645"/>
    <w:rsid w:val="0058485A"/>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85A"/>
  </w:style>
  <w:style w:type="paragraph" w:styleId="3">
    <w:name w:val="heading 3"/>
    <w:basedOn w:val="a"/>
    <w:link w:val="30"/>
    <w:uiPriority w:val="9"/>
    <w:qFormat/>
    <w:rsid w:val="001A46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465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4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4652"/>
    <w:rPr>
      <w:b/>
      <w:bCs/>
    </w:rPr>
  </w:style>
  <w:style w:type="character" w:styleId="a5">
    <w:name w:val="Emphasis"/>
    <w:basedOn w:val="a0"/>
    <w:uiPriority w:val="20"/>
    <w:qFormat/>
    <w:rsid w:val="001A4652"/>
    <w:rPr>
      <w:i/>
      <w:iCs/>
    </w:rPr>
  </w:style>
</w:styles>
</file>

<file path=word/webSettings.xml><?xml version="1.0" encoding="utf-8"?>
<w:webSettings xmlns:r="http://schemas.openxmlformats.org/officeDocument/2006/relationships" xmlns:w="http://schemas.openxmlformats.org/wordprocessingml/2006/main">
  <w:divs>
    <w:div w:id="4963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4682</Words>
  <Characters>26690</Characters>
  <Application>Microsoft Office Word</Application>
  <DocSecurity>0</DocSecurity>
  <Lines>222</Lines>
  <Paragraphs>62</Paragraphs>
  <ScaleCrop>false</ScaleCrop>
  <Company/>
  <LinksUpToDate>false</LinksUpToDate>
  <CharactersWithSpaces>31310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2020-04-29T09:59:00Z</dcterms:created>
  <dcterms:modified xsi:type="dcterms:W3CDTF">2020-04-29T09:59:00Z</dcterms:modified>
</cp:coreProperties>
</file>