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71" w:rsidRDefault="00D904AC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 xml:space="preserve">Сергей Обухов </w:t>
      </w:r>
      <w:r w:rsidRPr="00DB4871">
        <w:rPr>
          <w:rFonts w:ascii="Times New Roman" w:hAnsi="Times New Roman" w:cs="Times New Roman"/>
          <w:sz w:val="28"/>
          <w:szCs w:val="28"/>
          <w:shd w:val="clear" w:color="auto" w:fill="FAFAFA"/>
        </w:rPr>
        <w:t>в интервью </w:t>
      </w:r>
      <w:r w:rsidRPr="00DB4871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>РИА «Новый День»</w:t>
      </w:r>
      <w:r w:rsidR="00DB4871" w:rsidRPr="00DB4871">
        <w:rPr>
          <w:rFonts w:ascii="Times New Roman" w:hAnsi="Times New Roman" w:cs="Times New Roman"/>
          <w:bCs/>
          <w:sz w:val="28"/>
          <w:szCs w:val="28"/>
          <w:shd w:val="clear" w:color="auto" w:fill="FAFAFA"/>
        </w:rPr>
        <w:t xml:space="preserve">: </w:t>
      </w:r>
      <w:r w:rsidR="00DB4871" w:rsidRPr="00DB4871">
        <w:rPr>
          <w:rFonts w:ascii="Times New Roman" w:hAnsi="Times New Roman" w:cs="Times New Roman"/>
          <w:sz w:val="28"/>
          <w:szCs w:val="28"/>
        </w:rPr>
        <w:t xml:space="preserve">«Это стеб и </w:t>
      </w:r>
      <w:proofErr w:type="spellStart"/>
      <w:r w:rsidR="00DB4871" w:rsidRPr="00DB4871">
        <w:rPr>
          <w:rFonts w:ascii="Times New Roman" w:hAnsi="Times New Roman" w:cs="Times New Roman"/>
          <w:sz w:val="28"/>
          <w:szCs w:val="28"/>
        </w:rPr>
        <w:t>троллинг</w:t>
      </w:r>
      <w:proofErr w:type="spellEnd"/>
      <w:r w:rsidR="00DB4871" w:rsidRPr="00DB4871">
        <w:rPr>
          <w:rFonts w:ascii="Times New Roman" w:hAnsi="Times New Roman" w:cs="Times New Roman"/>
          <w:sz w:val="28"/>
          <w:szCs w:val="28"/>
        </w:rPr>
        <w:t xml:space="preserve"> низкого пошиба»: коммунисты выступили против даты всенародного голосования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 xml:space="preserve">Решение назначить на 22 апреля всенародное голосование по поправкам в Конституцию РФ является стебом и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троллингом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 xml:space="preserve"> низкого пошиба. Об этом заявил в интервью </w:t>
      </w:r>
      <w:r w:rsidRPr="00DB4871">
        <w:rPr>
          <w:rFonts w:ascii="Times New Roman" w:hAnsi="Times New Roman" w:cs="Times New Roman"/>
          <w:b/>
          <w:bCs/>
          <w:sz w:val="28"/>
          <w:szCs w:val="28"/>
        </w:rPr>
        <w:t>РИА «Новый День»</w:t>
      </w:r>
      <w:r w:rsidRPr="00DB4871">
        <w:rPr>
          <w:rFonts w:ascii="Times New Roman" w:hAnsi="Times New Roman" w:cs="Times New Roman"/>
          <w:sz w:val="28"/>
          <w:szCs w:val="28"/>
        </w:rPr>
        <w:t> секретарь ЦК КПРФ </w:t>
      </w:r>
      <w:r w:rsidRPr="00DB4871">
        <w:rPr>
          <w:rFonts w:ascii="Times New Roman" w:hAnsi="Times New Roman" w:cs="Times New Roman"/>
          <w:b/>
          <w:bCs/>
          <w:sz w:val="28"/>
          <w:szCs w:val="28"/>
        </w:rPr>
        <w:t>Сергей Обухов</w:t>
      </w:r>
      <w:r w:rsidRPr="00DB4871">
        <w:rPr>
          <w:rFonts w:ascii="Times New Roman" w:hAnsi="Times New Roman" w:cs="Times New Roman"/>
          <w:sz w:val="28"/>
          <w:szCs w:val="28"/>
        </w:rPr>
        <w:t>. Политик подчеркнул, что в компартии восприняли эти планы резко отрицательно: в этот день будет отмечаться 150-летие со дня рождения вождя мирового пролетариата </w:t>
      </w:r>
      <w:r w:rsidRPr="00DB4871">
        <w:rPr>
          <w:rFonts w:ascii="Times New Roman" w:hAnsi="Times New Roman" w:cs="Times New Roman"/>
          <w:b/>
          <w:bCs/>
          <w:sz w:val="28"/>
          <w:szCs w:val="28"/>
        </w:rPr>
        <w:t>Владимира Ленина</w:t>
      </w:r>
      <w:r w:rsidRPr="00DB4871">
        <w:rPr>
          <w:rFonts w:ascii="Times New Roman" w:hAnsi="Times New Roman" w:cs="Times New Roman"/>
          <w:sz w:val="28"/>
          <w:szCs w:val="28"/>
        </w:rPr>
        <w:t>, и смешивать это событие с голосованием очень неправильно.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 xml:space="preserve">«Если это так будет, то это плохо. Это еще [больше] обострит отношение КПРФ ко всему этому процессу, – подчеркнул Обухов. – Потому что есть 150 лет, есть годовщина, есть памятная дата, есть отец-основатель Российской Федерации Владимир Ильич Ленин, и что бы ни говорили – правительство до сих пор отменяет постановления Совета народных комиссаров о 8-часовом рабочем дне, о бесплатных санаториях для трудящихся, бесплатном молоке. Все это Владимир Ильич Ленин. И вы сейчас, с одной стороны, отменяете его декреты, а с другой –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троллите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 xml:space="preserve"> эту дату, которую будут отмечать во всем мире. Плохо это все».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 xml:space="preserve">«Я понимаю, что у нас в администрации президента любят </w:t>
      </w:r>
      <w:proofErr w:type="gramStart"/>
      <w:r w:rsidRPr="00DB4871">
        <w:rPr>
          <w:rFonts w:ascii="Times New Roman" w:hAnsi="Times New Roman" w:cs="Times New Roman"/>
          <w:sz w:val="28"/>
          <w:szCs w:val="28"/>
        </w:rPr>
        <w:t>стебаться</w:t>
      </w:r>
      <w:proofErr w:type="gramEnd"/>
      <w:r w:rsidRPr="00DB4871">
        <w:rPr>
          <w:rFonts w:ascii="Times New Roman" w:hAnsi="Times New Roman" w:cs="Times New Roman"/>
          <w:sz w:val="28"/>
          <w:szCs w:val="28"/>
        </w:rPr>
        <w:t xml:space="preserve">, но это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троллинг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 xml:space="preserve"> низкого пошиба, он только будет озлоблять людей, – отметил также секретарь ЦК КПРФ. – Что, нельзя было развести эти даты? Аргументация насчет того, что у православных закончится пост, а у мусульман не начнется… Что, это такое богохульное дело, что нужно разводить православных и мусульман? Это тоже из серии «лучше жевать, чем говорить». Есть юбилей, который касается нашего государства – мы сейчас говорим о правопреемственности, о том, что [страна будет отмечать] 75-летие Победы. Мелочные люди, скажем так. Мелочные люди и мелкотравчатые, которые это все придумывают».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 xml:space="preserve">При этом КПРФ в любом случае выработает единое решение о дате голосования и реакции коммунистов на это событие. «Решение будет [о том], как будем себя вести. Здесь много </w:t>
      </w:r>
      <w:proofErr w:type="gramStart"/>
      <w:r w:rsidRPr="00DB4871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DB4871">
        <w:rPr>
          <w:rFonts w:ascii="Times New Roman" w:hAnsi="Times New Roman" w:cs="Times New Roman"/>
          <w:sz w:val="28"/>
          <w:szCs w:val="28"/>
        </w:rPr>
        <w:t xml:space="preserve">: какие поправки будут приняты из предложенных КПРФ, будем взвешивать все «за» и «против», – пояснил секретарь ЦК КПРФ. – Пока все втемную. Втемную дата, неконституционный референдум – нет такого [всенародного голосования] в Конституции – там есть исчерпывающий перечень, как это проводить, и такой процедуры нет. Ну, есть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хотелки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 xml:space="preserve">, так проводите что-то типа опроса </w:t>
      </w:r>
      <w:r w:rsidRPr="00DB4871">
        <w:rPr>
          <w:rFonts w:ascii="Times New Roman" w:hAnsi="Times New Roman" w:cs="Times New Roman"/>
          <w:sz w:val="28"/>
          <w:szCs w:val="28"/>
        </w:rPr>
        <w:lastRenderedPageBreak/>
        <w:t>ВЦИОМ. Но это к конституционной процедуре никакого отношения не имеет».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>Пока общего мнения по поводу предстоящего голосования нет, уточнил Обухов. «И его ни у кого нет. И элита не знает, и никто не знает, что там задумал Владимир Владимирович [Путин]», – сказал он.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 xml:space="preserve">Между тем, как считает собеседник агентства, после внесения предложений президента о поправках в Конституцию «более-менее замысел всего этого [транзита] стал понятен». «Нехитрая юридическая схема придумана. Речь о том, что [происходит] якобы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переучреждение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 xml:space="preserve"> ключевых органов государственной власти, новые полномочия у президента: то была независимая судебная система – теперь царь-государь всей судебной системы, то он не возглавлял правительство – а теперь будет общее руководство правительством. По сути дела, новая Конструкция, значит – новые полномочия. Новые полномочия у Государственной думы и Совета федерации. Так что, я думаю, после вот этого референдума нас ждут всевозможные досрочные выборы, перевыборы,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переучреждения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>. Теперь понятно, почему спешат – надо это до американских выборов провести</w:t>
      </w:r>
      <w:proofErr w:type="gramStart"/>
      <w:r w:rsidRPr="00DB4871">
        <w:rPr>
          <w:rFonts w:ascii="Times New Roman" w:hAnsi="Times New Roman" w:cs="Times New Roman"/>
          <w:sz w:val="28"/>
          <w:szCs w:val="28"/>
        </w:rPr>
        <w:t xml:space="preserve">. (…) </w:t>
      </w:r>
      <w:proofErr w:type="gramEnd"/>
      <w:r w:rsidRPr="00DB4871">
        <w:rPr>
          <w:rFonts w:ascii="Times New Roman" w:hAnsi="Times New Roman" w:cs="Times New Roman"/>
          <w:sz w:val="28"/>
          <w:szCs w:val="28"/>
        </w:rPr>
        <w:t>То есть всеобщие перевыборы, ротация элиты, смотрины и Владимир Владимирович как самодержавный руководитель с новыми полномочиями».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>Обухов также напомнил о словах бывшего помощника президента РФ </w:t>
      </w:r>
      <w:r w:rsidRPr="00DB4871">
        <w:rPr>
          <w:rFonts w:ascii="Times New Roman" w:hAnsi="Times New Roman" w:cs="Times New Roman"/>
          <w:b/>
          <w:bCs/>
          <w:sz w:val="28"/>
          <w:szCs w:val="28"/>
        </w:rPr>
        <w:t>Владислава Суркова</w:t>
      </w:r>
      <w:r w:rsidRPr="00DB4871">
        <w:rPr>
          <w:rFonts w:ascii="Times New Roman" w:hAnsi="Times New Roman" w:cs="Times New Roman"/>
          <w:sz w:val="28"/>
          <w:szCs w:val="28"/>
        </w:rPr>
        <w:t xml:space="preserve">, «когда он сказал: да, это по сути дела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переучреждение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 xml:space="preserve"> полномочий президента и обнуление сроков». «Такой финт ушами уже проводился в отношении губернаторов, два или три раза. Поэтому те, кто внимательно следит за политическим прогнозом, сразу поняли, куда все это ведется», – пояснил он.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 xml:space="preserve">По мнению секретаря ЦК КПРФ, фактически Россия сейчас стоит на пороге больших перемен, и политики должны просчитывать все варианты развития событий и учитывать угрозы. Одной из них, несомненно, является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>. «Посмотрите на север Италии и посмотрите на Китай. Какие там референдумы в этих условиях могут быть», – отметил он.</w:t>
      </w:r>
    </w:p>
    <w:p w:rsidR="00D904AC" w:rsidRPr="00DB4871" w:rsidRDefault="00DB4871" w:rsidP="00DB4871">
      <w:pPr>
        <w:rPr>
          <w:rFonts w:ascii="Times New Roman" w:hAnsi="Times New Roman" w:cs="Times New Roman"/>
          <w:color w:val="272727"/>
          <w:sz w:val="28"/>
          <w:szCs w:val="28"/>
          <w:shd w:val="clear" w:color="auto" w:fill="FFFFFF"/>
        </w:rPr>
      </w:pPr>
      <w:r w:rsidRPr="00DB4871">
        <w:rPr>
          <w:rFonts w:ascii="Times New Roman" w:hAnsi="Times New Roman" w:cs="Times New Roman"/>
          <w:sz w:val="28"/>
          <w:szCs w:val="28"/>
        </w:rPr>
        <w:t>Напомним, накануне на встрече президента Путина с рабочей группой по подготовке поправок в Основной закон сенатор </w:t>
      </w:r>
      <w:r w:rsidRPr="00DB4871">
        <w:rPr>
          <w:rFonts w:ascii="Times New Roman" w:hAnsi="Times New Roman" w:cs="Times New Roman"/>
          <w:b/>
          <w:bCs/>
          <w:sz w:val="28"/>
          <w:szCs w:val="28"/>
        </w:rPr>
        <w:t xml:space="preserve">Андрей </w:t>
      </w:r>
      <w:proofErr w:type="spellStart"/>
      <w:r w:rsidRPr="00DB4871">
        <w:rPr>
          <w:rFonts w:ascii="Times New Roman" w:hAnsi="Times New Roman" w:cs="Times New Roman"/>
          <w:b/>
          <w:bCs/>
          <w:sz w:val="28"/>
          <w:szCs w:val="28"/>
        </w:rPr>
        <w:t>Клишас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 xml:space="preserve"> заявил, что в качестве даты голосования группы выбрала 22 апреля. Основным аргументом стало то, что эта дата находится между двумя религиозными праздниками – 19 апреля православные отмечают Пасху, а 26 апреля у мусульман начинается Рамадан. 22 апреля является рабочим днем, однако его </w:t>
      </w:r>
      <w:r w:rsidRPr="00DB4871">
        <w:rPr>
          <w:rFonts w:ascii="Times New Roman" w:hAnsi="Times New Roman" w:cs="Times New Roman"/>
          <w:sz w:val="28"/>
          <w:szCs w:val="28"/>
        </w:rPr>
        <w:lastRenderedPageBreak/>
        <w:t xml:space="preserve">следует объявить выходным, подчеркнул </w:t>
      </w:r>
      <w:proofErr w:type="spellStart"/>
      <w:r w:rsidRPr="00DB4871">
        <w:rPr>
          <w:rFonts w:ascii="Times New Roman" w:hAnsi="Times New Roman" w:cs="Times New Roman"/>
          <w:sz w:val="28"/>
          <w:szCs w:val="28"/>
        </w:rPr>
        <w:t>Клишас</w:t>
      </w:r>
      <w:proofErr w:type="spellEnd"/>
      <w:r w:rsidRPr="00DB4871">
        <w:rPr>
          <w:rFonts w:ascii="Times New Roman" w:hAnsi="Times New Roman" w:cs="Times New Roman"/>
          <w:sz w:val="28"/>
          <w:szCs w:val="28"/>
        </w:rPr>
        <w:t>. Президент согласился с таким предложением.</w:t>
      </w:r>
    </w:p>
    <w:p w:rsidR="00DB4871" w:rsidRPr="00DB4871" w:rsidRDefault="00DB4871" w:rsidP="00DB4871">
      <w:pPr>
        <w:rPr>
          <w:rFonts w:ascii="Times New Roman" w:hAnsi="Times New Roman" w:cs="Times New Roman"/>
          <w:sz w:val="28"/>
          <w:szCs w:val="28"/>
        </w:rPr>
      </w:pPr>
      <w:r w:rsidRPr="00DB4871">
        <w:rPr>
          <w:rFonts w:ascii="Times New Roman" w:hAnsi="Times New Roman" w:cs="Times New Roman"/>
          <w:sz w:val="28"/>
          <w:szCs w:val="28"/>
        </w:rPr>
        <w:t>Татьяна Дорофеева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4871">
        <w:rPr>
          <w:rFonts w:ascii="Times New Roman" w:hAnsi="Times New Roman" w:cs="Times New Roman"/>
          <w:sz w:val="28"/>
          <w:szCs w:val="28"/>
        </w:rPr>
        <w:t xml:space="preserve"> РИА </w:t>
      </w:r>
      <w:r w:rsidRPr="00DB4871">
        <w:rPr>
          <w:rFonts w:ascii="Times New Roman" w:hAnsi="Times New Roman" w:cs="Times New Roman"/>
          <w:sz w:val="28"/>
          <w:szCs w:val="28"/>
          <w:shd w:val="clear" w:color="auto" w:fill="FAFAFA"/>
        </w:rPr>
        <w:t>«Новый День»</w:t>
      </w:r>
    </w:p>
    <w:p w:rsidR="00D904AC" w:rsidRPr="00DB4871" w:rsidRDefault="00D904AC" w:rsidP="00DB4871">
      <w:pPr>
        <w:rPr>
          <w:rFonts w:ascii="Times New Roman" w:hAnsi="Times New Roman" w:cs="Times New Roman"/>
          <w:sz w:val="28"/>
          <w:szCs w:val="28"/>
        </w:rPr>
      </w:pPr>
    </w:p>
    <w:sectPr w:rsidR="00D904AC" w:rsidRPr="00DB4871" w:rsidSect="00AB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4AC"/>
    <w:rsid w:val="004C2645"/>
    <w:rsid w:val="00AB1F67"/>
    <w:rsid w:val="00D3130C"/>
    <w:rsid w:val="00D904AC"/>
    <w:rsid w:val="00DB4871"/>
    <w:rsid w:val="00FC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67"/>
  </w:style>
  <w:style w:type="paragraph" w:styleId="1">
    <w:name w:val="heading 1"/>
    <w:basedOn w:val="a"/>
    <w:link w:val="10"/>
    <w:uiPriority w:val="9"/>
    <w:qFormat/>
    <w:rsid w:val="00D90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904A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B487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B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2020-03-02T06:00:00Z</dcterms:created>
  <dcterms:modified xsi:type="dcterms:W3CDTF">2020-03-02T06:36:00Z</dcterms:modified>
</cp:coreProperties>
</file>