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BD4" w:rsidRDefault="004D4BD4" w:rsidP="004D4BD4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Освещение федеральными телеканалами Празднования Дня Защитника Отечества</w:t>
      </w:r>
    </w:p>
    <w:p w:rsidR="004D4BD4" w:rsidRDefault="004D4BD4" w:rsidP="004D4BD4">
      <w:pPr>
        <w:pStyle w:val="a3"/>
        <w:rPr>
          <w:color w:val="000000"/>
          <w:sz w:val="27"/>
          <w:szCs w:val="27"/>
        </w:rPr>
      </w:pPr>
      <w:r>
        <w:rPr>
          <w:rFonts w:ascii="Arial" w:hAnsi="Arial" w:cs="Arial"/>
          <w:color w:val="333333"/>
          <w:shd w:val="clear" w:color="auto" w:fill="FFFFFF"/>
        </w:rPr>
        <w:t xml:space="preserve">ЦИПКР и Отделом по информационно-аналитической работе и проведению выборных кампаний подготовлен обзор </w:t>
      </w:r>
      <w:r>
        <w:rPr>
          <w:color w:val="000000"/>
          <w:sz w:val="27"/>
          <w:szCs w:val="27"/>
        </w:rPr>
        <w:t>освещения федеральными телеканалами Празднования Дня Защитника Отечества</w:t>
      </w:r>
    </w:p>
    <w:p w:rsidR="004D4BD4" w:rsidRPr="00267D68" w:rsidRDefault="004D4BD4" w:rsidP="004D4BD4">
      <w:pPr>
        <w:ind w:firstLine="567"/>
        <w:jc w:val="center"/>
        <w:rPr>
          <w:b/>
          <w:sz w:val="36"/>
          <w:szCs w:val="36"/>
        </w:rPr>
      </w:pPr>
      <w:r w:rsidRPr="00267D68">
        <w:rPr>
          <w:b/>
          <w:sz w:val="36"/>
          <w:szCs w:val="36"/>
        </w:rPr>
        <w:t>Освещение федеральными т</w:t>
      </w:r>
      <w:r w:rsidRPr="00267D68">
        <w:rPr>
          <w:b/>
          <w:sz w:val="36"/>
          <w:szCs w:val="36"/>
        </w:rPr>
        <w:t>е</w:t>
      </w:r>
      <w:r w:rsidRPr="00267D68">
        <w:rPr>
          <w:b/>
          <w:sz w:val="36"/>
          <w:szCs w:val="36"/>
        </w:rPr>
        <w:t>леканалами</w:t>
      </w:r>
    </w:p>
    <w:p w:rsidR="004D4BD4" w:rsidRPr="00267D68" w:rsidRDefault="004D4BD4" w:rsidP="004D4BD4">
      <w:pPr>
        <w:ind w:firstLine="567"/>
        <w:jc w:val="center"/>
        <w:rPr>
          <w:b/>
          <w:sz w:val="36"/>
          <w:szCs w:val="36"/>
        </w:rPr>
      </w:pPr>
      <w:r>
        <w:rPr>
          <w:sz w:val="36"/>
          <w:szCs w:val="36"/>
        </w:rPr>
        <w:t>Празднования Дня Защитника Отечества</w:t>
      </w:r>
    </w:p>
    <w:p w:rsidR="004D4BD4" w:rsidRPr="007C19B7" w:rsidRDefault="004D4BD4" w:rsidP="004D4BD4">
      <w:pPr>
        <w:ind w:firstLine="567"/>
        <w:jc w:val="center"/>
        <w:rPr>
          <w:i/>
          <w:sz w:val="28"/>
          <w:szCs w:val="28"/>
        </w:rPr>
      </w:pPr>
      <w:r w:rsidRPr="007C19B7">
        <w:rPr>
          <w:i/>
          <w:sz w:val="28"/>
          <w:szCs w:val="28"/>
        </w:rPr>
        <w:t>(</w:t>
      </w:r>
      <w:r>
        <w:rPr>
          <w:i/>
          <w:sz w:val="28"/>
          <w:szCs w:val="28"/>
        </w:rPr>
        <w:t xml:space="preserve">23 февраля </w:t>
      </w:r>
      <w:r w:rsidRPr="007C19B7">
        <w:rPr>
          <w:i/>
          <w:sz w:val="28"/>
          <w:szCs w:val="28"/>
        </w:rPr>
        <w:t>20</w:t>
      </w:r>
      <w:r>
        <w:rPr>
          <w:i/>
          <w:sz w:val="28"/>
          <w:szCs w:val="28"/>
        </w:rPr>
        <w:t>20</w:t>
      </w:r>
      <w:r w:rsidRPr="007C19B7">
        <w:rPr>
          <w:i/>
          <w:sz w:val="28"/>
          <w:szCs w:val="28"/>
        </w:rPr>
        <w:t xml:space="preserve"> г.)</w:t>
      </w:r>
    </w:p>
    <w:p w:rsidR="004D4BD4" w:rsidRDefault="004D4BD4" w:rsidP="004D4BD4">
      <w:pPr>
        <w:ind w:firstLine="567"/>
        <w:jc w:val="center"/>
        <w:rPr>
          <w:b/>
          <w:sz w:val="36"/>
          <w:szCs w:val="36"/>
        </w:rPr>
      </w:pPr>
    </w:p>
    <w:p w:rsidR="004D4BD4" w:rsidRDefault="004D4BD4" w:rsidP="004D4BD4">
      <w:pPr>
        <w:ind w:firstLine="851"/>
        <w:jc w:val="both"/>
        <w:rPr>
          <w:sz w:val="28"/>
          <w:szCs w:val="28"/>
        </w:rPr>
      </w:pPr>
      <w:r w:rsidRPr="005574C5">
        <w:rPr>
          <w:sz w:val="28"/>
          <w:szCs w:val="28"/>
        </w:rPr>
        <w:t>23 февраля 201</w:t>
      </w:r>
      <w:r>
        <w:rPr>
          <w:sz w:val="28"/>
          <w:szCs w:val="28"/>
        </w:rPr>
        <w:t>9</w:t>
      </w:r>
      <w:r w:rsidRPr="005574C5">
        <w:rPr>
          <w:sz w:val="28"/>
          <w:szCs w:val="28"/>
        </w:rPr>
        <w:t xml:space="preserve"> года на</w:t>
      </w:r>
      <w:r>
        <w:rPr>
          <w:sz w:val="28"/>
          <w:szCs w:val="28"/>
        </w:rPr>
        <w:t xml:space="preserve"> центральных</w:t>
      </w:r>
      <w:r w:rsidRPr="005574C5">
        <w:rPr>
          <w:sz w:val="28"/>
          <w:szCs w:val="28"/>
        </w:rPr>
        <w:t xml:space="preserve"> федеральных к</w:t>
      </w:r>
      <w:r w:rsidRPr="005574C5">
        <w:rPr>
          <w:sz w:val="28"/>
          <w:szCs w:val="28"/>
        </w:rPr>
        <w:t>а</w:t>
      </w:r>
      <w:r w:rsidRPr="005574C5">
        <w:rPr>
          <w:sz w:val="28"/>
          <w:szCs w:val="28"/>
        </w:rPr>
        <w:t>налах выш</w:t>
      </w:r>
      <w:r>
        <w:rPr>
          <w:sz w:val="28"/>
          <w:szCs w:val="28"/>
        </w:rPr>
        <w:t>е</w:t>
      </w:r>
      <w:r w:rsidRPr="005574C5">
        <w:rPr>
          <w:sz w:val="28"/>
          <w:szCs w:val="28"/>
        </w:rPr>
        <w:t xml:space="preserve">л всего </w:t>
      </w:r>
      <w:r>
        <w:rPr>
          <w:sz w:val="28"/>
          <w:szCs w:val="28"/>
        </w:rPr>
        <w:t xml:space="preserve">один </w:t>
      </w:r>
      <w:proofErr w:type="spellStart"/>
      <w:r w:rsidRPr="005574C5">
        <w:rPr>
          <w:sz w:val="28"/>
          <w:szCs w:val="28"/>
        </w:rPr>
        <w:t>телесюжет</w:t>
      </w:r>
      <w:proofErr w:type="spellEnd"/>
      <w:r>
        <w:rPr>
          <w:sz w:val="28"/>
          <w:szCs w:val="28"/>
        </w:rPr>
        <w:t xml:space="preserve"> (на канале ТВЦ)</w:t>
      </w:r>
      <w:r w:rsidRPr="005574C5">
        <w:rPr>
          <w:sz w:val="28"/>
          <w:szCs w:val="28"/>
        </w:rPr>
        <w:t>, освеща</w:t>
      </w:r>
      <w:r w:rsidRPr="005574C5">
        <w:rPr>
          <w:sz w:val="28"/>
          <w:szCs w:val="28"/>
        </w:rPr>
        <w:t>в</w:t>
      </w:r>
      <w:r w:rsidRPr="005574C5">
        <w:rPr>
          <w:sz w:val="28"/>
          <w:szCs w:val="28"/>
        </w:rPr>
        <w:t>ши</w:t>
      </w:r>
      <w:r>
        <w:rPr>
          <w:sz w:val="28"/>
          <w:szCs w:val="28"/>
        </w:rPr>
        <w:t>й партийные</w:t>
      </w:r>
      <w:r w:rsidRPr="005574C5">
        <w:rPr>
          <w:sz w:val="28"/>
          <w:szCs w:val="28"/>
        </w:rPr>
        <w:t xml:space="preserve"> мероприятия, посвящённые Дню </w:t>
      </w:r>
      <w:r>
        <w:rPr>
          <w:sz w:val="28"/>
          <w:szCs w:val="28"/>
        </w:rPr>
        <w:t>З</w:t>
      </w:r>
      <w:r w:rsidRPr="005574C5">
        <w:rPr>
          <w:sz w:val="28"/>
          <w:szCs w:val="28"/>
        </w:rPr>
        <w:t>ащитника Отечес</w:t>
      </w:r>
      <w:r w:rsidRPr="005574C5">
        <w:rPr>
          <w:sz w:val="28"/>
          <w:szCs w:val="28"/>
        </w:rPr>
        <w:t>т</w:t>
      </w:r>
      <w:r w:rsidRPr="005574C5">
        <w:rPr>
          <w:sz w:val="28"/>
          <w:szCs w:val="28"/>
        </w:rPr>
        <w:t xml:space="preserve">ва. </w:t>
      </w:r>
    </w:p>
    <w:p w:rsidR="004D4BD4" w:rsidRPr="005574C5" w:rsidRDefault="004D4BD4" w:rsidP="004D4BD4">
      <w:pPr>
        <w:ind w:firstLine="851"/>
        <w:jc w:val="both"/>
        <w:rPr>
          <w:sz w:val="28"/>
          <w:szCs w:val="28"/>
        </w:rPr>
      </w:pPr>
      <w:r w:rsidRPr="005574C5">
        <w:rPr>
          <w:sz w:val="28"/>
          <w:szCs w:val="28"/>
        </w:rPr>
        <w:t>Кроме того, о прошедш</w:t>
      </w:r>
      <w:r>
        <w:rPr>
          <w:sz w:val="28"/>
          <w:szCs w:val="28"/>
        </w:rPr>
        <w:t>их митингах</w:t>
      </w:r>
      <w:r w:rsidRPr="005574C5">
        <w:rPr>
          <w:sz w:val="28"/>
          <w:szCs w:val="28"/>
        </w:rPr>
        <w:t xml:space="preserve"> упом</w:t>
      </w:r>
      <w:r>
        <w:rPr>
          <w:sz w:val="28"/>
          <w:szCs w:val="28"/>
        </w:rPr>
        <w:t>янули</w:t>
      </w:r>
      <w:r w:rsidRPr="005574C5">
        <w:rPr>
          <w:sz w:val="28"/>
          <w:szCs w:val="28"/>
        </w:rPr>
        <w:t xml:space="preserve"> телеканал</w:t>
      </w:r>
      <w:r>
        <w:rPr>
          <w:sz w:val="28"/>
          <w:szCs w:val="28"/>
        </w:rPr>
        <w:t>ы</w:t>
      </w:r>
      <w:r w:rsidRPr="005574C5">
        <w:rPr>
          <w:sz w:val="28"/>
          <w:szCs w:val="28"/>
        </w:rPr>
        <w:t xml:space="preserve"> «Россия 24»</w:t>
      </w:r>
      <w:r>
        <w:rPr>
          <w:sz w:val="28"/>
          <w:szCs w:val="28"/>
        </w:rPr>
        <w:t xml:space="preserve"> и ОТР</w:t>
      </w:r>
      <w:r w:rsidRPr="005574C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4D4BD4" w:rsidRPr="005574C5" w:rsidRDefault="004D4BD4" w:rsidP="004D4BD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общей сложности упоминания политических партий в связи с празднов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нием 23 февраля</w:t>
      </w:r>
      <w:r w:rsidRPr="005574C5">
        <w:rPr>
          <w:sz w:val="28"/>
          <w:szCs w:val="28"/>
        </w:rPr>
        <w:t xml:space="preserve"> заняли </w:t>
      </w:r>
      <w:r>
        <w:rPr>
          <w:sz w:val="28"/>
          <w:szCs w:val="28"/>
        </w:rPr>
        <w:t>23 секунды</w:t>
      </w:r>
      <w:r w:rsidRPr="005574C5">
        <w:rPr>
          <w:sz w:val="28"/>
          <w:szCs w:val="28"/>
        </w:rPr>
        <w:t xml:space="preserve"> эфирного времени (График 1).</w:t>
      </w:r>
    </w:p>
    <w:p w:rsidR="004D4BD4" w:rsidRPr="006B2584" w:rsidRDefault="004D4BD4" w:rsidP="004D4BD4">
      <w:pPr>
        <w:ind w:firstLine="567"/>
        <w:jc w:val="right"/>
        <w:rPr>
          <w:i/>
        </w:rPr>
      </w:pPr>
      <w:r w:rsidRPr="006B2584">
        <w:rPr>
          <w:i/>
        </w:rPr>
        <w:t>График 1</w:t>
      </w:r>
    </w:p>
    <w:p w:rsidR="004D4BD4" w:rsidRPr="006B2584" w:rsidRDefault="004D4BD4" w:rsidP="004D4BD4">
      <w:pPr>
        <w:ind w:firstLine="567"/>
        <w:jc w:val="center"/>
        <w:rPr>
          <w:b/>
          <w:i/>
        </w:rPr>
      </w:pPr>
      <w:r w:rsidRPr="006B2584">
        <w:rPr>
          <w:b/>
          <w:i/>
        </w:rPr>
        <w:t>Структура суммарного партийного эфира</w:t>
      </w:r>
      <w:r>
        <w:rPr>
          <w:b/>
          <w:i/>
        </w:rPr>
        <w:t xml:space="preserve"> </w:t>
      </w:r>
      <w:r w:rsidRPr="006B2584">
        <w:rPr>
          <w:b/>
          <w:i/>
        </w:rPr>
        <w:t>при освещении 23 фе</w:t>
      </w:r>
      <w:r w:rsidRPr="006B2584">
        <w:rPr>
          <w:b/>
          <w:i/>
        </w:rPr>
        <w:t>в</w:t>
      </w:r>
      <w:r w:rsidRPr="006B2584">
        <w:rPr>
          <w:b/>
          <w:i/>
        </w:rPr>
        <w:t>раля 2020 г.</w:t>
      </w:r>
    </w:p>
    <w:p w:rsidR="004D4BD4" w:rsidRPr="005574C5" w:rsidRDefault="004D4BD4" w:rsidP="004D4BD4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4762500" cy="2038350"/>
            <wp:effectExtent l="0" t="0" r="0" b="0"/>
            <wp:docPr id="1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4D4BD4" w:rsidRPr="005574C5" w:rsidRDefault="004D4BD4" w:rsidP="004D4BD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5574C5">
        <w:rPr>
          <w:sz w:val="28"/>
          <w:szCs w:val="28"/>
        </w:rPr>
        <w:t>раздничное шествие Компартии</w:t>
      </w:r>
      <w:r>
        <w:rPr>
          <w:sz w:val="28"/>
          <w:szCs w:val="28"/>
        </w:rPr>
        <w:t xml:space="preserve"> упоминалось в течение</w:t>
      </w:r>
      <w:r w:rsidRPr="005574C5">
        <w:rPr>
          <w:sz w:val="28"/>
          <w:szCs w:val="28"/>
        </w:rPr>
        <w:t xml:space="preserve"> </w:t>
      </w:r>
      <w:r>
        <w:rPr>
          <w:sz w:val="28"/>
          <w:szCs w:val="28"/>
        </w:rPr>
        <w:t>15 секунд, мер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приятия ЛДПР – в течение 8 секунд. Выступающим не было предоставлено</w:t>
      </w:r>
      <w:r w:rsidRPr="005574C5">
        <w:rPr>
          <w:sz w:val="28"/>
          <w:szCs w:val="28"/>
        </w:rPr>
        <w:t xml:space="preserve"> врем</w:t>
      </w:r>
      <w:r w:rsidRPr="005574C5">
        <w:rPr>
          <w:sz w:val="28"/>
          <w:szCs w:val="28"/>
        </w:rPr>
        <w:t>е</w:t>
      </w:r>
      <w:r w:rsidRPr="005574C5">
        <w:rPr>
          <w:sz w:val="28"/>
          <w:szCs w:val="28"/>
        </w:rPr>
        <w:t>ни</w:t>
      </w:r>
      <w:r>
        <w:rPr>
          <w:sz w:val="28"/>
          <w:szCs w:val="28"/>
        </w:rPr>
        <w:t xml:space="preserve"> для</w:t>
      </w:r>
      <w:r w:rsidRPr="005574C5">
        <w:rPr>
          <w:sz w:val="28"/>
          <w:szCs w:val="28"/>
        </w:rPr>
        <w:t xml:space="preserve"> прямой речи.</w:t>
      </w:r>
    </w:p>
    <w:p w:rsidR="004D4BD4" w:rsidRDefault="004D4BD4" w:rsidP="004D4BD4">
      <w:pPr>
        <w:ind w:firstLine="851"/>
        <w:jc w:val="both"/>
        <w:rPr>
          <w:sz w:val="28"/>
          <w:szCs w:val="28"/>
        </w:rPr>
      </w:pPr>
    </w:p>
    <w:p w:rsidR="004D4BD4" w:rsidRPr="005574C5" w:rsidRDefault="004D4BD4" w:rsidP="004D4BD4">
      <w:pPr>
        <w:ind w:firstLine="851"/>
        <w:jc w:val="both"/>
        <w:rPr>
          <w:sz w:val="28"/>
          <w:szCs w:val="28"/>
        </w:rPr>
      </w:pPr>
      <w:r w:rsidRPr="005574C5">
        <w:rPr>
          <w:sz w:val="28"/>
          <w:szCs w:val="28"/>
        </w:rPr>
        <w:lastRenderedPageBreak/>
        <w:t>Рассмотрим, какие телеканалы упоминали политические партии при освещении празднования Дня Защитника Отечества в 2010-20</w:t>
      </w:r>
      <w:r>
        <w:rPr>
          <w:sz w:val="28"/>
          <w:szCs w:val="28"/>
        </w:rPr>
        <w:t>20</w:t>
      </w:r>
      <w:r w:rsidRPr="005574C5">
        <w:rPr>
          <w:sz w:val="28"/>
          <w:szCs w:val="28"/>
        </w:rPr>
        <w:t xml:space="preserve"> </w:t>
      </w:r>
      <w:proofErr w:type="spellStart"/>
      <w:proofErr w:type="gramStart"/>
      <w:r w:rsidRPr="005574C5">
        <w:rPr>
          <w:sz w:val="28"/>
          <w:szCs w:val="28"/>
        </w:rPr>
        <w:t>гг</w:t>
      </w:r>
      <w:proofErr w:type="spellEnd"/>
      <w:proofErr w:type="gramEnd"/>
      <w:r w:rsidRPr="005574C5">
        <w:rPr>
          <w:sz w:val="28"/>
          <w:szCs w:val="28"/>
        </w:rPr>
        <w:t xml:space="preserve"> (Табл</w:t>
      </w:r>
      <w:r w:rsidRPr="005574C5">
        <w:rPr>
          <w:sz w:val="28"/>
          <w:szCs w:val="28"/>
        </w:rPr>
        <w:t>и</w:t>
      </w:r>
      <w:r w:rsidRPr="005574C5">
        <w:rPr>
          <w:sz w:val="28"/>
          <w:szCs w:val="28"/>
        </w:rPr>
        <w:t>ца 1).</w:t>
      </w:r>
    </w:p>
    <w:p w:rsidR="004D4BD4" w:rsidRPr="002E61A4" w:rsidRDefault="004D4BD4" w:rsidP="004D4BD4">
      <w:pPr>
        <w:ind w:firstLine="567"/>
        <w:jc w:val="right"/>
      </w:pPr>
      <w:r w:rsidRPr="002E61A4">
        <w:t>Таблица 1</w:t>
      </w:r>
    </w:p>
    <w:p w:rsidR="004D4BD4" w:rsidRPr="006B2584" w:rsidRDefault="004D4BD4" w:rsidP="004D4BD4">
      <w:pPr>
        <w:jc w:val="center"/>
        <w:rPr>
          <w:i/>
        </w:rPr>
      </w:pPr>
      <w:r w:rsidRPr="006B2584">
        <w:rPr>
          <w:b/>
          <w:i/>
        </w:rPr>
        <w:t>Освещение 23 февраля федеральными телеканалами в 2010-2020 гг.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644"/>
        <w:gridCol w:w="1644"/>
        <w:gridCol w:w="1644"/>
        <w:gridCol w:w="1644"/>
        <w:gridCol w:w="1645"/>
      </w:tblGrid>
      <w:tr w:rsidR="004D4BD4" w:rsidRPr="002E61A4" w:rsidTr="00BD3EBC">
        <w:tc>
          <w:tcPr>
            <w:tcW w:w="1560" w:type="dxa"/>
            <w:shd w:val="clear" w:color="auto" w:fill="auto"/>
            <w:vAlign w:val="center"/>
          </w:tcPr>
          <w:p w:rsidR="004D4BD4" w:rsidRPr="002E61A4" w:rsidRDefault="004D4BD4" w:rsidP="00BD3EBC">
            <w:pPr>
              <w:pStyle w:val="ArtTab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1A4">
              <w:rPr>
                <w:rFonts w:ascii="Times New Roman" w:hAnsi="Times New Roman" w:cs="Times New Roman"/>
                <w:b/>
                <w:sz w:val="24"/>
                <w:szCs w:val="24"/>
              </w:rPr>
              <w:t>Телек</w:t>
            </w:r>
            <w:r w:rsidRPr="002E61A4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2E61A4">
              <w:rPr>
                <w:rFonts w:ascii="Times New Roman" w:hAnsi="Times New Roman" w:cs="Times New Roman"/>
                <w:b/>
                <w:sz w:val="24"/>
                <w:szCs w:val="24"/>
              </w:rPr>
              <w:t>нал/Год</w:t>
            </w:r>
          </w:p>
        </w:tc>
        <w:tc>
          <w:tcPr>
            <w:tcW w:w="1644" w:type="dxa"/>
            <w:vAlign w:val="center"/>
          </w:tcPr>
          <w:p w:rsidR="004D4BD4" w:rsidRPr="002E61A4" w:rsidRDefault="004D4BD4" w:rsidP="00BD3EBC">
            <w:pPr>
              <w:pStyle w:val="TabHyperlink7ab862c6-8906-43ae-8ff2-e7dc56ab9d99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u w:val="none"/>
              </w:rPr>
            </w:pPr>
            <w:r w:rsidRPr="002E61A4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u w:val="none"/>
              </w:rPr>
              <w:t>«Пе</w:t>
            </w:r>
            <w:r w:rsidRPr="002E61A4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u w:val="none"/>
              </w:rPr>
              <w:t>р</w:t>
            </w:r>
            <w:r w:rsidRPr="002E61A4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u w:val="none"/>
              </w:rPr>
              <w:t>вый»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4D4BD4" w:rsidRPr="002E61A4" w:rsidRDefault="004D4BD4" w:rsidP="00BD3EBC">
            <w:pPr>
              <w:pStyle w:val="ArtTab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1A4">
              <w:rPr>
                <w:rFonts w:ascii="Times New Roman" w:hAnsi="Times New Roman" w:cs="Times New Roman"/>
                <w:b/>
                <w:sz w:val="24"/>
                <w:szCs w:val="24"/>
              </w:rPr>
              <w:t>«Ро</w:t>
            </w:r>
            <w:r w:rsidRPr="002E61A4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2E61A4">
              <w:rPr>
                <w:rFonts w:ascii="Times New Roman" w:hAnsi="Times New Roman" w:cs="Times New Roman"/>
                <w:b/>
                <w:sz w:val="24"/>
                <w:szCs w:val="24"/>
              </w:rPr>
              <w:t>сия»</w:t>
            </w:r>
          </w:p>
        </w:tc>
        <w:tc>
          <w:tcPr>
            <w:tcW w:w="1644" w:type="dxa"/>
            <w:vAlign w:val="center"/>
          </w:tcPr>
          <w:p w:rsidR="004D4BD4" w:rsidRPr="002E61A4" w:rsidRDefault="004D4BD4" w:rsidP="00BD3EBC">
            <w:pPr>
              <w:pStyle w:val="ArtTab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1A4">
              <w:rPr>
                <w:rFonts w:ascii="Times New Roman" w:hAnsi="Times New Roman" w:cs="Times New Roman"/>
                <w:b/>
                <w:sz w:val="24"/>
                <w:szCs w:val="24"/>
              </w:rPr>
              <w:t>НТВ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4D4BD4" w:rsidRPr="002E61A4" w:rsidRDefault="004D4BD4" w:rsidP="00BD3EBC">
            <w:pPr>
              <w:pStyle w:val="ArtTab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1A4">
              <w:rPr>
                <w:rFonts w:ascii="Times New Roman" w:hAnsi="Times New Roman" w:cs="Times New Roman"/>
                <w:b/>
                <w:sz w:val="24"/>
                <w:szCs w:val="24"/>
              </w:rPr>
              <w:t>ТВЦ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4D4BD4" w:rsidRPr="002E61A4" w:rsidRDefault="004D4BD4" w:rsidP="00BD3EBC">
            <w:pPr>
              <w:pStyle w:val="TabHyperlink7ab862c6-8906-43ae-8ff2-e7dc56ab9d99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u w:val="none"/>
              </w:rPr>
            </w:pPr>
            <w:proofErr w:type="spellStart"/>
            <w:r w:rsidRPr="002E61A4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u w:val="none"/>
              </w:rPr>
              <w:t>Рен-ТВ</w:t>
            </w:r>
            <w:proofErr w:type="spellEnd"/>
          </w:p>
        </w:tc>
      </w:tr>
      <w:tr w:rsidR="004D4BD4" w:rsidRPr="002E61A4" w:rsidTr="00BD3EBC">
        <w:tc>
          <w:tcPr>
            <w:tcW w:w="1560" w:type="dxa"/>
            <w:shd w:val="clear" w:color="auto" w:fill="auto"/>
            <w:vAlign w:val="center"/>
          </w:tcPr>
          <w:p w:rsidR="004D4BD4" w:rsidRPr="002E61A4" w:rsidRDefault="004D4BD4" w:rsidP="00BD3EBC">
            <w:pPr>
              <w:pStyle w:val="ArtTab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1A4">
              <w:rPr>
                <w:rFonts w:ascii="Times New Roman" w:hAnsi="Times New Roman" w:cs="Times New Roman"/>
                <w:b/>
                <w:sz w:val="24"/>
                <w:szCs w:val="24"/>
              </w:rPr>
              <w:t>2010</w:t>
            </w:r>
          </w:p>
        </w:tc>
        <w:tc>
          <w:tcPr>
            <w:tcW w:w="1644" w:type="dxa"/>
            <w:vAlign w:val="center"/>
          </w:tcPr>
          <w:p w:rsidR="004D4BD4" w:rsidRPr="002E61A4" w:rsidRDefault="004D4BD4" w:rsidP="00BD3EBC">
            <w:pPr>
              <w:pStyle w:val="TabHyperlink50b2b5fd-b7c5-489f-ace8-812b3c5a041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:rsidR="004D4BD4" w:rsidRPr="002E61A4" w:rsidRDefault="004D4BD4" w:rsidP="00BD3EBC">
            <w:pPr>
              <w:pStyle w:val="ArtTab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1A4">
              <w:rPr>
                <w:rFonts w:ascii="Times New Roman" w:hAnsi="Times New Roman" w:cs="Times New Roman"/>
                <w:sz w:val="24"/>
                <w:szCs w:val="24"/>
              </w:rPr>
              <w:t>КПРФ, ЛДПР</w:t>
            </w:r>
          </w:p>
        </w:tc>
        <w:tc>
          <w:tcPr>
            <w:tcW w:w="1644" w:type="dxa"/>
            <w:vAlign w:val="center"/>
          </w:tcPr>
          <w:p w:rsidR="004D4BD4" w:rsidRPr="002E61A4" w:rsidRDefault="004D4BD4" w:rsidP="00BD3EBC">
            <w:pPr>
              <w:pStyle w:val="ArtTab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1A4">
              <w:rPr>
                <w:rFonts w:ascii="Times New Roman" w:hAnsi="Times New Roman" w:cs="Times New Roman"/>
                <w:sz w:val="24"/>
                <w:szCs w:val="24"/>
              </w:rPr>
              <w:t>КПРФ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4D4BD4" w:rsidRPr="002E61A4" w:rsidRDefault="004D4BD4" w:rsidP="00BD3EBC">
            <w:pPr>
              <w:pStyle w:val="ArtTab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shd w:val="clear" w:color="auto" w:fill="auto"/>
            <w:vAlign w:val="center"/>
          </w:tcPr>
          <w:p w:rsidR="004D4BD4" w:rsidRPr="002E61A4" w:rsidRDefault="004D4BD4" w:rsidP="00BD3EBC">
            <w:pPr>
              <w:pStyle w:val="TabHyperlink50b2b5fd-b7c5-489f-ace8-812b3c5a041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2E61A4">
              <w:rPr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КПРФ</w:t>
            </w:r>
          </w:p>
        </w:tc>
      </w:tr>
      <w:tr w:rsidR="004D4BD4" w:rsidRPr="002E61A4" w:rsidTr="00BD3EBC">
        <w:tc>
          <w:tcPr>
            <w:tcW w:w="1560" w:type="dxa"/>
            <w:shd w:val="clear" w:color="auto" w:fill="auto"/>
            <w:vAlign w:val="center"/>
          </w:tcPr>
          <w:p w:rsidR="004D4BD4" w:rsidRPr="002E61A4" w:rsidRDefault="004D4BD4" w:rsidP="00BD3EBC">
            <w:pPr>
              <w:pStyle w:val="ArtTab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1A4">
              <w:rPr>
                <w:rFonts w:ascii="Times New Roman" w:hAnsi="Times New Roman" w:cs="Times New Roman"/>
                <w:b/>
                <w:sz w:val="24"/>
                <w:szCs w:val="24"/>
              </w:rPr>
              <w:t>2011</w:t>
            </w:r>
          </w:p>
        </w:tc>
        <w:tc>
          <w:tcPr>
            <w:tcW w:w="1644" w:type="dxa"/>
            <w:vAlign w:val="center"/>
          </w:tcPr>
          <w:p w:rsidR="004D4BD4" w:rsidRPr="002E61A4" w:rsidRDefault="004D4BD4" w:rsidP="00BD3EBC">
            <w:pPr>
              <w:pStyle w:val="TabHyperlink50b2b5fd-b7c5-489f-ace8-812b3c5a041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:rsidR="004D4BD4" w:rsidRPr="002E61A4" w:rsidRDefault="004D4BD4" w:rsidP="00BD3EBC">
            <w:pPr>
              <w:pStyle w:val="ArtTab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1A4">
              <w:rPr>
                <w:rFonts w:ascii="Times New Roman" w:hAnsi="Times New Roman" w:cs="Times New Roman"/>
                <w:sz w:val="24"/>
                <w:szCs w:val="24"/>
              </w:rPr>
              <w:t>КПРФ, ЛДПР</w:t>
            </w:r>
          </w:p>
        </w:tc>
        <w:tc>
          <w:tcPr>
            <w:tcW w:w="1644" w:type="dxa"/>
            <w:vAlign w:val="center"/>
          </w:tcPr>
          <w:p w:rsidR="004D4BD4" w:rsidRPr="002E61A4" w:rsidRDefault="004D4BD4" w:rsidP="00BD3EBC">
            <w:pPr>
              <w:pStyle w:val="ArtTab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:rsidR="004D4BD4" w:rsidRPr="002E61A4" w:rsidRDefault="004D4BD4" w:rsidP="00BD3EBC">
            <w:pPr>
              <w:pStyle w:val="ArtTab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shd w:val="clear" w:color="auto" w:fill="auto"/>
            <w:vAlign w:val="center"/>
          </w:tcPr>
          <w:p w:rsidR="004D4BD4" w:rsidRPr="002E61A4" w:rsidRDefault="004D4BD4" w:rsidP="00BD3EBC">
            <w:pPr>
              <w:pStyle w:val="TabHyperlink50b2b5fd-b7c5-489f-ace8-812b3c5a041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</w:p>
        </w:tc>
      </w:tr>
      <w:tr w:rsidR="004D4BD4" w:rsidRPr="002E61A4" w:rsidTr="00BD3EBC">
        <w:tc>
          <w:tcPr>
            <w:tcW w:w="1560" w:type="dxa"/>
            <w:shd w:val="clear" w:color="auto" w:fill="auto"/>
            <w:vAlign w:val="center"/>
          </w:tcPr>
          <w:p w:rsidR="004D4BD4" w:rsidRPr="002E61A4" w:rsidRDefault="004D4BD4" w:rsidP="00BD3EBC">
            <w:pPr>
              <w:pStyle w:val="ArtTab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1A4">
              <w:rPr>
                <w:rFonts w:ascii="Times New Roman" w:hAnsi="Times New Roman" w:cs="Times New Roman"/>
                <w:b/>
                <w:sz w:val="24"/>
                <w:szCs w:val="24"/>
              </w:rPr>
              <w:t>2012</w:t>
            </w:r>
          </w:p>
        </w:tc>
        <w:tc>
          <w:tcPr>
            <w:tcW w:w="1644" w:type="dxa"/>
            <w:vAlign w:val="center"/>
          </w:tcPr>
          <w:p w:rsidR="004D4BD4" w:rsidRPr="002E61A4" w:rsidRDefault="004D4BD4" w:rsidP="00BD3EBC">
            <w:pPr>
              <w:pStyle w:val="TabHyperlink50b2b5fd-b7c5-489f-ace8-812b3c5a041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2E61A4">
              <w:rPr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КПРФ, ЕР, </w:t>
            </w:r>
            <w:proofErr w:type="gramStart"/>
            <w:r w:rsidRPr="002E61A4">
              <w:rPr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СР</w:t>
            </w:r>
            <w:proofErr w:type="gramEnd"/>
            <w:r w:rsidRPr="002E61A4">
              <w:rPr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, ЛДПР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4D4BD4" w:rsidRPr="002E61A4" w:rsidRDefault="004D4BD4" w:rsidP="00BD3EBC">
            <w:pPr>
              <w:pStyle w:val="ArtTab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1A4">
              <w:rPr>
                <w:rFonts w:ascii="Times New Roman" w:hAnsi="Times New Roman" w:cs="Times New Roman"/>
                <w:sz w:val="24"/>
                <w:szCs w:val="24"/>
              </w:rPr>
              <w:t>КПРФ, ЕР, ЛДПР</w:t>
            </w:r>
          </w:p>
        </w:tc>
        <w:tc>
          <w:tcPr>
            <w:tcW w:w="1644" w:type="dxa"/>
            <w:vAlign w:val="center"/>
          </w:tcPr>
          <w:p w:rsidR="004D4BD4" w:rsidRPr="002E61A4" w:rsidRDefault="004D4BD4" w:rsidP="00BD3EBC">
            <w:pPr>
              <w:pStyle w:val="ArtTab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1A4">
              <w:rPr>
                <w:rFonts w:ascii="Times New Roman" w:hAnsi="Times New Roman" w:cs="Times New Roman"/>
                <w:sz w:val="24"/>
                <w:szCs w:val="24"/>
              </w:rPr>
              <w:t>КПРФ, ЕР, ЛДПР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4D4BD4" w:rsidRPr="002E61A4" w:rsidRDefault="004D4BD4" w:rsidP="00BD3EBC">
            <w:pPr>
              <w:pStyle w:val="ArtTab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1A4">
              <w:rPr>
                <w:rFonts w:ascii="Times New Roman" w:hAnsi="Times New Roman" w:cs="Times New Roman"/>
                <w:sz w:val="24"/>
                <w:szCs w:val="24"/>
              </w:rPr>
              <w:t>КПРФ, ЕР, ЛДПР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4D4BD4" w:rsidRPr="002E61A4" w:rsidRDefault="004D4BD4" w:rsidP="00BD3EBC">
            <w:pPr>
              <w:pStyle w:val="TabHyperlink50b2b5fd-b7c5-489f-ace8-812b3c5a041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2E61A4">
              <w:rPr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КПРФ, ЕР, ЛДПР</w:t>
            </w:r>
          </w:p>
        </w:tc>
      </w:tr>
      <w:tr w:rsidR="004D4BD4" w:rsidRPr="002E61A4" w:rsidTr="00BD3EBC">
        <w:tc>
          <w:tcPr>
            <w:tcW w:w="1560" w:type="dxa"/>
            <w:shd w:val="clear" w:color="auto" w:fill="auto"/>
            <w:vAlign w:val="center"/>
          </w:tcPr>
          <w:p w:rsidR="004D4BD4" w:rsidRPr="002E61A4" w:rsidRDefault="004D4BD4" w:rsidP="00BD3EBC">
            <w:pPr>
              <w:pStyle w:val="ArtTab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1A4">
              <w:rPr>
                <w:rFonts w:ascii="Times New Roman" w:hAnsi="Times New Roman" w:cs="Times New Roman"/>
                <w:b/>
                <w:sz w:val="24"/>
                <w:szCs w:val="24"/>
              </w:rPr>
              <w:t>2013</w:t>
            </w:r>
          </w:p>
        </w:tc>
        <w:tc>
          <w:tcPr>
            <w:tcW w:w="1644" w:type="dxa"/>
            <w:vAlign w:val="center"/>
          </w:tcPr>
          <w:p w:rsidR="004D4BD4" w:rsidRPr="002E61A4" w:rsidRDefault="004D4BD4" w:rsidP="00BD3EBC">
            <w:pPr>
              <w:pStyle w:val="TabHyperlink50b2b5fd-b7c5-489f-ace8-812b3c5a041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:rsidR="004D4BD4" w:rsidRPr="002E61A4" w:rsidRDefault="004D4BD4" w:rsidP="00BD3EBC">
            <w:pPr>
              <w:pStyle w:val="ArtTab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1A4">
              <w:rPr>
                <w:rFonts w:ascii="Times New Roman" w:hAnsi="Times New Roman" w:cs="Times New Roman"/>
                <w:sz w:val="24"/>
                <w:szCs w:val="24"/>
              </w:rPr>
              <w:t>КПРФ, ЛДПР</w:t>
            </w:r>
          </w:p>
        </w:tc>
        <w:tc>
          <w:tcPr>
            <w:tcW w:w="1644" w:type="dxa"/>
            <w:vAlign w:val="center"/>
          </w:tcPr>
          <w:p w:rsidR="004D4BD4" w:rsidRPr="002E61A4" w:rsidRDefault="004D4BD4" w:rsidP="00BD3EBC">
            <w:pPr>
              <w:pStyle w:val="ArtTab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:rsidR="004D4BD4" w:rsidRPr="002E61A4" w:rsidRDefault="004D4BD4" w:rsidP="00BD3EBC">
            <w:pPr>
              <w:pStyle w:val="ArtTab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shd w:val="clear" w:color="auto" w:fill="auto"/>
            <w:vAlign w:val="center"/>
          </w:tcPr>
          <w:p w:rsidR="004D4BD4" w:rsidRPr="002E61A4" w:rsidRDefault="004D4BD4" w:rsidP="00BD3EBC">
            <w:pPr>
              <w:pStyle w:val="TabHyperlink50b2b5fd-b7c5-489f-ace8-812b3c5a041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</w:p>
        </w:tc>
      </w:tr>
      <w:tr w:rsidR="004D4BD4" w:rsidRPr="002E61A4" w:rsidTr="00BD3EBC">
        <w:tc>
          <w:tcPr>
            <w:tcW w:w="1560" w:type="dxa"/>
            <w:shd w:val="clear" w:color="auto" w:fill="auto"/>
            <w:vAlign w:val="center"/>
          </w:tcPr>
          <w:p w:rsidR="004D4BD4" w:rsidRPr="002E61A4" w:rsidRDefault="004D4BD4" w:rsidP="00BD3EBC">
            <w:pPr>
              <w:pStyle w:val="ArtTab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1A4">
              <w:rPr>
                <w:rFonts w:ascii="Times New Roman" w:hAnsi="Times New Roman" w:cs="Times New Roman"/>
                <w:b/>
                <w:sz w:val="24"/>
                <w:szCs w:val="24"/>
              </w:rPr>
              <w:t>2014</w:t>
            </w:r>
          </w:p>
        </w:tc>
        <w:tc>
          <w:tcPr>
            <w:tcW w:w="1644" w:type="dxa"/>
            <w:vAlign w:val="center"/>
          </w:tcPr>
          <w:p w:rsidR="004D4BD4" w:rsidRPr="002E61A4" w:rsidRDefault="004D4BD4" w:rsidP="00BD3EBC">
            <w:pPr>
              <w:pStyle w:val="TabHyperlink50b2b5fd-b7c5-489f-ace8-812b3c5a041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2E61A4">
              <w:rPr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-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4D4BD4" w:rsidRPr="002E61A4" w:rsidRDefault="004D4BD4" w:rsidP="00BD3EBC">
            <w:pPr>
              <w:pStyle w:val="ArtTab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1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4" w:type="dxa"/>
            <w:vAlign w:val="center"/>
          </w:tcPr>
          <w:p w:rsidR="004D4BD4" w:rsidRPr="002E61A4" w:rsidRDefault="004D4BD4" w:rsidP="00BD3EBC">
            <w:pPr>
              <w:pStyle w:val="ArtTab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1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4D4BD4" w:rsidRPr="002E61A4" w:rsidRDefault="004D4BD4" w:rsidP="00BD3EBC">
            <w:pPr>
              <w:pStyle w:val="ArtTab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1A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4D4BD4" w:rsidRPr="002E61A4" w:rsidRDefault="004D4BD4" w:rsidP="00BD3EBC">
            <w:pPr>
              <w:pStyle w:val="TabHyperlink50b2b5fd-b7c5-489f-ace8-812b3c5a041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2E61A4">
              <w:rPr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-</w:t>
            </w:r>
          </w:p>
        </w:tc>
      </w:tr>
      <w:tr w:rsidR="004D4BD4" w:rsidRPr="002E61A4" w:rsidTr="00BD3EBC">
        <w:tc>
          <w:tcPr>
            <w:tcW w:w="1560" w:type="dxa"/>
            <w:shd w:val="clear" w:color="auto" w:fill="auto"/>
            <w:vAlign w:val="center"/>
          </w:tcPr>
          <w:p w:rsidR="004D4BD4" w:rsidRPr="002E61A4" w:rsidRDefault="004D4BD4" w:rsidP="00BD3EBC">
            <w:pPr>
              <w:pStyle w:val="ArtTab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1A4">
              <w:rPr>
                <w:rFonts w:ascii="Times New Roman" w:hAnsi="Times New Roman" w:cs="Times New Roman"/>
                <w:b/>
                <w:sz w:val="24"/>
                <w:szCs w:val="24"/>
              </w:rPr>
              <w:t>2015</w:t>
            </w:r>
          </w:p>
        </w:tc>
        <w:tc>
          <w:tcPr>
            <w:tcW w:w="1644" w:type="dxa"/>
            <w:vAlign w:val="center"/>
          </w:tcPr>
          <w:p w:rsidR="004D4BD4" w:rsidRPr="002E61A4" w:rsidRDefault="004D4BD4" w:rsidP="00BD3EBC">
            <w:pPr>
              <w:pStyle w:val="TabHyperlink50b2b5fd-b7c5-489f-ace8-812b3c5a041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:rsidR="004D4BD4" w:rsidRPr="002E61A4" w:rsidRDefault="004D4BD4" w:rsidP="00BD3EBC">
            <w:pPr>
              <w:pStyle w:val="ArtTab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1A4">
              <w:rPr>
                <w:rFonts w:ascii="Times New Roman" w:hAnsi="Times New Roman" w:cs="Times New Roman"/>
                <w:sz w:val="24"/>
                <w:szCs w:val="24"/>
              </w:rPr>
              <w:t>КПРФ, ЛДПР</w:t>
            </w:r>
          </w:p>
        </w:tc>
        <w:tc>
          <w:tcPr>
            <w:tcW w:w="1644" w:type="dxa"/>
            <w:vAlign w:val="center"/>
          </w:tcPr>
          <w:p w:rsidR="004D4BD4" w:rsidRPr="002E61A4" w:rsidRDefault="004D4BD4" w:rsidP="00BD3EBC">
            <w:pPr>
              <w:pStyle w:val="ArtTab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1A4">
              <w:rPr>
                <w:rFonts w:ascii="Times New Roman" w:hAnsi="Times New Roman" w:cs="Times New Roman"/>
                <w:sz w:val="24"/>
                <w:szCs w:val="24"/>
              </w:rPr>
              <w:t>КПРФ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4D4BD4" w:rsidRPr="002E61A4" w:rsidRDefault="004D4BD4" w:rsidP="00BD3EBC">
            <w:pPr>
              <w:pStyle w:val="ArtTab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1A4">
              <w:rPr>
                <w:rFonts w:ascii="Times New Roman" w:hAnsi="Times New Roman" w:cs="Times New Roman"/>
                <w:sz w:val="24"/>
                <w:szCs w:val="24"/>
              </w:rPr>
              <w:t>КПРФ, ЛДПР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4D4BD4" w:rsidRPr="002E61A4" w:rsidRDefault="004D4BD4" w:rsidP="00BD3EBC">
            <w:pPr>
              <w:pStyle w:val="TabHyperlink50b2b5fd-b7c5-489f-ace8-812b3c5a041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</w:p>
        </w:tc>
      </w:tr>
      <w:tr w:rsidR="004D4BD4" w:rsidRPr="002E61A4" w:rsidTr="00BD3EBC">
        <w:tc>
          <w:tcPr>
            <w:tcW w:w="1560" w:type="dxa"/>
            <w:shd w:val="clear" w:color="auto" w:fill="auto"/>
            <w:vAlign w:val="center"/>
          </w:tcPr>
          <w:p w:rsidR="004D4BD4" w:rsidRPr="002E61A4" w:rsidRDefault="004D4BD4" w:rsidP="00BD3EBC">
            <w:pPr>
              <w:pStyle w:val="ArtTab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1A4">
              <w:rPr>
                <w:rFonts w:ascii="Times New Roman" w:hAnsi="Times New Roman" w:cs="Times New Roman"/>
                <w:b/>
                <w:sz w:val="24"/>
                <w:szCs w:val="24"/>
              </w:rPr>
              <w:t>2016</w:t>
            </w:r>
          </w:p>
        </w:tc>
        <w:tc>
          <w:tcPr>
            <w:tcW w:w="1644" w:type="dxa"/>
            <w:vAlign w:val="center"/>
          </w:tcPr>
          <w:p w:rsidR="004D4BD4" w:rsidRPr="002E61A4" w:rsidRDefault="004D4BD4" w:rsidP="00BD3EBC">
            <w:pPr>
              <w:pStyle w:val="TabHyperlink50b2b5fd-b7c5-489f-ace8-812b3c5a041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2E61A4">
              <w:rPr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КПРФ, ЛДПР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4D4BD4" w:rsidRPr="002E61A4" w:rsidRDefault="004D4BD4" w:rsidP="00BD3EBC">
            <w:pPr>
              <w:pStyle w:val="ArtTab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1A4">
              <w:rPr>
                <w:rFonts w:ascii="Times New Roman" w:hAnsi="Times New Roman" w:cs="Times New Roman"/>
                <w:sz w:val="24"/>
                <w:szCs w:val="24"/>
              </w:rPr>
              <w:t>КПРФ, ЛДПР</w:t>
            </w:r>
          </w:p>
        </w:tc>
        <w:tc>
          <w:tcPr>
            <w:tcW w:w="1644" w:type="dxa"/>
            <w:vAlign w:val="center"/>
          </w:tcPr>
          <w:p w:rsidR="004D4BD4" w:rsidRPr="002E61A4" w:rsidRDefault="004D4BD4" w:rsidP="00BD3EBC">
            <w:pPr>
              <w:pStyle w:val="ArtTab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1A4">
              <w:rPr>
                <w:rFonts w:ascii="Times New Roman" w:hAnsi="Times New Roman" w:cs="Times New Roman"/>
                <w:sz w:val="24"/>
                <w:szCs w:val="24"/>
              </w:rPr>
              <w:t>КПРФ, ЛДПР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4D4BD4" w:rsidRPr="002E61A4" w:rsidRDefault="004D4BD4" w:rsidP="00BD3EBC">
            <w:pPr>
              <w:pStyle w:val="ArtTab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1A4">
              <w:rPr>
                <w:rFonts w:ascii="Times New Roman" w:hAnsi="Times New Roman" w:cs="Times New Roman"/>
                <w:sz w:val="24"/>
                <w:szCs w:val="24"/>
              </w:rPr>
              <w:t>КПРФ, ЛДПР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4D4BD4" w:rsidRPr="002E61A4" w:rsidRDefault="004D4BD4" w:rsidP="00BD3EBC">
            <w:pPr>
              <w:pStyle w:val="TabHyperlink50b2b5fd-b7c5-489f-ace8-812b3c5a041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</w:p>
        </w:tc>
      </w:tr>
      <w:tr w:rsidR="004D4BD4" w:rsidRPr="002E61A4" w:rsidTr="00BD3EBC">
        <w:tc>
          <w:tcPr>
            <w:tcW w:w="1560" w:type="dxa"/>
            <w:shd w:val="clear" w:color="auto" w:fill="auto"/>
            <w:vAlign w:val="center"/>
          </w:tcPr>
          <w:p w:rsidR="004D4BD4" w:rsidRPr="002E61A4" w:rsidRDefault="004D4BD4" w:rsidP="00BD3EBC">
            <w:pPr>
              <w:pStyle w:val="ArtTab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1A4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  <w:tc>
          <w:tcPr>
            <w:tcW w:w="1644" w:type="dxa"/>
            <w:vAlign w:val="center"/>
          </w:tcPr>
          <w:p w:rsidR="004D4BD4" w:rsidRPr="002E61A4" w:rsidRDefault="004D4BD4" w:rsidP="00BD3EBC">
            <w:pPr>
              <w:pStyle w:val="TabHyperlink50b2b5fd-b7c5-489f-ace8-812b3c5a041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2E61A4">
              <w:rPr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КПРФ, ЛДПР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4D4BD4" w:rsidRPr="002E61A4" w:rsidRDefault="004D4BD4" w:rsidP="00BD3EBC">
            <w:pPr>
              <w:pStyle w:val="ArtTab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1A4">
              <w:rPr>
                <w:rFonts w:ascii="Times New Roman" w:hAnsi="Times New Roman" w:cs="Times New Roman"/>
                <w:sz w:val="24"/>
                <w:szCs w:val="24"/>
              </w:rPr>
              <w:t>КПРФ, ЛДПР</w:t>
            </w:r>
          </w:p>
        </w:tc>
        <w:tc>
          <w:tcPr>
            <w:tcW w:w="1644" w:type="dxa"/>
            <w:vAlign w:val="center"/>
          </w:tcPr>
          <w:p w:rsidR="004D4BD4" w:rsidRPr="002E61A4" w:rsidRDefault="004D4BD4" w:rsidP="00BD3EBC">
            <w:pPr>
              <w:pStyle w:val="ArtTab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:rsidR="004D4BD4" w:rsidRPr="002E61A4" w:rsidRDefault="004D4BD4" w:rsidP="00BD3EBC">
            <w:pPr>
              <w:pStyle w:val="ArtTab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1A4">
              <w:rPr>
                <w:rFonts w:ascii="Times New Roman" w:hAnsi="Times New Roman" w:cs="Times New Roman"/>
                <w:sz w:val="24"/>
                <w:szCs w:val="24"/>
              </w:rPr>
              <w:t>КПРФ, ЛДПР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4D4BD4" w:rsidRPr="002E61A4" w:rsidRDefault="004D4BD4" w:rsidP="00BD3EBC">
            <w:pPr>
              <w:pStyle w:val="TabHyperlink50b2b5fd-b7c5-489f-ace8-812b3c5a041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</w:p>
        </w:tc>
      </w:tr>
      <w:tr w:rsidR="004D4BD4" w:rsidRPr="002E61A4" w:rsidTr="00BD3EBC">
        <w:tc>
          <w:tcPr>
            <w:tcW w:w="1560" w:type="dxa"/>
            <w:shd w:val="clear" w:color="auto" w:fill="auto"/>
            <w:vAlign w:val="center"/>
          </w:tcPr>
          <w:p w:rsidR="004D4BD4" w:rsidRPr="002E61A4" w:rsidRDefault="004D4BD4" w:rsidP="00BD3EBC">
            <w:pPr>
              <w:pStyle w:val="ArtTab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1A4"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  <w:tc>
          <w:tcPr>
            <w:tcW w:w="1644" w:type="dxa"/>
            <w:vAlign w:val="center"/>
          </w:tcPr>
          <w:p w:rsidR="004D4BD4" w:rsidRPr="002E61A4" w:rsidRDefault="004D4BD4" w:rsidP="00BD3EBC">
            <w:pPr>
              <w:pStyle w:val="TabHyperlink50b2b5fd-b7c5-489f-ace8-812b3c5a041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2E61A4">
              <w:rPr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КПРФ, ЛДПР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4D4BD4" w:rsidRPr="002E61A4" w:rsidRDefault="004D4BD4" w:rsidP="00BD3EBC">
            <w:pPr>
              <w:pStyle w:val="ArtTab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1A4">
              <w:rPr>
                <w:rFonts w:ascii="Times New Roman" w:hAnsi="Times New Roman" w:cs="Times New Roman"/>
                <w:sz w:val="24"/>
                <w:szCs w:val="24"/>
              </w:rPr>
              <w:t>КПРФ, ЛДПР</w:t>
            </w:r>
          </w:p>
        </w:tc>
        <w:tc>
          <w:tcPr>
            <w:tcW w:w="1644" w:type="dxa"/>
            <w:vAlign w:val="center"/>
          </w:tcPr>
          <w:p w:rsidR="004D4BD4" w:rsidRPr="002E61A4" w:rsidRDefault="004D4BD4" w:rsidP="00BD3EBC">
            <w:pPr>
              <w:pStyle w:val="ArtTab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1A4">
              <w:rPr>
                <w:rFonts w:ascii="Times New Roman" w:hAnsi="Times New Roman" w:cs="Times New Roman"/>
                <w:sz w:val="24"/>
                <w:szCs w:val="24"/>
              </w:rPr>
              <w:t>КПРФ, ЛДПР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4D4BD4" w:rsidRPr="002E61A4" w:rsidRDefault="004D4BD4" w:rsidP="00BD3EBC">
            <w:pPr>
              <w:pStyle w:val="ArtTab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1A4">
              <w:rPr>
                <w:rFonts w:ascii="Times New Roman" w:hAnsi="Times New Roman" w:cs="Times New Roman"/>
                <w:sz w:val="24"/>
                <w:szCs w:val="24"/>
              </w:rPr>
              <w:t>КПРФ, ЛДПР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4D4BD4" w:rsidRPr="002E61A4" w:rsidRDefault="004D4BD4" w:rsidP="00BD3EBC">
            <w:pPr>
              <w:pStyle w:val="TabHyperlink50b2b5fd-b7c5-489f-ace8-812b3c5a041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</w:p>
        </w:tc>
      </w:tr>
      <w:tr w:rsidR="004D4BD4" w:rsidRPr="002E61A4" w:rsidTr="00BD3EBC">
        <w:tc>
          <w:tcPr>
            <w:tcW w:w="1560" w:type="dxa"/>
            <w:shd w:val="clear" w:color="auto" w:fill="auto"/>
            <w:vAlign w:val="center"/>
          </w:tcPr>
          <w:p w:rsidR="004D4BD4" w:rsidRPr="002E61A4" w:rsidRDefault="004D4BD4" w:rsidP="00BD3EBC">
            <w:pPr>
              <w:pStyle w:val="ArtTab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61A4"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1644" w:type="dxa"/>
            <w:vAlign w:val="center"/>
          </w:tcPr>
          <w:p w:rsidR="004D4BD4" w:rsidRPr="002E61A4" w:rsidRDefault="004D4BD4" w:rsidP="00BD3EBC">
            <w:pPr>
              <w:pStyle w:val="TabHyperlink50b2b5fd-b7c5-489f-ace8-812b3c5a041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:rsidR="004D4BD4" w:rsidRPr="002E61A4" w:rsidRDefault="004D4BD4" w:rsidP="00BD3EBC">
            <w:pPr>
              <w:pStyle w:val="ArtTab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1A4">
              <w:rPr>
                <w:rFonts w:ascii="Times New Roman" w:hAnsi="Times New Roman" w:cs="Times New Roman"/>
                <w:sz w:val="24"/>
                <w:szCs w:val="24"/>
              </w:rPr>
              <w:t xml:space="preserve">КПРФ, ЛДПР, </w:t>
            </w:r>
            <w:proofErr w:type="gramStart"/>
            <w:r w:rsidRPr="002E61A4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proofErr w:type="gramEnd"/>
          </w:p>
        </w:tc>
        <w:tc>
          <w:tcPr>
            <w:tcW w:w="1644" w:type="dxa"/>
            <w:vAlign w:val="center"/>
          </w:tcPr>
          <w:p w:rsidR="004D4BD4" w:rsidRPr="002E61A4" w:rsidRDefault="004D4BD4" w:rsidP="00BD3EBC">
            <w:pPr>
              <w:pStyle w:val="ArtTab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:rsidR="004D4BD4" w:rsidRPr="002E61A4" w:rsidRDefault="004D4BD4" w:rsidP="00BD3EBC">
            <w:pPr>
              <w:pStyle w:val="ArtTab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1A4">
              <w:rPr>
                <w:rFonts w:ascii="Times New Roman" w:hAnsi="Times New Roman" w:cs="Times New Roman"/>
                <w:sz w:val="24"/>
                <w:szCs w:val="24"/>
              </w:rPr>
              <w:t>КПРФ, ЛДПР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4D4BD4" w:rsidRPr="002E61A4" w:rsidRDefault="004D4BD4" w:rsidP="00BD3EBC">
            <w:pPr>
              <w:pStyle w:val="TabHyperlink50b2b5fd-b7c5-489f-ace8-812b3c5a041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</w:p>
        </w:tc>
      </w:tr>
      <w:tr w:rsidR="004D4BD4" w:rsidRPr="002E61A4" w:rsidTr="00BD3EBC">
        <w:tc>
          <w:tcPr>
            <w:tcW w:w="1560" w:type="dxa"/>
            <w:shd w:val="clear" w:color="auto" w:fill="auto"/>
            <w:vAlign w:val="center"/>
          </w:tcPr>
          <w:p w:rsidR="004D4BD4" w:rsidRPr="002E61A4" w:rsidRDefault="004D4BD4" w:rsidP="00BD3EBC">
            <w:pPr>
              <w:pStyle w:val="ArtTab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  <w:tc>
          <w:tcPr>
            <w:tcW w:w="1644" w:type="dxa"/>
            <w:vAlign w:val="center"/>
          </w:tcPr>
          <w:p w:rsidR="004D4BD4" w:rsidRPr="002E61A4" w:rsidRDefault="004D4BD4" w:rsidP="00BD3EBC">
            <w:pPr>
              <w:pStyle w:val="TabHyperlink50b2b5fd-b7c5-489f-ace8-812b3c5a041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:rsidR="004D4BD4" w:rsidRPr="002E61A4" w:rsidRDefault="004D4BD4" w:rsidP="00BD3EBC">
            <w:pPr>
              <w:pStyle w:val="ArtTab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vAlign w:val="center"/>
          </w:tcPr>
          <w:p w:rsidR="004D4BD4" w:rsidRPr="002E61A4" w:rsidRDefault="004D4BD4" w:rsidP="00BD3EBC">
            <w:pPr>
              <w:pStyle w:val="ArtTab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:rsidR="004D4BD4" w:rsidRPr="002E61A4" w:rsidRDefault="004D4BD4" w:rsidP="00BD3EBC">
            <w:pPr>
              <w:pStyle w:val="ArtTab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1A4">
              <w:rPr>
                <w:rFonts w:ascii="Times New Roman" w:hAnsi="Times New Roman" w:cs="Times New Roman"/>
                <w:sz w:val="24"/>
                <w:szCs w:val="24"/>
              </w:rPr>
              <w:t>КПРФ, ЛДПР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4D4BD4" w:rsidRPr="002E61A4" w:rsidRDefault="004D4BD4" w:rsidP="00BD3EBC">
            <w:pPr>
              <w:pStyle w:val="TabHyperlink50b2b5fd-b7c5-489f-ace8-812b3c5a0416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</w:p>
        </w:tc>
      </w:tr>
    </w:tbl>
    <w:p w:rsidR="004D4BD4" w:rsidRDefault="004D4BD4" w:rsidP="004D4BD4">
      <w:pPr>
        <w:ind w:firstLine="851"/>
        <w:jc w:val="both"/>
        <w:rPr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0</wp:posOffset>
            </wp:positionH>
            <wp:positionV relativeFrom="margin">
              <wp:posOffset>3571875</wp:posOffset>
            </wp:positionV>
            <wp:extent cx="3379470" cy="1856740"/>
            <wp:effectExtent l="19050" t="0" r="0" b="0"/>
            <wp:wrapSquare wrapText="bothSides"/>
            <wp:docPr id="3" name="Рисунок 3" descr="bscap0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scap020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9470" cy="1856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574C5">
        <w:rPr>
          <w:sz w:val="28"/>
          <w:szCs w:val="28"/>
        </w:rPr>
        <w:t>Таким образом, чаще всего в День Защитника Отечества телеканалы освещают митинги КПРФ и ЛДПР. «Единая Ро</w:t>
      </w:r>
      <w:r w:rsidRPr="005574C5">
        <w:rPr>
          <w:sz w:val="28"/>
          <w:szCs w:val="28"/>
        </w:rPr>
        <w:t>с</w:t>
      </w:r>
      <w:r w:rsidRPr="005574C5">
        <w:rPr>
          <w:sz w:val="28"/>
          <w:szCs w:val="28"/>
        </w:rPr>
        <w:t>сия» упоминалась только в 2012 году, что было продиктовано предвыбо</w:t>
      </w:r>
      <w:r w:rsidRPr="005574C5">
        <w:rPr>
          <w:sz w:val="28"/>
          <w:szCs w:val="28"/>
        </w:rPr>
        <w:t>р</w:t>
      </w:r>
      <w:r w:rsidRPr="005574C5">
        <w:rPr>
          <w:sz w:val="28"/>
          <w:szCs w:val="28"/>
        </w:rPr>
        <w:t xml:space="preserve">ной гонкой. </w:t>
      </w:r>
    </w:p>
    <w:p w:rsidR="004D4BD4" w:rsidRPr="005574C5" w:rsidRDefault="004D4BD4" w:rsidP="004D4BD4">
      <w:pPr>
        <w:ind w:firstLine="851"/>
        <w:jc w:val="both"/>
        <w:rPr>
          <w:sz w:val="28"/>
          <w:szCs w:val="28"/>
        </w:rPr>
      </w:pPr>
      <w:r w:rsidRPr="005574C5">
        <w:rPr>
          <w:sz w:val="28"/>
          <w:szCs w:val="28"/>
        </w:rPr>
        <w:t>В 20</w:t>
      </w:r>
      <w:r>
        <w:rPr>
          <w:sz w:val="28"/>
          <w:szCs w:val="28"/>
        </w:rPr>
        <w:t>20</w:t>
      </w:r>
      <w:r w:rsidRPr="005574C5">
        <w:rPr>
          <w:sz w:val="28"/>
          <w:szCs w:val="28"/>
        </w:rPr>
        <w:t xml:space="preserve"> году внимание телек</w:t>
      </w:r>
      <w:r w:rsidRPr="005574C5">
        <w:rPr>
          <w:sz w:val="28"/>
          <w:szCs w:val="28"/>
        </w:rPr>
        <w:t>а</w:t>
      </w:r>
      <w:r w:rsidRPr="005574C5">
        <w:rPr>
          <w:sz w:val="28"/>
          <w:szCs w:val="28"/>
        </w:rPr>
        <w:t>налов ко Дню Защитника Отечества снизилось</w:t>
      </w:r>
      <w:r>
        <w:rPr>
          <w:sz w:val="28"/>
          <w:szCs w:val="28"/>
        </w:rPr>
        <w:t xml:space="preserve"> ещё сильнее. </w:t>
      </w:r>
      <w:r w:rsidRPr="005574C5">
        <w:rPr>
          <w:sz w:val="28"/>
          <w:szCs w:val="28"/>
        </w:rPr>
        <w:t xml:space="preserve">На </w:t>
      </w:r>
      <w:r>
        <w:rPr>
          <w:sz w:val="28"/>
          <w:szCs w:val="28"/>
        </w:rPr>
        <w:t>мер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приятия</w:t>
      </w:r>
      <w:r w:rsidRPr="005574C5">
        <w:rPr>
          <w:sz w:val="28"/>
          <w:szCs w:val="28"/>
        </w:rPr>
        <w:t xml:space="preserve">, </w:t>
      </w:r>
      <w:r>
        <w:rPr>
          <w:sz w:val="28"/>
          <w:szCs w:val="28"/>
        </w:rPr>
        <w:t>состоявшиеся в этот день, обратил</w:t>
      </w:r>
      <w:r w:rsidRPr="005574C5">
        <w:rPr>
          <w:sz w:val="28"/>
          <w:szCs w:val="28"/>
        </w:rPr>
        <w:t xml:space="preserve"> внимание </w:t>
      </w:r>
      <w:r>
        <w:rPr>
          <w:sz w:val="28"/>
          <w:szCs w:val="28"/>
        </w:rPr>
        <w:t>только один</w:t>
      </w:r>
      <w:r w:rsidRPr="005574C5">
        <w:rPr>
          <w:sz w:val="28"/>
          <w:szCs w:val="28"/>
        </w:rPr>
        <w:t xml:space="preserve"> федеральны</w:t>
      </w:r>
      <w:r>
        <w:rPr>
          <w:sz w:val="28"/>
          <w:szCs w:val="28"/>
        </w:rPr>
        <w:t>й</w:t>
      </w:r>
      <w:r w:rsidRPr="005574C5">
        <w:rPr>
          <w:sz w:val="28"/>
          <w:szCs w:val="28"/>
        </w:rPr>
        <w:t xml:space="preserve"> телеканал. В 201</w:t>
      </w:r>
      <w:r>
        <w:rPr>
          <w:sz w:val="28"/>
          <w:szCs w:val="28"/>
        </w:rPr>
        <w:t>8</w:t>
      </w:r>
      <w:r w:rsidRPr="005574C5">
        <w:rPr>
          <w:sz w:val="28"/>
          <w:szCs w:val="28"/>
        </w:rPr>
        <w:t xml:space="preserve"> г. было </w:t>
      </w:r>
      <w:r>
        <w:rPr>
          <w:sz w:val="28"/>
          <w:szCs w:val="28"/>
        </w:rPr>
        <w:t>четыре</w:t>
      </w:r>
      <w:r w:rsidRPr="005574C5">
        <w:rPr>
          <w:sz w:val="28"/>
          <w:szCs w:val="28"/>
        </w:rPr>
        <w:t xml:space="preserve"> к</w:t>
      </w:r>
      <w:r w:rsidRPr="005574C5">
        <w:rPr>
          <w:sz w:val="28"/>
          <w:szCs w:val="28"/>
        </w:rPr>
        <w:t>а</w:t>
      </w:r>
      <w:r w:rsidRPr="005574C5">
        <w:rPr>
          <w:sz w:val="28"/>
          <w:szCs w:val="28"/>
        </w:rPr>
        <w:t>нала</w:t>
      </w:r>
      <w:r>
        <w:rPr>
          <w:sz w:val="28"/>
          <w:szCs w:val="28"/>
        </w:rPr>
        <w:t>, в 2019 году – два.</w:t>
      </w:r>
    </w:p>
    <w:p w:rsidR="004D4BD4" w:rsidRPr="005574C5" w:rsidRDefault="004D4BD4" w:rsidP="004D4BD4">
      <w:pPr>
        <w:ind w:firstLine="851"/>
        <w:jc w:val="center"/>
        <w:rPr>
          <w:b/>
          <w:sz w:val="28"/>
          <w:szCs w:val="28"/>
        </w:rPr>
      </w:pPr>
    </w:p>
    <w:p w:rsidR="004D4BD4" w:rsidRDefault="004D4BD4" w:rsidP="004D4BD4">
      <w:pPr>
        <w:ind w:firstLine="567"/>
        <w:jc w:val="center"/>
        <w:rPr>
          <w:b/>
          <w:sz w:val="28"/>
          <w:szCs w:val="28"/>
        </w:rPr>
      </w:pPr>
      <w:r w:rsidRPr="005574C5">
        <w:rPr>
          <w:b/>
          <w:sz w:val="28"/>
          <w:szCs w:val="28"/>
        </w:rPr>
        <w:t>Выводы</w:t>
      </w:r>
    </w:p>
    <w:p w:rsidR="004D4BD4" w:rsidRPr="005574C5" w:rsidRDefault="004D4BD4" w:rsidP="004D4BD4">
      <w:pPr>
        <w:ind w:firstLine="567"/>
        <w:jc w:val="center"/>
        <w:rPr>
          <w:b/>
          <w:sz w:val="28"/>
          <w:szCs w:val="28"/>
        </w:rPr>
      </w:pPr>
    </w:p>
    <w:p w:rsidR="004D4BD4" w:rsidRDefault="004D4BD4" w:rsidP="004D4BD4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sz w:val="28"/>
          <w:szCs w:val="28"/>
        </w:rPr>
      </w:pPr>
      <w:r w:rsidRPr="005574C5">
        <w:rPr>
          <w:sz w:val="28"/>
          <w:szCs w:val="28"/>
        </w:rPr>
        <w:lastRenderedPageBreak/>
        <w:t>В 20</w:t>
      </w:r>
      <w:r>
        <w:rPr>
          <w:sz w:val="28"/>
          <w:szCs w:val="28"/>
        </w:rPr>
        <w:t>20</w:t>
      </w:r>
      <w:r w:rsidRPr="005574C5">
        <w:rPr>
          <w:sz w:val="28"/>
          <w:szCs w:val="28"/>
        </w:rPr>
        <w:t xml:space="preserve"> году</w:t>
      </w:r>
      <w:r>
        <w:rPr>
          <w:sz w:val="28"/>
          <w:szCs w:val="28"/>
        </w:rPr>
        <w:t xml:space="preserve"> вновь</w:t>
      </w:r>
      <w:r w:rsidRPr="005574C5">
        <w:rPr>
          <w:sz w:val="28"/>
          <w:szCs w:val="28"/>
        </w:rPr>
        <w:t xml:space="preserve"> </w:t>
      </w:r>
      <w:r>
        <w:rPr>
          <w:sz w:val="28"/>
          <w:szCs w:val="28"/>
        </w:rPr>
        <w:t>снизился уровень</w:t>
      </w:r>
      <w:r w:rsidRPr="005574C5">
        <w:rPr>
          <w:sz w:val="28"/>
          <w:szCs w:val="28"/>
        </w:rPr>
        <w:t xml:space="preserve"> внимания к празднованию 23 февраля: только </w:t>
      </w:r>
      <w:r>
        <w:rPr>
          <w:sz w:val="28"/>
          <w:szCs w:val="28"/>
        </w:rPr>
        <w:t>один</w:t>
      </w:r>
      <w:r w:rsidRPr="005574C5">
        <w:rPr>
          <w:sz w:val="28"/>
          <w:szCs w:val="28"/>
        </w:rPr>
        <w:t xml:space="preserve"> из пяти федеральных телеканалов упомянул в День Защитника Отеч</w:t>
      </w:r>
      <w:r w:rsidRPr="005574C5">
        <w:rPr>
          <w:sz w:val="28"/>
          <w:szCs w:val="28"/>
        </w:rPr>
        <w:t>е</w:t>
      </w:r>
      <w:r w:rsidRPr="005574C5">
        <w:rPr>
          <w:sz w:val="28"/>
          <w:szCs w:val="28"/>
        </w:rPr>
        <w:t>ства митинги политических партий. Тогда как в 201</w:t>
      </w:r>
      <w:r>
        <w:rPr>
          <w:sz w:val="28"/>
          <w:szCs w:val="28"/>
        </w:rPr>
        <w:t>8</w:t>
      </w:r>
      <w:r w:rsidRPr="005574C5">
        <w:rPr>
          <w:sz w:val="28"/>
          <w:szCs w:val="28"/>
        </w:rPr>
        <w:t xml:space="preserve"> году данные мероприятия заметил</w:t>
      </w:r>
      <w:r>
        <w:rPr>
          <w:sz w:val="28"/>
          <w:szCs w:val="28"/>
        </w:rPr>
        <w:t>и четыре федеральных телек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нала, что было связано с предвыборной гонкой в преддверии Президен</w:t>
      </w:r>
      <w:r>
        <w:rPr>
          <w:sz w:val="28"/>
          <w:szCs w:val="28"/>
        </w:rPr>
        <w:t>т</w:t>
      </w:r>
      <w:r>
        <w:rPr>
          <w:sz w:val="28"/>
          <w:szCs w:val="28"/>
        </w:rPr>
        <w:t>ских выборов, а в 2019 году – два («Россия» и ТВЦ).</w:t>
      </w:r>
    </w:p>
    <w:p w:rsidR="004D4BD4" w:rsidRDefault="004D4BD4" w:rsidP="004D4BD4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3122295</wp:posOffset>
            </wp:positionH>
            <wp:positionV relativeFrom="margin">
              <wp:posOffset>7179310</wp:posOffset>
            </wp:positionV>
            <wp:extent cx="3276600" cy="1800225"/>
            <wp:effectExtent l="19050" t="0" r="0" b="0"/>
            <wp:wrapSquare wrapText="bothSides"/>
            <wp:docPr id="2" name="Рисунок 2" descr="bscap0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scap020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53914">
        <w:rPr>
          <w:sz w:val="28"/>
          <w:szCs w:val="28"/>
        </w:rPr>
        <w:t xml:space="preserve">Митингу КПРФ в общей сложности было посвящено </w:t>
      </w:r>
      <w:r>
        <w:rPr>
          <w:sz w:val="28"/>
          <w:szCs w:val="28"/>
        </w:rPr>
        <w:t>15 с</w:t>
      </w:r>
      <w:r>
        <w:rPr>
          <w:sz w:val="28"/>
          <w:szCs w:val="28"/>
        </w:rPr>
        <w:t>е</w:t>
      </w:r>
      <w:r>
        <w:rPr>
          <w:sz w:val="28"/>
          <w:szCs w:val="28"/>
        </w:rPr>
        <w:t>кунд</w:t>
      </w:r>
      <w:r w:rsidRPr="00253914">
        <w:rPr>
          <w:sz w:val="28"/>
          <w:szCs w:val="28"/>
        </w:rPr>
        <w:t xml:space="preserve"> эфирного времени (в 2016 году – 6 минут, в 2017 году – 5 минут, в 2018 году – около двух минут</w:t>
      </w:r>
      <w:r>
        <w:rPr>
          <w:sz w:val="28"/>
          <w:szCs w:val="28"/>
        </w:rPr>
        <w:t>, в 2019 году – 57 секунд</w:t>
      </w:r>
      <w:r w:rsidRPr="00253914">
        <w:rPr>
          <w:sz w:val="28"/>
          <w:szCs w:val="28"/>
        </w:rPr>
        <w:t xml:space="preserve">). </w:t>
      </w:r>
    </w:p>
    <w:p w:rsidR="004D4BD4" w:rsidRDefault="004D4BD4" w:rsidP="004D4BD4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sz w:val="28"/>
          <w:szCs w:val="28"/>
        </w:rPr>
      </w:pPr>
      <w:r w:rsidRPr="00253914">
        <w:rPr>
          <w:sz w:val="28"/>
          <w:szCs w:val="28"/>
        </w:rPr>
        <w:t>ТВЦ не предоставил слово участникам мити</w:t>
      </w:r>
      <w:r w:rsidRPr="00253914">
        <w:rPr>
          <w:sz w:val="28"/>
          <w:szCs w:val="28"/>
        </w:rPr>
        <w:t>н</w:t>
      </w:r>
      <w:r w:rsidRPr="00253914">
        <w:rPr>
          <w:sz w:val="28"/>
          <w:szCs w:val="28"/>
        </w:rPr>
        <w:t xml:space="preserve">га. </w:t>
      </w:r>
    </w:p>
    <w:p w:rsidR="004D4BD4" w:rsidRDefault="004D4BD4" w:rsidP="004D4BD4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sz w:val="28"/>
          <w:szCs w:val="28"/>
        </w:rPr>
      </w:pPr>
      <w:r w:rsidRPr="00253914">
        <w:rPr>
          <w:sz w:val="28"/>
          <w:szCs w:val="28"/>
        </w:rPr>
        <w:t>М</w:t>
      </w:r>
      <w:r>
        <w:rPr>
          <w:sz w:val="28"/>
          <w:szCs w:val="28"/>
        </w:rPr>
        <w:t>ероприятию</w:t>
      </w:r>
      <w:r w:rsidRPr="00253914">
        <w:rPr>
          <w:sz w:val="28"/>
          <w:szCs w:val="28"/>
        </w:rPr>
        <w:t xml:space="preserve"> ЛДПР было посвящено </w:t>
      </w:r>
      <w:r>
        <w:rPr>
          <w:sz w:val="28"/>
          <w:szCs w:val="28"/>
        </w:rPr>
        <w:t>8 секунд</w:t>
      </w:r>
      <w:r w:rsidRPr="00253914">
        <w:rPr>
          <w:sz w:val="28"/>
          <w:szCs w:val="28"/>
        </w:rPr>
        <w:t xml:space="preserve"> эфирного времени</w:t>
      </w:r>
      <w:r>
        <w:rPr>
          <w:sz w:val="28"/>
          <w:szCs w:val="28"/>
        </w:rPr>
        <w:t>, также без предоставления времени для</w:t>
      </w:r>
      <w:r w:rsidRPr="00253914">
        <w:rPr>
          <w:sz w:val="28"/>
          <w:szCs w:val="28"/>
        </w:rPr>
        <w:t xml:space="preserve"> </w:t>
      </w:r>
      <w:r>
        <w:rPr>
          <w:sz w:val="28"/>
          <w:szCs w:val="28"/>
        </w:rPr>
        <w:t>пр</w:t>
      </w:r>
      <w:r>
        <w:rPr>
          <w:sz w:val="28"/>
          <w:szCs w:val="28"/>
        </w:rPr>
        <w:t>я</w:t>
      </w:r>
      <w:r>
        <w:rPr>
          <w:sz w:val="28"/>
          <w:szCs w:val="28"/>
        </w:rPr>
        <w:t>мой речи</w:t>
      </w:r>
      <w:r w:rsidRPr="00253914">
        <w:rPr>
          <w:sz w:val="28"/>
          <w:szCs w:val="28"/>
        </w:rPr>
        <w:t>.</w:t>
      </w:r>
    </w:p>
    <w:p w:rsidR="004D4BD4" w:rsidRDefault="004D4BD4" w:rsidP="004D4BD4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Оба мероприятия (КПРФ и ЛДПР) освещались в нейтральном тоне, кратко, «одной строкой», в ряду прочих мероприятий ко Дню Защитника Отечества. Остальные полит</w:t>
      </w:r>
      <w:r>
        <w:rPr>
          <w:sz w:val="28"/>
          <w:szCs w:val="28"/>
        </w:rPr>
        <w:t>и</w:t>
      </w:r>
      <w:r>
        <w:rPr>
          <w:sz w:val="28"/>
          <w:szCs w:val="28"/>
        </w:rPr>
        <w:t>ческие парламентские партии при этом не упоминались.</w:t>
      </w:r>
    </w:p>
    <w:p w:rsidR="004D4BD4" w:rsidRPr="00C8524B" w:rsidRDefault="004D4BD4" w:rsidP="004D4BD4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Помимо центральных фед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ральных телеканалов празднование 23 февраля освещали телеканалы «Россия 24» и ОТР. На ОТР вышло два кратких сюжета с упоминаниями митинга КПРФ. На «России 24» </w:t>
      </w:r>
      <w:r w:rsidRPr="00C8524B">
        <w:rPr>
          <w:sz w:val="28"/>
          <w:szCs w:val="28"/>
        </w:rPr>
        <w:t>было показано три однотипных с</w:t>
      </w:r>
      <w:r w:rsidRPr="00C8524B">
        <w:rPr>
          <w:sz w:val="28"/>
          <w:szCs w:val="28"/>
        </w:rPr>
        <w:t>о</w:t>
      </w:r>
      <w:r w:rsidRPr="00C8524B">
        <w:rPr>
          <w:sz w:val="28"/>
          <w:szCs w:val="28"/>
        </w:rPr>
        <w:t>общения, в которых упоминались мероприятия КПРФ, ЛДПР и «Молодой гвардии». В данных сюжетах было выделено время для выступлений Г. Зюганова и В. Жирино</w:t>
      </w:r>
      <w:r w:rsidRPr="00C8524B">
        <w:rPr>
          <w:sz w:val="28"/>
          <w:szCs w:val="28"/>
        </w:rPr>
        <w:t>в</w:t>
      </w:r>
      <w:r w:rsidRPr="00C8524B">
        <w:rPr>
          <w:sz w:val="28"/>
          <w:szCs w:val="28"/>
        </w:rPr>
        <w:t xml:space="preserve">ского. </w:t>
      </w:r>
    </w:p>
    <w:p w:rsidR="004D4BD4" w:rsidRPr="00C8524B" w:rsidRDefault="004D4BD4" w:rsidP="004D4BD4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sz w:val="28"/>
          <w:szCs w:val="28"/>
        </w:rPr>
      </w:pPr>
      <w:r w:rsidRPr="00C8524B">
        <w:rPr>
          <w:sz w:val="28"/>
          <w:szCs w:val="28"/>
        </w:rPr>
        <w:t xml:space="preserve"> Таким образом, в 2020 году вновь упал объём освещения мероприятий ко Дню Защитника Отечества. Из пяти федеральных телеканалов внимание митингам уделил только ТВЦ, но и он не предоставил слова </w:t>
      </w:r>
      <w:r>
        <w:rPr>
          <w:sz w:val="28"/>
          <w:szCs w:val="28"/>
        </w:rPr>
        <w:t xml:space="preserve">их </w:t>
      </w:r>
      <w:r w:rsidRPr="00C8524B">
        <w:rPr>
          <w:sz w:val="28"/>
          <w:szCs w:val="28"/>
        </w:rPr>
        <w:t>участникам.</w:t>
      </w:r>
    </w:p>
    <w:p w:rsidR="004D4BD4" w:rsidRDefault="004D4BD4" w:rsidP="004D4BD4">
      <w:pPr>
        <w:widowControl w:val="0"/>
        <w:jc w:val="both"/>
        <w:rPr>
          <w:b/>
          <w:i/>
        </w:rPr>
      </w:pPr>
    </w:p>
    <w:p w:rsidR="004D4BD4" w:rsidRDefault="004D4BD4" w:rsidP="004D4BD4">
      <w:pPr>
        <w:widowControl w:val="0"/>
        <w:jc w:val="both"/>
        <w:rPr>
          <w:b/>
          <w:i/>
        </w:rPr>
      </w:pPr>
    </w:p>
    <w:p w:rsidR="004D4BD4" w:rsidRDefault="004D4BD4" w:rsidP="004D4BD4">
      <w:pPr>
        <w:widowControl w:val="0"/>
        <w:jc w:val="both"/>
        <w:rPr>
          <w:b/>
          <w:i/>
        </w:rPr>
      </w:pPr>
    </w:p>
    <w:p w:rsidR="004D4BD4" w:rsidRDefault="004D4BD4" w:rsidP="004D4BD4">
      <w:pPr>
        <w:widowControl w:val="0"/>
        <w:jc w:val="both"/>
        <w:rPr>
          <w:b/>
          <w:i/>
        </w:rPr>
      </w:pPr>
    </w:p>
    <w:p w:rsidR="004D4BD4" w:rsidRPr="00267D68" w:rsidRDefault="004D4BD4" w:rsidP="004D4BD4">
      <w:pPr>
        <w:widowControl w:val="0"/>
        <w:jc w:val="both"/>
      </w:pPr>
      <w:r w:rsidRPr="00267D68">
        <w:rPr>
          <w:b/>
          <w:i/>
        </w:rPr>
        <w:t xml:space="preserve">Список </w:t>
      </w:r>
      <w:proofErr w:type="gramStart"/>
      <w:r>
        <w:rPr>
          <w:b/>
          <w:i/>
        </w:rPr>
        <w:t>учтённых</w:t>
      </w:r>
      <w:proofErr w:type="gramEnd"/>
      <w:r w:rsidRPr="00267D68">
        <w:rPr>
          <w:b/>
          <w:i/>
        </w:rPr>
        <w:t xml:space="preserve"> </w:t>
      </w:r>
      <w:proofErr w:type="spellStart"/>
      <w:r w:rsidRPr="00267D68">
        <w:rPr>
          <w:b/>
          <w:i/>
        </w:rPr>
        <w:t>тел</w:t>
      </w:r>
      <w:r w:rsidRPr="00267D68">
        <w:rPr>
          <w:b/>
          <w:i/>
        </w:rPr>
        <w:t>е</w:t>
      </w:r>
      <w:r w:rsidRPr="00267D68">
        <w:rPr>
          <w:b/>
          <w:i/>
        </w:rPr>
        <w:t>сюжетов</w:t>
      </w:r>
      <w:proofErr w:type="spellEnd"/>
      <w:r w:rsidRPr="00267D68">
        <w:rPr>
          <w:b/>
          <w:i/>
        </w:rPr>
        <w:t>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992"/>
        <w:gridCol w:w="2410"/>
        <w:gridCol w:w="4394"/>
      </w:tblGrid>
      <w:tr w:rsidR="004D4BD4" w:rsidRPr="007C19B7" w:rsidTr="004D4BD4">
        <w:tc>
          <w:tcPr>
            <w:tcW w:w="1951" w:type="dxa"/>
            <w:vAlign w:val="center"/>
          </w:tcPr>
          <w:p w:rsidR="004D4BD4" w:rsidRPr="007C19B7" w:rsidRDefault="004D4BD4" w:rsidP="00BD3EBC">
            <w:pPr>
              <w:pStyle w:val="ArtTab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9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992" w:type="dxa"/>
            <w:vAlign w:val="center"/>
          </w:tcPr>
          <w:p w:rsidR="004D4BD4" w:rsidRPr="007C19B7" w:rsidRDefault="004D4BD4" w:rsidP="00BD3EBC">
            <w:pPr>
              <w:pStyle w:val="ArtTab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9B7">
              <w:rPr>
                <w:rFonts w:ascii="Times New Roman" w:hAnsi="Times New Roman" w:cs="Times New Roman"/>
                <w:b/>
                <w:sz w:val="24"/>
                <w:szCs w:val="24"/>
              </w:rPr>
              <w:t>Вр</w:t>
            </w:r>
            <w:r w:rsidRPr="007C19B7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7C19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мя </w:t>
            </w:r>
          </w:p>
        </w:tc>
        <w:tc>
          <w:tcPr>
            <w:tcW w:w="2410" w:type="dxa"/>
            <w:vAlign w:val="center"/>
          </w:tcPr>
          <w:p w:rsidR="004D4BD4" w:rsidRPr="007C19B7" w:rsidRDefault="004D4BD4" w:rsidP="00BD3EBC">
            <w:pPr>
              <w:pStyle w:val="ArtTab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Pr="007C19B7">
              <w:rPr>
                <w:rFonts w:ascii="Times New Roman" w:hAnsi="Times New Roman" w:cs="Times New Roman"/>
                <w:b/>
                <w:sz w:val="24"/>
                <w:szCs w:val="24"/>
              </w:rPr>
              <w:t>елек</w:t>
            </w:r>
            <w:r w:rsidRPr="007C19B7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7C19B7">
              <w:rPr>
                <w:rFonts w:ascii="Times New Roman" w:hAnsi="Times New Roman" w:cs="Times New Roman"/>
                <w:b/>
                <w:sz w:val="24"/>
                <w:szCs w:val="24"/>
              </w:rPr>
              <w:t>нал</w:t>
            </w:r>
          </w:p>
        </w:tc>
        <w:tc>
          <w:tcPr>
            <w:tcW w:w="4394" w:type="dxa"/>
            <w:vAlign w:val="center"/>
          </w:tcPr>
          <w:p w:rsidR="004D4BD4" w:rsidRPr="007C19B7" w:rsidRDefault="004D4BD4" w:rsidP="00BD3EBC">
            <w:pPr>
              <w:pStyle w:val="TabHyperlink7ab862c6-8906-43ae-8ff2-e7dc56ab9d99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u w:val="none"/>
              </w:rPr>
            </w:pPr>
            <w:r w:rsidRPr="007C19B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u w:val="none"/>
              </w:rPr>
              <w:t>Условное название</w:t>
            </w:r>
          </w:p>
        </w:tc>
      </w:tr>
      <w:tr w:rsidR="004D4BD4" w:rsidRPr="007C19B7" w:rsidTr="004D4BD4">
        <w:tc>
          <w:tcPr>
            <w:tcW w:w="1951" w:type="dxa"/>
          </w:tcPr>
          <w:p w:rsidR="004D4BD4" w:rsidRPr="00187B96" w:rsidRDefault="004D4BD4" w:rsidP="00BD3EBC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7B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 февраля 2020</w:t>
            </w:r>
          </w:p>
        </w:tc>
        <w:tc>
          <w:tcPr>
            <w:tcW w:w="992" w:type="dxa"/>
          </w:tcPr>
          <w:p w:rsidR="004D4BD4" w:rsidRPr="00187B96" w:rsidRDefault="004D4BD4" w:rsidP="00BD3EBC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7B96">
              <w:rPr>
                <w:rFonts w:ascii="Times New Roman" w:hAnsi="Times New Roman" w:cs="Times New Roman"/>
                <w:sz w:val="24"/>
                <w:szCs w:val="24"/>
              </w:rPr>
              <w:t>21:01</w:t>
            </w:r>
          </w:p>
        </w:tc>
        <w:tc>
          <w:tcPr>
            <w:tcW w:w="2410" w:type="dxa"/>
          </w:tcPr>
          <w:p w:rsidR="004D4BD4" w:rsidRPr="00187B96" w:rsidRDefault="004D4BD4" w:rsidP="00BD3EBC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7B96">
              <w:rPr>
                <w:rFonts w:ascii="Times New Roman" w:hAnsi="Times New Roman" w:cs="Times New Roman"/>
                <w:sz w:val="24"/>
                <w:szCs w:val="24"/>
              </w:rPr>
              <w:t>ТВ Центр # События</w:t>
            </w:r>
          </w:p>
        </w:tc>
        <w:tc>
          <w:tcPr>
            <w:tcW w:w="4394" w:type="dxa"/>
          </w:tcPr>
          <w:p w:rsidR="004D4BD4" w:rsidRPr="00187B96" w:rsidRDefault="004D4BD4" w:rsidP="00BD3EBC">
            <w:pPr>
              <w:pStyle w:val="TabHyperlink"/>
              <w:rPr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hyperlink w:anchor="txt_2132948_1360455806" w:history="1">
              <w:r w:rsidRPr="00187B96">
                <w:rPr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Праздничные мероприятия по сл</w:t>
              </w:r>
              <w:r w:rsidRPr="00187B96">
                <w:rPr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у</w:t>
              </w:r>
              <w:r w:rsidRPr="00187B96">
                <w:rPr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чаю Дня защитника отечества сегодня прошли по всей России</w:t>
              </w:r>
            </w:hyperlink>
          </w:p>
        </w:tc>
      </w:tr>
      <w:tr w:rsidR="004D4BD4" w:rsidRPr="007C19B7" w:rsidTr="004D4BD4">
        <w:tc>
          <w:tcPr>
            <w:tcW w:w="9747" w:type="dxa"/>
            <w:gridSpan w:val="4"/>
          </w:tcPr>
          <w:p w:rsidR="004D4BD4" w:rsidRPr="00702CA7" w:rsidRDefault="004D4BD4" w:rsidP="00BD3EBC">
            <w:pPr>
              <w:pStyle w:val="TabHyperlink"/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  <w:u w:val="none"/>
              </w:rPr>
            </w:pPr>
            <w:proofErr w:type="spellStart"/>
            <w:r w:rsidRPr="00702CA7"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  <w:u w:val="none"/>
              </w:rPr>
              <w:t>Телесюжеты</w:t>
            </w:r>
            <w:proofErr w:type="spellEnd"/>
            <w:r w:rsidRPr="00702CA7"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  <w:u w:val="none"/>
              </w:rPr>
              <w:t xml:space="preserve"> каналов, по которым хронометраж не ведётся:</w:t>
            </w:r>
          </w:p>
        </w:tc>
      </w:tr>
      <w:tr w:rsidR="004D4BD4" w:rsidRPr="007C19B7" w:rsidTr="004D4BD4">
        <w:tc>
          <w:tcPr>
            <w:tcW w:w="1951" w:type="dxa"/>
          </w:tcPr>
          <w:p w:rsidR="004D4BD4" w:rsidRPr="00187B96" w:rsidRDefault="004D4BD4" w:rsidP="00BD3EBC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7B96">
              <w:rPr>
                <w:rFonts w:ascii="Times New Roman" w:hAnsi="Times New Roman" w:cs="Times New Roman"/>
                <w:sz w:val="24"/>
                <w:szCs w:val="24"/>
              </w:rPr>
              <w:t>23 февраля 2020</w:t>
            </w:r>
          </w:p>
        </w:tc>
        <w:tc>
          <w:tcPr>
            <w:tcW w:w="992" w:type="dxa"/>
          </w:tcPr>
          <w:p w:rsidR="004D4BD4" w:rsidRPr="00187B96" w:rsidRDefault="004D4BD4" w:rsidP="00BD3EBC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7B96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410" w:type="dxa"/>
          </w:tcPr>
          <w:p w:rsidR="004D4BD4" w:rsidRPr="00187B96" w:rsidRDefault="004D4BD4" w:rsidP="00BD3EBC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7B96">
              <w:rPr>
                <w:rFonts w:ascii="Times New Roman" w:hAnsi="Times New Roman" w:cs="Times New Roman"/>
                <w:sz w:val="24"/>
                <w:szCs w:val="24"/>
              </w:rPr>
              <w:t>Общественное тел</w:t>
            </w:r>
            <w:r w:rsidRPr="00187B9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87B96">
              <w:rPr>
                <w:rFonts w:ascii="Times New Roman" w:hAnsi="Times New Roman" w:cs="Times New Roman"/>
                <w:sz w:val="24"/>
                <w:szCs w:val="24"/>
              </w:rPr>
              <w:t>видение России</w:t>
            </w:r>
          </w:p>
        </w:tc>
        <w:tc>
          <w:tcPr>
            <w:tcW w:w="4394" w:type="dxa"/>
          </w:tcPr>
          <w:p w:rsidR="004D4BD4" w:rsidRPr="00187B96" w:rsidRDefault="004D4BD4" w:rsidP="00BD3EBC">
            <w:pPr>
              <w:pStyle w:val="TabHyperlink"/>
              <w:rPr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hyperlink w:anchor="txt_2132948_1360223615" w:history="1">
              <w:r w:rsidRPr="00187B96">
                <w:rPr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Новости, 23.02.2020, 13.00. Полный выпуск</w:t>
              </w:r>
            </w:hyperlink>
          </w:p>
        </w:tc>
      </w:tr>
      <w:tr w:rsidR="004D4BD4" w:rsidRPr="007C19B7" w:rsidTr="004D4BD4">
        <w:tc>
          <w:tcPr>
            <w:tcW w:w="1951" w:type="dxa"/>
          </w:tcPr>
          <w:p w:rsidR="004D4BD4" w:rsidRPr="00187B96" w:rsidRDefault="004D4BD4" w:rsidP="00BD3EBC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7B96">
              <w:rPr>
                <w:rFonts w:ascii="Times New Roman" w:hAnsi="Times New Roman" w:cs="Times New Roman"/>
                <w:sz w:val="24"/>
                <w:szCs w:val="24"/>
              </w:rPr>
              <w:t>23 февраля 2020</w:t>
            </w:r>
          </w:p>
        </w:tc>
        <w:tc>
          <w:tcPr>
            <w:tcW w:w="992" w:type="dxa"/>
          </w:tcPr>
          <w:p w:rsidR="004D4BD4" w:rsidRPr="00187B96" w:rsidRDefault="004D4BD4" w:rsidP="00BD3EBC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7B96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2410" w:type="dxa"/>
          </w:tcPr>
          <w:p w:rsidR="004D4BD4" w:rsidRPr="00187B96" w:rsidRDefault="004D4BD4" w:rsidP="00BD3EBC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7B96">
              <w:rPr>
                <w:rFonts w:ascii="Times New Roman" w:hAnsi="Times New Roman" w:cs="Times New Roman"/>
                <w:sz w:val="24"/>
                <w:szCs w:val="24"/>
              </w:rPr>
              <w:t>Общественное тел</w:t>
            </w:r>
            <w:r w:rsidRPr="00187B9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87B96">
              <w:rPr>
                <w:rFonts w:ascii="Times New Roman" w:hAnsi="Times New Roman" w:cs="Times New Roman"/>
                <w:sz w:val="24"/>
                <w:szCs w:val="24"/>
              </w:rPr>
              <w:t>видение России</w:t>
            </w:r>
          </w:p>
        </w:tc>
        <w:tc>
          <w:tcPr>
            <w:tcW w:w="4394" w:type="dxa"/>
          </w:tcPr>
          <w:p w:rsidR="004D4BD4" w:rsidRPr="00187B96" w:rsidRDefault="004D4BD4" w:rsidP="00BD3EBC">
            <w:pPr>
              <w:pStyle w:val="TabHyperlink"/>
              <w:rPr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hyperlink w:anchor="txt_2132948_1360220939" w:history="1">
              <w:r w:rsidRPr="00187B96">
                <w:rPr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В Москве проходит митинг комм</w:t>
              </w:r>
              <w:r w:rsidRPr="00187B96">
                <w:rPr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у</w:t>
              </w:r>
              <w:r w:rsidRPr="00187B96">
                <w:rPr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нистов, посвященный 23 февраля</w:t>
              </w:r>
            </w:hyperlink>
          </w:p>
        </w:tc>
      </w:tr>
      <w:tr w:rsidR="004D4BD4" w:rsidRPr="007C19B7" w:rsidTr="004D4BD4">
        <w:tc>
          <w:tcPr>
            <w:tcW w:w="1951" w:type="dxa"/>
          </w:tcPr>
          <w:p w:rsidR="004D4BD4" w:rsidRPr="00187B96" w:rsidRDefault="004D4BD4" w:rsidP="00BD3EBC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7B96">
              <w:rPr>
                <w:rFonts w:ascii="Times New Roman" w:hAnsi="Times New Roman" w:cs="Times New Roman"/>
                <w:sz w:val="24"/>
                <w:szCs w:val="24"/>
              </w:rPr>
              <w:t>23 февраля 2020</w:t>
            </w:r>
          </w:p>
        </w:tc>
        <w:tc>
          <w:tcPr>
            <w:tcW w:w="992" w:type="dxa"/>
          </w:tcPr>
          <w:p w:rsidR="004D4BD4" w:rsidRPr="00187B96" w:rsidRDefault="004D4BD4" w:rsidP="00BD3EBC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7B96">
              <w:rPr>
                <w:rFonts w:ascii="Times New Roman" w:hAnsi="Times New Roman" w:cs="Times New Roman"/>
                <w:sz w:val="24"/>
                <w:szCs w:val="24"/>
              </w:rPr>
              <w:t>16:10</w:t>
            </w:r>
          </w:p>
        </w:tc>
        <w:tc>
          <w:tcPr>
            <w:tcW w:w="2410" w:type="dxa"/>
          </w:tcPr>
          <w:p w:rsidR="004D4BD4" w:rsidRPr="00187B96" w:rsidRDefault="004D4BD4" w:rsidP="00BD3EBC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7B96">
              <w:rPr>
                <w:rFonts w:ascii="Times New Roman" w:hAnsi="Times New Roman" w:cs="Times New Roman"/>
                <w:sz w:val="24"/>
                <w:szCs w:val="24"/>
              </w:rPr>
              <w:t>Россия 24</w:t>
            </w:r>
          </w:p>
        </w:tc>
        <w:tc>
          <w:tcPr>
            <w:tcW w:w="4394" w:type="dxa"/>
          </w:tcPr>
          <w:p w:rsidR="004D4BD4" w:rsidRPr="00187B96" w:rsidRDefault="004D4BD4" w:rsidP="00BD3EBC">
            <w:pPr>
              <w:pStyle w:val="TabHyperlink"/>
              <w:rPr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hyperlink w:anchor="txt_2132948_1360281128" w:history="1">
              <w:r w:rsidRPr="00187B96">
                <w:rPr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День защитника Отечества в России</w:t>
              </w:r>
            </w:hyperlink>
          </w:p>
        </w:tc>
      </w:tr>
      <w:tr w:rsidR="004D4BD4" w:rsidRPr="007C19B7" w:rsidTr="004D4BD4">
        <w:tc>
          <w:tcPr>
            <w:tcW w:w="1951" w:type="dxa"/>
          </w:tcPr>
          <w:p w:rsidR="004D4BD4" w:rsidRPr="00187B96" w:rsidRDefault="004D4BD4" w:rsidP="00BD3EBC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7B96">
              <w:rPr>
                <w:rFonts w:ascii="Times New Roman" w:hAnsi="Times New Roman" w:cs="Times New Roman"/>
                <w:sz w:val="24"/>
                <w:szCs w:val="24"/>
              </w:rPr>
              <w:t>23 февраля 2020</w:t>
            </w:r>
          </w:p>
        </w:tc>
        <w:tc>
          <w:tcPr>
            <w:tcW w:w="992" w:type="dxa"/>
          </w:tcPr>
          <w:p w:rsidR="004D4BD4" w:rsidRPr="00187B96" w:rsidRDefault="004D4BD4" w:rsidP="00BD3EBC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7B96">
              <w:rPr>
                <w:rFonts w:ascii="Times New Roman" w:hAnsi="Times New Roman" w:cs="Times New Roman"/>
                <w:sz w:val="24"/>
                <w:szCs w:val="24"/>
              </w:rPr>
              <w:t>16:59</w:t>
            </w:r>
          </w:p>
        </w:tc>
        <w:tc>
          <w:tcPr>
            <w:tcW w:w="2410" w:type="dxa"/>
          </w:tcPr>
          <w:p w:rsidR="004D4BD4" w:rsidRPr="00187B96" w:rsidRDefault="004D4BD4" w:rsidP="00BD3EBC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7B96">
              <w:rPr>
                <w:rFonts w:ascii="Times New Roman" w:hAnsi="Times New Roman" w:cs="Times New Roman"/>
                <w:sz w:val="24"/>
                <w:szCs w:val="24"/>
              </w:rPr>
              <w:t>Россия 24</w:t>
            </w:r>
          </w:p>
        </w:tc>
        <w:tc>
          <w:tcPr>
            <w:tcW w:w="4394" w:type="dxa"/>
          </w:tcPr>
          <w:p w:rsidR="004D4BD4" w:rsidRPr="00187B96" w:rsidRDefault="004D4BD4" w:rsidP="00BD3EBC">
            <w:pPr>
              <w:pStyle w:val="TabHyperlink"/>
              <w:rPr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hyperlink w:anchor="txt_2132948_1360295234" w:history="1">
              <w:r w:rsidRPr="00187B96">
                <w:rPr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День защитника Отечества в России</w:t>
              </w:r>
            </w:hyperlink>
          </w:p>
        </w:tc>
      </w:tr>
      <w:tr w:rsidR="004D4BD4" w:rsidRPr="007C19B7" w:rsidTr="004D4BD4">
        <w:tc>
          <w:tcPr>
            <w:tcW w:w="1951" w:type="dxa"/>
          </w:tcPr>
          <w:p w:rsidR="004D4BD4" w:rsidRPr="00187B96" w:rsidRDefault="004D4BD4" w:rsidP="00BD3EBC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7B96">
              <w:rPr>
                <w:rFonts w:ascii="Times New Roman" w:hAnsi="Times New Roman" w:cs="Times New Roman"/>
                <w:sz w:val="24"/>
                <w:szCs w:val="24"/>
              </w:rPr>
              <w:t>23 февраля 2020</w:t>
            </w:r>
          </w:p>
        </w:tc>
        <w:tc>
          <w:tcPr>
            <w:tcW w:w="992" w:type="dxa"/>
          </w:tcPr>
          <w:p w:rsidR="004D4BD4" w:rsidRPr="00187B96" w:rsidRDefault="004D4BD4" w:rsidP="00BD3EBC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7B96">
              <w:rPr>
                <w:rFonts w:ascii="Times New Roman" w:hAnsi="Times New Roman" w:cs="Times New Roman"/>
                <w:sz w:val="24"/>
                <w:szCs w:val="24"/>
              </w:rPr>
              <w:t>19:05</w:t>
            </w:r>
          </w:p>
        </w:tc>
        <w:tc>
          <w:tcPr>
            <w:tcW w:w="2410" w:type="dxa"/>
          </w:tcPr>
          <w:p w:rsidR="004D4BD4" w:rsidRPr="00187B96" w:rsidRDefault="004D4BD4" w:rsidP="00BD3EBC">
            <w:pPr>
              <w:pStyle w:val="ArtTab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87B96">
              <w:rPr>
                <w:rFonts w:ascii="Times New Roman" w:hAnsi="Times New Roman" w:cs="Times New Roman"/>
                <w:sz w:val="24"/>
                <w:szCs w:val="24"/>
              </w:rPr>
              <w:t>Россия 24</w:t>
            </w:r>
          </w:p>
        </w:tc>
        <w:tc>
          <w:tcPr>
            <w:tcW w:w="4394" w:type="dxa"/>
          </w:tcPr>
          <w:p w:rsidR="004D4BD4" w:rsidRPr="00187B96" w:rsidRDefault="004D4BD4" w:rsidP="00BD3EBC">
            <w:pPr>
              <w:pStyle w:val="TabHyperlink"/>
              <w:rPr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hyperlink w:anchor="txt_2132948_1360342584" w:history="1">
              <w:r w:rsidRPr="00187B96">
                <w:rPr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День защитника Отечества в России</w:t>
              </w:r>
            </w:hyperlink>
          </w:p>
        </w:tc>
      </w:tr>
    </w:tbl>
    <w:p w:rsidR="004D4BD4" w:rsidRDefault="004D4BD4" w:rsidP="004D4BD4">
      <w:pPr>
        <w:jc w:val="both"/>
        <w:rPr>
          <w:b/>
          <w:i/>
          <w:sz w:val="28"/>
          <w:szCs w:val="28"/>
        </w:rPr>
      </w:pPr>
    </w:p>
    <w:p w:rsidR="004D4BD4" w:rsidRDefault="004D4BD4" w:rsidP="004D4BD4">
      <w:pPr>
        <w:jc w:val="both"/>
        <w:rPr>
          <w:b/>
          <w:i/>
          <w:sz w:val="28"/>
          <w:szCs w:val="28"/>
        </w:rPr>
      </w:pPr>
    </w:p>
    <w:p w:rsidR="004D4BD4" w:rsidRPr="00BA3FFF" w:rsidRDefault="004D4BD4" w:rsidP="004D4BD4">
      <w:pPr>
        <w:ind w:left="-993" w:firstLine="567"/>
        <w:jc w:val="right"/>
        <w:rPr>
          <w:i/>
        </w:rPr>
      </w:pPr>
      <w:r w:rsidRPr="00BA3FFF">
        <w:rPr>
          <w:i/>
        </w:rPr>
        <w:t>Исполнитель исследования:</w:t>
      </w:r>
    </w:p>
    <w:p w:rsidR="004D4BD4" w:rsidRPr="00BA3FFF" w:rsidRDefault="004D4BD4" w:rsidP="004D4BD4">
      <w:pPr>
        <w:ind w:left="-993" w:firstLine="567"/>
        <w:jc w:val="right"/>
        <w:rPr>
          <w:i/>
        </w:rPr>
      </w:pPr>
      <w:r w:rsidRPr="00BA3FFF">
        <w:rPr>
          <w:i/>
        </w:rPr>
        <w:t xml:space="preserve">А. А. </w:t>
      </w:r>
      <w:proofErr w:type="spellStart"/>
      <w:r w:rsidRPr="00BA3FFF">
        <w:rPr>
          <w:i/>
        </w:rPr>
        <w:t>Гавалова</w:t>
      </w:r>
      <w:proofErr w:type="spellEnd"/>
      <w:r w:rsidRPr="00BA3FFF">
        <w:rPr>
          <w:i/>
        </w:rPr>
        <w:t xml:space="preserve">, зав. сектором </w:t>
      </w:r>
      <w:proofErr w:type="spellStart"/>
      <w:r w:rsidRPr="00BA3FFF">
        <w:rPr>
          <w:i/>
        </w:rPr>
        <w:t>политмонитори</w:t>
      </w:r>
      <w:r w:rsidRPr="00BA3FFF">
        <w:rPr>
          <w:i/>
        </w:rPr>
        <w:t>н</w:t>
      </w:r>
      <w:r w:rsidRPr="00BA3FFF">
        <w:rPr>
          <w:i/>
        </w:rPr>
        <w:t>га</w:t>
      </w:r>
      <w:proofErr w:type="spellEnd"/>
      <w:r w:rsidRPr="00BA3FFF">
        <w:rPr>
          <w:i/>
        </w:rPr>
        <w:t xml:space="preserve"> ЦК КПРФ. </w:t>
      </w:r>
    </w:p>
    <w:p w:rsidR="004D4BD4" w:rsidRPr="00BA3FFF" w:rsidRDefault="004D4BD4" w:rsidP="004D4BD4">
      <w:pPr>
        <w:ind w:left="-993" w:firstLine="567"/>
        <w:jc w:val="right"/>
        <w:rPr>
          <w:i/>
        </w:rPr>
      </w:pPr>
      <w:r w:rsidRPr="00BA3FFF">
        <w:rPr>
          <w:i/>
        </w:rPr>
        <w:t xml:space="preserve">Методика – А.Н.Васильцова </w:t>
      </w:r>
    </w:p>
    <w:p w:rsidR="004D4BD4" w:rsidRPr="00BA3FFF" w:rsidRDefault="004D4BD4" w:rsidP="004D4BD4">
      <w:pPr>
        <w:widowControl w:val="0"/>
        <w:ind w:left="-993" w:firstLine="567"/>
        <w:jc w:val="right"/>
        <w:rPr>
          <w:i/>
        </w:rPr>
      </w:pPr>
      <w:r w:rsidRPr="00BA3FFF">
        <w:rPr>
          <w:i/>
        </w:rPr>
        <w:t>Отв. за выпуск – С.П.Обухов, доктор политических наук</w:t>
      </w:r>
    </w:p>
    <w:p w:rsidR="004D4BD4" w:rsidRPr="00BA3FFF" w:rsidRDefault="004D4BD4" w:rsidP="004D4BD4">
      <w:pPr>
        <w:widowControl w:val="0"/>
        <w:ind w:left="-993" w:firstLine="567"/>
        <w:jc w:val="right"/>
      </w:pPr>
      <w:r w:rsidRPr="00BA3FFF">
        <w:rPr>
          <w:b/>
          <w:i/>
        </w:rPr>
        <w:t xml:space="preserve">Для </w:t>
      </w:r>
      <w:proofErr w:type="spellStart"/>
      <w:r w:rsidRPr="00BA3FFF">
        <w:rPr>
          <w:b/>
          <w:i/>
        </w:rPr>
        <w:t>контент-анализа</w:t>
      </w:r>
      <w:proofErr w:type="spellEnd"/>
      <w:r w:rsidRPr="00BA3FFF">
        <w:rPr>
          <w:b/>
          <w:i/>
        </w:rPr>
        <w:t xml:space="preserve"> использованы материалы системы «</w:t>
      </w:r>
      <w:proofErr w:type="spellStart"/>
      <w:r w:rsidRPr="00BA3FFF">
        <w:rPr>
          <w:b/>
          <w:i/>
        </w:rPr>
        <w:t>Медиал</w:t>
      </w:r>
      <w:r w:rsidRPr="00BA3FFF">
        <w:rPr>
          <w:b/>
          <w:i/>
        </w:rPr>
        <w:t>о</w:t>
      </w:r>
      <w:r w:rsidRPr="00BA3FFF">
        <w:rPr>
          <w:b/>
          <w:i/>
        </w:rPr>
        <w:t>гия</w:t>
      </w:r>
      <w:proofErr w:type="spellEnd"/>
      <w:r w:rsidRPr="00BA3FFF">
        <w:rPr>
          <w:b/>
          <w:i/>
        </w:rPr>
        <w:t>»</w:t>
      </w:r>
    </w:p>
    <w:p w:rsidR="004D4BD4" w:rsidRPr="00BA3FFF" w:rsidRDefault="004D4BD4" w:rsidP="004D4BD4">
      <w:pPr>
        <w:ind w:firstLine="567"/>
        <w:jc w:val="right"/>
        <w:rPr>
          <w:b/>
          <w:i/>
        </w:rPr>
      </w:pPr>
      <w:r w:rsidRPr="00BA3FFF">
        <w:rPr>
          <w:b/>
          <w:i/>
        </w:rPr>
        <w:t>Отдел ЦК КПРФ по пр</w:t>
      </w:r>
      <w:r w:rsidRPr="00BA3FFF">
        <w:rPr>
          <w:b/>
          <w:i/>
        </w:rPr>
        <w:t>о</w:t>
      </w:r>
      <w:r w:rsidRPr="00BA3FFF">
        <w:rPr>
          <w:b/>
          <w:i/>
        </w:rPr>
        <w:t>ведению избирательных кампаний</w:t>
      </w:r>
    </w:p>
    <w:p w:rsidR="004D4BD4" w:rsidRPr="00BA3FFF" w:rsidRDefault="004D4BD4" w:rsidP="004D4BD4">
      <w:pPr>
        <w:ind w:firstLine="567"/>
        <w:jc w:val="right"/>
        <w:rPr>
          <w:b/>
          <w:i/>
        </w:rPr>
      </w:pPr>
      <w:r w:rsidRPr="00BA3FFF">
        <w:rPr>
          <w:b/>
          <w:i/>
        </w:rPr>
        <w:t>Центр исследований политической культуры России</w:t>
      </w:r>
    </w:p>
    <w:p w:rsidR="004D4BD4" w:rsidRDefault="004D4BD4" w:rsidP="004D4BD4">
      <w:pPr>
        <w:jc w:val="both"/>
        <w:rPr>
          <w:b/>
          <w:i/>
          <w:sz w:val="28"/>
          <w:szCs w:val="28"/>
        </w:rPr>
      </w:pPr>
    </w:p>
    <w:p w:rsidR="008B3934" w:rsidRDefault="004D4BD4"/>
    <w:p w:rsidR="004D4BD4" w:rsidRDefault="004D4BD4"/>
    <w:p w:rsidR="004D4BD4" w:rsidRDefault="004D4BD4"/>
    <w:sectPr w:rsidR="004D4BD4" w:rsidSect="00BF31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332338"/>
    <w:multiLevelType w:val="hybridMultilevel"/>
    <w:tmpl w:val="83AE479A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4BD4"/>
    <w:rsid w:val="004C2645"/>
    <w:rsid w:val="004D4BD4"/>
    <w:rsid w:val="00BF31F5"/>
    <w:rsid w:val="00D31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1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D4B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TabNormal">
    <w:name w:val="ArtTabNormal"/>
    <w:rsid w:val="004D4BD4"/>
    <w:pPr>
      <w:spacing w:after="0" w:line="240" w:lineRule="auto"/>
    </w:pPr>
    <w:rPr>
      <w:rFonts w:ascii="Arial" w:eastAsia="Arial" w:hAnsi="Arial" w:cs="Arial"/>
      <w:sz w:val="16"/>
      <w:szCs w:val="20"/>
      <w:lang w:eastAsia="ru-RU"/>
    </w:rPr>
  </w:style>
  <w:style w:type="paragraph" w:customStyle="1" w:styleId="TabHyperlink7ab862c6-8906-43ae-8ff2-e7dc56ab9d99">
    <w:name w:val="Tab_Hyperlink_7ab862c6-8906-43ae-8ff2-e7dc56ab9d99"/>
    <w:rsid w:val="004D4BD4"/>
    <w:pPr>
      <w:spacing w:after="0" w:line="240" w:lineRule="auto"/>
    </w:pPr>
    <w:rPr>
      <w:rFonts w:ascii="Arial" w:eastAsia="Arial" w:hAnsi="Arial" w:cs="Arial"/>
      <w:color w:val="0000FF"/>
      <w:sz w:val="16"/>
      <w:szCs w:val="20"/>
      <w:u w:val="single"/>
      <w:lang w:eastAsia="ru-RU"/>
    </w:rPr>
  </w:style>
  <w:style w:type="paragraph" w:customStyle="1" w:styleId="TabHyperlink50b2b5fd-b7c5-489f-ace8-812b3c5a0416">
    <w:name w:val="Tab_Hyperlink_50b2b5fd-b7c5-489f-ace8-812b3c5a0416"/>
    <w:rsid w:val="004D4BD4"/>
    <w:pPr>
      <w:spacing w:after="0" w:line="240" w:lineRule="auto"/>
    </w:pPr>
    <w:rPr>
      <w:rFonts w:ascii="Arial" w:eastAsia="Arial" w:hAnsi="Arial" w:cs="Arial"/>
      <w:color w:val="0000FF"/>
      <w:sz w:val="16"/>
      <w:szCs w:val="20"/>
      <w:u w:val="single"/>
      <w:lang w:eastAsia="ru-RU"/>
    </w:rPr>
  </w:style>
  <w:style w:type="paragraph" w:customStyle="1" w:styleId="TabHyperlink">
    <w:name w:val="TabHyperlink"/>
    <w:basedOn w:val="a"/>
    <w:next w:val="a"/>
    <w:rsid w:val="004D4BD4"/>
    <w:pPr>
      <w:shd w:val="clear" w:color="auto" w:fill="FFFFFF"/>
      <w:spacing w:after="0" w:line="240" w:lineRule="auto"/>
    </w:pPr>
    <w:rPr>
      <w:rFonts w:ascii="Arial" w:eastAsia="Arial" w:hAnsi="Arial" w:cs="Arial"/>
      <w:color w:val="0000FF"/>
      <w:sz w:val="16"/>
      <w:szCs w:val="20"/>
      <w:u w:val="single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D4B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4B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1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otX val="35"/>
      <c:rotY val="110"/>
      <c:perspective val="0"/>
    </c:view3D>
    <c:plotArea>
      <c:layout>
        <c:manualLayout>
          <c:layoutTarget val="inner"/>
          <c:xMode val="edge"/>
          <c:yMode val="edge"/>
          <c:x val="0.19427402862985682"/>
          <c:y val="3.921568627450981E-2"/>
          <c:w val="0.56032719836400813"/>
          <c:h val="0.92647058823529416"/>
        </c:manualLayout>
      </c:layout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</c:strCache>
            </c:strRef>
          </c:tx>
          <c:spPr>
            <a:solidFill>
              <a:srgbClr val="9999FF"/>
            </a:solidFill>
            <a:ln w="12701">
              <a:solidFill>
                <a:srgbClr val="000000"/>
              </a:solidFill>
              <a:prstDash val="solid"/>
            </a:ln>
          </c:spPr>
          <c:explosion val="11"/>
          <c:dPt>
            <c:idx val="0"/>
            <c:spPr>
              <a:solidFill>
                <a:srgbClr val="FF0000"/>
              </a:solidFill>
              <a:ln w="12701">
                <a:solidFill>
                  <a:srgbClr val="000000"/>
                </a:solidFill>
                <a:prstDash val="solid"/>
              </a:ln>
            </c:spPr>
          </c:dPt>
          <c:dPt>
            <c:idx val="1"/>
            <c:spPr>
              <a:solidFill>
                <a:srgbClr val="0000FF"/>
              </a:solidFill>
              <a:ln w="12701">
                <a:solidFill>
                  <a:srgbClr val="000000"/>
                </a:solidFill>
                <a:prstDash val="solid"/>
              </a:ln>
            </c:spPr>
          </c:dPt>
          <c:dPt>
            <c:idx val="2"/>
            <c:spPr>
              <a:solidFill>
                <a:srgbClr val="FFFF99"/>
              </a:solidFill>
              <a:ln w="12701">
                <a:solidFill>
                  <a:srgbClr val="000000"/>
                </a:solidFill>
                <a:prstDash val="solid"/>
              </a:ln>
            </c:spPr>
          </c:dPt>
          <c:dPt>
            <c:idx val="3"/>
            <c:spPr>
              <a:solidFill>
                <a:srgbClr val="00FFFF"/>
              </a:solidFill>
              <a:ln w="12701">
                <a:solidFill>
                  <a:srgbClr val="000000"/>
                </a:solidFill>
                <a:prstDash val="solid"/>
              </a:ln>
            </c:spPr>
          </c:dPt>
          <c:dLbls>
            <c:dLbl>
              <c:idx val="1"/>
              <c:delete val="1"/>
            </c:dLbl>
            <c:dLbl>
              <c:idx val="2"/>
              <c:delete val="1"/>
            </c:dLbl>
            <c:numFmt formatCode="0%" sourceLinked="0"/>
            <c:spPr>
              <a:noFill/>
              <a:ln w="25401">
                <a:noFill/>
              </a:ln>
            </c:spPr>
            <c:txPr>
              <a:bodyPr/>
              <a:lstStyle/>
              <a:p>
                <a:pPr>
                  <a:defRPr sz="1200" b="0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Percent val="1"/>
            <c:showLeaderLines val="1"/>
          </c:dLbls>
          <c:cat>
            <c:strRef>
              <c:f>Sheet1!$A$2:$A$5</c:f>
              <c:strCache>
                <c:ptCount val="4"/>
                <c:pt idx="0">
                  <c:v>КПРФ</c:v>
                </c:pt>
                <c:pt idx="1">
                  <c:v>"ЕР"</c:v>
                </c:pt>
                <c:pt idx="2">
                  <c:v>"СР"</c:v>
                </c:pt>
                <c:pt idx="3">
                  <c:v>ЛДПР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15</c:v>
                </c:pt>
                <c:pt idx="1">
                  <c:v>0</c:v>
                </c:pt>
                <c:pt idx="2">
                  <c:v>0</c:v>
                </c:pt>
                <c:pt idx="3">
                  <c:v>8</c:v>
                </c:pt>
              </c:numCache>
            </c:numRef>
          </c:val>
        </c:ser>
        <c:dLbls>
          <c:showPercent val="1"/>
        </c:dLbls>
      </c:pie3DChart>
      <c:spPr>
        <a:noFill/>
        <a:ln w="25401">
          <a:noFill/>
        </a:ln>
      </c:spPr>
    </c:plotArea>
    <c:legend>
      <c:legendPos val="r"/>
      <c:layout>
        <c:manualLayout>
          <c:xMode val="edge"/>
          <c:yMode val="edge"/>
          <c:x val="0.85480572597137039"/>
          <c:y val="3.921568627450981E-2"/>
          <c:w val="0.13905930470347649"/>
          <c:h val="0.47549019607843135"/>
        </c:manualLayout>
      </c:layout>
      <c:spPr>
        <a:noFill/>
        <a:ln w="25401">
          <a:noFill/>
        </a:ln>
      </c:spPr>
      <c:txPr>
        <a:bodyPr/>
        <a:lstStyle/>
        <a:p>
          <a:pPr>
            <a:defRPr sz="1100" b="0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ru-RU"/>
        </a:p>
      </c:txPr>
    </c:legend>
    <c:plotVisOnly val="1"/>
    <c:dispBlanksAs val="zero"/>
  </c:chart>
  <c:spPr>
    <a:solidFill>
      <a:srgbClr val="FFFFFF"/>
    </a:solidFill>
    <a:ln>
      <a:noFill/>
    </a:ln>
  </c:spPr>
  <c:txPr>
    <a:bodyPr/>
    <a:lstStyle/>
    <a:p>
      <a:pPr>
        <a:defRPr sz="900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718</Words>
  <Characters>4099</Characters>
  <Application>Microsoft Office Word</Application>
  <DocSecurity>0</DocSecurity>
  <Lines>34</Lines>
  <Paragraphs>9</Paragraphs>
  <ScaleCrop>false</ScaleCrop>
  <Company/>
  <LinksUpToDate>false</LinksUpToDate>
  <CharactersWithSpaces>4808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Червонцев</dc:creator>
  <cp:lastModifiedBy>Андрей Червонцев</cp:lastModifiedBy>
  <cp:revision>1</cp:revision>
  <dcterms:created xsi:type="dcterms:W3CDTF">2020-02-28T05:09:00Z</dcterms:created>
  <dcterms:modified xsi:type="dcterms:W3CDTF">2020-02-28T05:24:00Z</dcterms:modified>
</cp:coreProperties>
</file>