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57" w:rsidRDefault="00386757" w:rsidP="0038675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Сергей Обухов: ситуация</w:t>
      </w:r>
      <w:r w:rsidRPr="00386757">
        <w:rPr>
          <w:color w:val="333333"/>
          <w:sz w:val="28"/>
          <w:szCs w:val="28"/>
          <w:shd w:val="clear" w:color="auto" w:fill="FFFFFF"/>
        </w:rPr>
        <w:t xml:space="preserve"> на сороковой день спецоперации «конституционная трансформация»</w:t>
      </w:r>
    </w:p>
    <w:p w:rsidR="001505EB" w:rsidRDefault="001505EB" w:rsidP="0038675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1505EB" w:rsidRPr="00386757" w:rsidRDefault="001505EB" w:rsidP="001505EB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proofErr w:type="gramStart"/>
      <w:r w:rsidRPr="00386757">
        <w:rPr>
          <w:color w:val="333333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386757">
        <w:rPr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386757">
        <w:rPr>
          <w:color w:val="333333"/>
          <w:sz w:val="28"/>
          <w:szCs w:val="28"/>
          <w:shd w:val="clear" w:color="auto" w:fill="FFFFFF"/>
        </w:rPr>
        <w:t xml:space="preserve"> прокомментировал ситуацию на сороковой день спецоперации «конституционная трансформация»</w:t>
      </w:r>
      <w:proofErr w:type="gramEnd"/>
    </w:p>
    <w:p w:rsidR="001505EB" w:rsidRPr="00386757" w:rsidRDefault="001505EB" w:rsidP="00386757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</w:p>
    <w:p w:rsidR="00386757" w:rsidRPr="00386757" w:rsidRDefault="00386757" w:rsidP="0038675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86757" w:rsidRDefault="00386757" w:rsidP="003867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757">
        <w:rPr>
          <w:b/>
          <w:bCs/>
          <w:color w:val="333333"/>
          <w:sz w:val="28"/>
          <w:szCs w:val="28"/>
        </w:rPr>
        <w:t>Конституционная социология, опубликованная ВЦИОМ, никакой ясности пока по самому процессу трансформаций не добавляет</w:t>
      </w:r>
      <w:r w:rsidRPr="00386757">
        <w:rPr>
          <w:color w:val="333333"/>
          <w:sz w:val="28"/>
          <w:szCs w:val="28"/>
        </w:rPr>
        <w:t xml:space="preserve">. Даже 41 процент твёрдо намеренных голосовать на  </w:t>
      </w:r>
      <w:proofErr w:type="spellStart"/>
      <w:proofErr w:type="gramStart"/>
      <w:r w:rsidRPr="00386757">
        <w:rPr>
          <w:color w:val="333333"/>
          <w:sz w:val="28"/>
          <w:szCs w:val="28"/>
        </w:rPr>
        <w:t>эрзац-референдуме</w:t>
      </w:r>
      <w:proofErr w:type="spellEnd"/>
      <w:proofErr w:type="gramEnd"/>
      <w:r w:rsidRPr="00386757">
        <w:rPr>
          <w:color w:val="333333"/>
          <w:sz w:val="28"/>
          <w:szCs w:val="28"/>
        </w:rPr>
        <w:t xml:space="preserve"> ничего не говорит о возможной явке. Ясности по формату и содержанию конституционных правок как не было, так и нет. По </w:t>
      </w:r>
      <w:proofErr w:type="spellStart"/>
      <w:r w:rsidRPr="00386757">
        <w:rPr>
          <w:color w:val="333333"/>
          <w:sz w:val="28"/>
          <w:szCs w:val="28"/>
        </w:rPr>
        <w:t>таймингу</w:t>
      </w:r>
      <w:proofErr w:type="spellEnd"/>
      <w:r w:rsidRPr="00386757">
        <w:rPr>
          <w:color w:val="333333"/>
          <w:sz w:val="28"/>
          <w:szCs w:val="28"/>
        </w:rPr>
        <w:t xml:space="preserve"> процесса также. По степени «</w:t>
      </w:r>
      <w:proofErr w:type="spellStart"/>
      <w:r w:rsidRPr="00386757">
        <w:rPr>
          <w:color w:val="333333"/>
          <w:sz w:val="28"/>
          <w:szCs w:val="28"/>
        </w:rPr>
        <w:t>эрзацности</w:t>
      </w:r>
      <w:proofErr w:type="spellEnd"/>
      <w:r w:rsidRPr="00386757">
        <w:rPr>
          <w:color w:val="333333"/>
          <w:sz w:val="28"/>
          <w:szCs w:val="28"/>
        </w:rPr>
        <w:t>» самого «референдума» тоже не понятно. А замерять 90-процентную поддержку «всего хорошего» можно сколько угодно. Вопрос же про усиление итак самодержавных президентских полномочий или про возможное двоевластие президента и Госсовета на опрос же никто не выносит?</w:t>
      </w:r>
    </w:p>
    <w:p w:rsidR="00386757" w:rsidRPr="00386757" w:rsidRDefault="00386757" w:rsidP="00386757">
      <w:pPr>
        <w:pStyle w:val="a3"/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</w:p>
    <w:p w:rsidR="00386757" w:rsidRDefault="00386757" w:rsidP="003867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757">
        <w:rPr>
          <w:color w:val="333333"/>
          <w:sz w:val="28"/>
          <w:szCs w:val="28"/>
        </w:rPr>
        <w:t>Как и ожидалось,</w:t>
      </w:r>
      <w:r w:rsidRPr="00386757">
        <w:rPr>
          <w:b/>
          <w:bCs/>
          <w:color w:val="333333"/>
          <w:sz w:val="28"/>
          <w:szCs w:val="28"/>
        </w:rPr>
        <w:t xml:space="preserve"> в соответствии с планом конституционной спецоперации запущен процесс производства партийных </w:t>
      </w:r>
      <w:proofErr w:type="spellStart"/>
      <w:r w:rsidRPr="00386757">
        <w:rPr>
          <w:b/>
          <w:bCs/>
          <w:color w:val="333333"/>
          <w:sz w:val="28"/>
          <w:szCs w:val="28"/>
        </w:rPr>
        <w:t>симулякров</w:t>
      </w:r>
      <w:proofErr w:type="spellEnd"/>
      <w:r w:rsidRPr="00386757">
        <w:rPr>
          <w:b/>
          <w:bCs/>
          <w:color w:val="333333"/>
          <w:sz w:val="28"/>
          <w:szCs w:val="28"/>
        </w:rPr>
        <w:t xml:space="preserve">. Словно грибы после дождя появляются </w:t>
      </w:r>
      <w:proofErr w:type="spellStart"/>
      <w:r w:rsidRPr="00386757">
        <w:rPr>
          <w:b/>
          <w:bCs/>
          <w:color w:val="333333"/>
          <w:sz w:val="28"/>
          <w:szCs w:val="28"/>
        </w:rPr>
        <w:t>новые-старые</w:t>
      </w:r>
      <w:proofErr w:type="spellEnd"/>
      <w:r w:rsidRPr="00386757">
        <w:rPr>
          <w:b/>
          <w:bCs/>
          <w:color w:val="333333"/>
          <w:sz w:val="28"/>
          <w:szCs w:val="28"/>
        </w:rPr>
        <w:t xml:space="preserve"> (проходящие обновление) </w:t>
      </w:r>
      <w:proofErr w:type="spellStart"/>
      <w:r w:rsidRPr="00386757">
        <w:rPr>
          <w:b/>
          <w:bCs/>
          <w:color w:val="333333"/>
          <w:sz w:val="28"/>
          <w:szCs w:val="28"/>
        </w:rPr>
        <w:t>партии-спойлеры</w:t>
      </w:r>
      <w:proofErr w:type="spellEnd"/>
      <w:r w:rsidRPr="00386757">
        <w:rPr>
          <w:color w:val="333333"/>
          <w:sz w:val="28"/>
          <w:szCs w:val="28"/>
        </w:rPr>
        <w:t xml:space="preserve"> («Зеленые </w:t>
      </w:r>
      <w:proofErr w:type="spellStart"/>
      <w:r w:rsidRPr="00386757">
        <w:rPr>
          <w:color w:val="333333"/>
          <w:sz w:val="28"/>
          <w:szCs w:val="28"/>
        </w:rPr>
        <w:t>правдорубы</w:t>
      </w:r>
      <w:proofErr w:type="spellEnd"/>
      <w:r w:rsidRPr="00386757">
        <w:rPr>
          <w:color w:val="333333"/>
          <w:sz w:val="28"/>
          <w:szCs w:val="28"/>
        </w:rPr>
        <w:t>», «Женщины</w:t>
      </w:r>
      <w:proofErr w:type="gramStart"/>
      <w:r w:rsidRPr="00386757">
        <w:rPr>
          <w:color w:val="333333"/>
          <w:sz w:val="28"/>
          <w:szCs w:val="28"/>
        </w:rPr>
        <w:t xml:space="preserve"> З</w:t>
      </w:r>
      <w:proofErr w:type="gramEnd"/>
      <w:r w:rsidRPr="00386757">
        <w:rPr>
          <w:color w:val="333333"/>
          <w:sz w:val="28"/>
          <w:szCs w:val="28"/>
        </w:rPr>
        <w:t xml:space="preserve">а Валерию и </w:t>
      </w:r>
      <w:proofErr w:type="spellStart"/>
      <w:r w:rsidRPr="00386757">
        <w:rPr>
          <w:color w:val="333333"/>
          <w:sz w:val="28"/>
          <w:szCs w:val="28"/>
        </w:rPr>
        <w:t>Ротенбергов</w:t>
      </w:r>
      <w:proofErr w:type="spellEnd"/>
      <w:r w:rsidRPr="00386757">
        <w:rPr>
          <w:color w:val="333333"/>
          <w:sz w:val="28"/>
          <w:szCs w:val="28"/>
        </w:rPr>
        <w:t>», «Взаправду?!», «Мат, шах и гениталии за рост»), которые возглавляют известные певцы и певицы, а также голосистые политики. Эксперты отмечают, что </w:t>
      </w:r>
      <w:r w:rsidRPr="00386757">
        <w:rPr>
          <w:b/>
          <w:bCs/>
          <w:color w:val="333333"/>
          <w:sz w:val="28"/>
          <w:szCs w:val="28"/>
        </w:rPr>
        <w:t>АП уходит от идеи новых партийных брендов, возвращаясь к развитию существующих. </w:t>
      </w:r>
      <w:r w:rsidRPr="00386757">
        <w:rPr>
          <w:color w:val="333333"/>
          <w:sz w:val="28"/>
          <w:szCs w:val="28"/>
        </w:rPr>
        <w:t>При этом </w:t>
      </w:r>
      <w:r w:rsidRPr="00386757">
        <w:rPr>
          <w:b/>
          <w:bCs/>
          <w:color w:val="333333"/>
          <w:sz w:val="28"/>
          <w:szCs w:val="28"/>
        </w:rPr>
        <w:t xml:space="preserve">эффективность такого рода «игры в </w:t>
      </w:r>
      <w:proofErr w:type="spellStart"/>
      <w:r w:rsidRPr="00386757">
        <w:rPr>
          <w:b/>
          <w:bCs/>
          <w:color w:val="333333"/>
          <w:sz w:val="28"/>
          <w:szCs w:val="28"/>
        </w:rPr>
        <w:t>симулякры</w:t>
      </w:r>
      <w:proofErr w:type="spellEnd"/>
      <w:r w:rsidRPr="00386757">
        <w:rPr>
          <w:b/>
          <w:bCs/>
          <w:color w:val="333333"/>
          <w:sz w:val="28"/>
          <w:szCs w:val="28"/>
        </w:rPr>
        <w:t>» явно непредсказуема. </w:t>
      </w:r>
      <w:r w:rsidRPr="00386757">
        <w:rPr>
          <w:color w:val="333333"/>
          <w:sz w:val="28"/>
          <w:szCs w:val="28"/>
        </w:rPr>
        <w:t>На</w:t>
      </w:r>
      <w:r w:rsidRPr="00386757">
        <w:rPr>
          <w:b/>
          <w:bCs/>
          <w:color w:val="333333"/>
          <w:sz w:val="28"/>
          <w:szCs w:val="28"/>
        </w:rPr>
        <w:t> </w:t>
      </w:r>
      <w:r w:rsidRPr="00386757">
        <w:rPr>
          <w:color w:val="333333"/>
          <w:sz w:val="28"/>
          <w:szCs w:val="28"/>
        </w:rPr>
        <w:t>наш взгляд, существует серьезная вероятность отвержения массами столь явных «подделок»;</w:t>
      </w:r>
    </w:p>
    <w:p w:rsidR="00386757" w:rsidRPr="00386757" w:rsidRDefault="00386757" w:rsidP="0038675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86757" w:rsidRDefault="00386757" w:rsidP="003867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757">
        <w:rPr>
          <w:color w:val="333333"/>
          <w:sz w:val="28"/>
          <w:szCs w:val="28"/>
        </w:rPr>
        <w:t>Ждём, когда в соответствии с планом спецоперации в день «Д» (15.01+... дней) начнётся артподготовка за досрочные выборы в Думу.</w:t>
      </w:r>
    </w:p>
    <w:p w:rsidR="00386757" w:rsidRPr="00386757" w:rsidRDefault="00386757" w:rsidP="0038675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86757" w:rsidRDefault="00386757" w:rsidP="003867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757">
        <w:rPr>
          <w:color w:val="333333"/>
          <w:sz w:val="28"/>
          <w:szCs w:val="28"/>
        </w:rPr>
        <w:t>Эксперты все более внятно указывают на </w:t>
      </w:r>
      <w:r w:rsidRPr="00386757">
        <w:rPr>
          <w:b/>
          <w:bCs/>
          <w:color w:val="333333"/>
          <w:sz w:val="28"/>
          <w:szCs w:val="28"/>
        </w:rPr>
        <w:t>явную «пробуксовку» подготовки к проведению «реформы конституции»</w:t>
      </w:r>
      <w:r w:rsidRPr="00386757">
        <w:rPr>
          <w:color w:val="333333"/>
          <w:sz w:val="28"/>
          <w:szCs w:val="28"/>
        </w:rPr>
        <w:t> (и по явке, и по настрою избирателей, и по срокам). Также </w:t>
      </w:r>
      <w:r w:rsidRPr="00386757">
        <w:rPr>
          <w:b/>
          <w:bCs/>
          <w:color w:val="333333"/>
          <w:sz w:val="28"/>
          <w:szCs w:val="28"/>
        </w:rPr>
        <w:t>продолжаются «</w:t>
      </w:r>
      <w:proofErr w:type="spellStart"/>
      <w:r w:rsidRPr="00386757">
        <w:rPr>
          <w:b/>
          <w:bCs/>
          <w:color w:val="333333"/>
          <w:sz w:val="28"/>
          <w:szCs w:val="28"/>
        </w:rPr>
        <w:t>вбросы</w:t>
      </w:r>
      <w:proofErr w:type="spellEnd"/>
      <w:r w:rsidRPr="00386757">
        <w:rPr>
          <w:b/>
          <w:bCs/>
          <w:color w:val="333333"/>
          <w:sz w:val="28"/>
          <w:szCs w:val="28"/>
        </w:rPr>
        <w:t>» про экстренный характер «транзита», включая, мягко говоря, опасные «</w:t>
      </w:r>
      <w:proofErr w:type="spellStart"/>
      <w:r w:rsidRPr="00386757">
        <w:rPr>
          <w:b/>
          <w:bCs/>
          <w:color w:val="333333"/>
          <w:sz w:val="28"/>
          <w:szCs w:val="28"/>
        </w:rPr>
        <w:t>вбросы</w:t>
      </w:r>
      <w:proofErr w:type="spellEnd"/>
      <w:r w:rsidRPr="00386757">
        <w:rPr>
          <w:b/>
          <w:bCs/>
          <w:color w:val="333333"/>
          <w:sz w:val="28"/>
          <w:szCs w:val="28"/>
        </w:rPr>
        <w:t>» про возможность «медицинского сценария»</w:t>
      </w:r>
      <w:r w:rsidRPr="00386757">
        <w:rPr>
          <w:color w:val="333333"/>
          <w:sz w:val="28"/>
          <w:szCs w:val="28"/>
        </w:rPr>
        <w:t> (@</w:t>
      </w:r>
      <w:proofErr w:type="spellStart"/>
      <w:r w:rsidRPr="00386757">
        <w:rPr>
          <w:color w:val="333333"/>
          <w:sz w:val="28"/>
          <w:szCs w:val="28"/>
        </w:rPr>
        <w:t>kagarlitsky</w:t>
      </w:r>
      <w:proofErr w:type="spellEnd"/>
      <w:r w:rsidRPr="00386757">
        <w:rPr>
          <w:color w:val="333333"/>
          <w:sz w:val="28"/>
          <w:szCs w:val="28"/>
        </w:rPr>
        <w:t>);</w:t>
      </w:r>
    </w:p>
    <w:p w:rsidR="00386757" w:rsidRPr="00386757" w:rsidRDefault="00386757" w:rsidP="0038675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86757" w:rsidRDefault="00386757" w:rsidP="003867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757">
        <w:rPr>
          <w:color w:val="333333"/>
          <w:sz w:val="28"/>
          <w:szCs w:val="28"/>
        </w:rPr>
        <w:t xml:space="preserve">Правда, пока не </w:t>
      </w:r>
      <w:proofErr w:type="gramStart"/>
      <w:r w:rsidRPr="00386757">
        <w:rPr>
          <w:color w:val="333333"/>
          <w:sz w:val="28"/>
          <w:szCs w:val="28"/>
        </w:rPr>
        <w:t>пишут</w:t>
      </w:r>
      <w:proofErr w:type="gramEnd"/>
      <w:r w:rsidRPr="00386757">
        <w:rPr>
          <w:color w:val="333333"/>
          <w:sz w:val="28"/>
          <w:szCs w:val="28"/>
        </w:rPr>
        <w:t> </w:t>
      </w:r>
      <w:r w:rsidRPr="00386757">
        <w:rPr>
          <w:b/>
          <w:bCs/>
          <w:color w:val="333333"/>
          <w:sz w:val="28"/>
          <w:szCs w:val="28"/>
        </w:rPr>
        <w:t xml:space="preserve">как может спутать все трансформационные карты другой «медицинский сценарий» - </w:t>
      </w:r>
      <w:proofErr w:type="spellStart"/>
      <w:r w:rsidRPr="00386757">
        <w:rPr>
          <w:b/>
          <w:bCs/>
          <w:color w:val="333333"/>
          <w:sz w:val="28"/>
          <w:szCs w:val="28"/>
        </w:rPr>
        <w:t>короновирусный</w:t>
      </w:r>
      <w:proofErr w:type="spellEnd"/>
      <w:r w:rsidRPr="00386757">
        <w:rPr>
          <w:b/>
          <w:bCs/>
          <w:color w:val="333333"/>
          <w:sz w:val="28"/>
          <w:szCs w:val="28"/>
        </w:rPr>
        <w:t>.</w:t>
      </w:r>
      <w:r w:rsidRPr="00386757">
        <w:rPr>
          <w:color w:val="333333"/>
          <w:sz w:val="28"/>
          <w:szCs w:val="28"/>
        </w:rPr>
        <w:t> Про события в Италии ил</w:t>
      </w:r>
      <w:r>
        <w:rPr>
          <w:color w:val="333333"/>
          <w:sz w:val="28"/>
          <w:szCs w:val="28"/>
        </w:rPr>
        <w:t>и Иране пока упоминать не будем.</w:t>
      </w:r>
    </w:p>
    <w:p w:rsidR="00386757" w:rsidRPr="00386757" w:rsidRDefault="00386757" w:rsidP="0038675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86757" w:rsidRDefault="00386757" w:rsidP="003867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757">
        <w:rPr>
          <w:color w:val="333333"/>
          <w:sz w:val="28"/>
          <w:szCs w:val="28"/>
        </w:rPr>
        <w:t>Канал @</w:t>
      </w:r>
      <w:proofErr w:type="spellStart"/>
      <w:r w:rsidRPr="00386757">
        <w:rPr>
          <w:color w:val="333333"/>
          <w:sz w:val="28"/>
          <w:szCs w:val="28"/>
        </w:rPr>
        <w:t>politjoystic</w:t>
      </w:r>
      <w:proofErr w:type="spellEnd"/>
      <w:r w:rsidRPr="00386757">
        <w:rPr>
          <w:color w:val="333333"/>
          <w:sz w:val="28"/>
          <w:szCs w:val="28"/>
        </w:rPr>
        <w:t>, (М. Баширов) привлекает внимание к тому факту, что </w:t>
      </w:r>
      <w:r w:rsidRPr="00386757">
        <w:rPr>
          <w:b/>
          <w:bCs/>
          <w:color w:val="333333"/>
          <w:sz w:val="28"/>
          <w:szCs w:val="28"/>
        </w:rPr>
        <w:t>в процессе одобрения поправок к Конституции региональными парламентами оппозиция (в лице КПРФ) получает хорошие шансы донести до избирателя свою позицию. </w:t>
      </w:r>
      <w:r w:rsidRPr="00386757">
        <w:rPr>
          <w:color w:val="333333"/>
          <w:sz w:val="28"/>
          <w:szCs w:val="28"/>
        </w:rPr>
        <w:t xml:space="preserve">Здесь любопытной будет позиция Хабаровского, Иркутского, Архангельского, </w:t>
      </w:r>
      <w:proofErr w:type="spellStart"/>
      <w:r w:rsidRPr="00386757">
        <w:rPr>
          <w:color w:val="333333"/>
          <w:sz w:val="28"/>
          <w:szCs w:val="28"/>
        </w:rPr>
        <w:t>Хакаского</w:t>
      </w:r>
      <w:proofErr w:type="spellEnd"/>
      <w:r w:rsidRPr="00386757">
        <w:rPr>
          <w:color w:val="333333"/>
          <w:sz w:val="28"/>
          <w:szCs w:val="28"/>
        </w:rPr>
        <w:t xml:space="preserve"> и др. Парламентов.</w:t>
      </w:r>
    </w:p>
    <w:p w:rsidR="00386757" w:rsidRPr="00386757" w:rsidRDefault="00386757" w:rsidP="0038675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86757" w:rsidRDefault="00386757" w:rsidP="003867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757">
        <w:rPr>
          <w:color w:val="333333"/>
          <w:sz w:val="28"/>
          <w:szCs w:val="28"/>
        </w:rPr>
        <w:t>Общественный </w:t>
      </w:r>
      <w:r w:rsidRPr="00386757">
        <w:rPr>
          <w:b/>
          <w:bCs/>
          <w:color w:val="333333"/>
          <w:sz w:val="28"/>
          <w:szCs w:val="28"/>
        </w:rPr>
        <w:t xml:space="preserve">резонанс вокруг дела «Сети» продолжает развиваться, постепенно начиная напоминать «дело </w:t>
      </w:r>
      <w:proofErr w:type="spellStart"/>
      <w:r w:rsidRPr="00386757">
        <w:rPr>
          <w:b/>
          <w:bCs/>
          <w:color w:val="333333"/>
          <w:sz w:val="28"/>
          <w:szCs w:val="28"/>
        </w:rPr>
        <w:t>Голунова</w:t>
      </w:r>
      <w:proofErr w:type="spellEnd"/>
      <w:r w:rsidRPr="00386757">
        <w:rPr>
          <w:b/>
          <w:bCs/>
          <w:color w:val="333333"/>
          <w:sz w:val="28"/>
          <w:szCs w:val="28"/>
        </w:rPr>
        <w:t>»,</w:t>
      </w:r>
      <w:r w:rsidRPr="00386757">
        <w:rPr>
          <w:color w:val="333333"/>
          <w:sz w:val="28"/>
          <w:szCs w:val="28"/>
        </w:rPr>
        <w:t> а </w:t>
      </w:r>
      <w:r w:rsidRPr="00386757">
        <w:rPr>
          <w:b/>
          <w:bCs/>
          <w:color w:val="333333"/>
          <w:sz w:val="28"/>
          <w:szCs w:val="28"/>
        </w:rPr>
        <w:t>власть, если иметь в виду «охранителей», попадает в ситуацию «вилки»</w:t>
      </w:r>
      <w:r w:rsidRPr="00386757">
        <w:rPr>
          <w:color w:val="333333"/>
          <w:sz w:val="28"/>
          <w:szCs w:val="28"/>
        </w:rPr>
        <w:t xml:space="preserve">: отсутствие послаблений ставит ее под огонь критики, а откат назад воодушевит действительно существующих радикалов (включая </w:t>
      </w:r>
      <w:proofErr w:type="gramStart"/>
      <w:r w:rsidRPr="00386757">
        <w:rPr>
          <w:color w:val="333333"/>
          <w:sz w:val="28"/>
          <w:szCs w:val="28"/>
        </w:rPr>
        <w:t>радикалов-леваков</w:t>
      </w:r>
      <w:proofErr w:type="gramEnd"/>
      <w:r w:rsidRPr="00386757">
        <w:rPr>
          <w:color w:val="333333"/>
          <w:sz w:val="28"/>
          <w:szCs w:val="28"/>
        </w:rPr>
        <w:t xml:space="preserve">). И тот, и другой варианты в период турбулентности особенно </w:t>
      </w:r>
      <w:proofErr w:type="spellStart"/>
      <w:r w:rsidRPr="00386757">
        <w:rPr>
          <w:color w:val="333333"/>
          <w:sz w:val="28"/>
          <w:szCs w:val="28"/>
        </w:rPr>
        <w:t>резонансны</w:t>
      </w:r>
      <w:proofErr w:type="spellEnd"/>
      <w:r w:rsidRPr="00386757">
        <w:rPr>
          <w:color w:val="333333"/>
          <w:sz w:val="28"/>
          <w:szCs w:val="28"/>
        </w:rPr>
        <w:t>;</w:t>
      </w:r>
    </w:p>
    <w:p w:rsidR="00386757" w:rsidRPr="00386757" w:rsidRDefault="00386757" w:rsidP="0038675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86757" w:rsidRDefault="00386757" w:rsidP="003867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757">
        <w:rPr>
          <w:color w:val="333333"/>
          <w:sz w:val="28"/>
          <w:szCs w:val="28"/>
        </w:rPr>
        <w:t>При этом, как отмечает канал </w:t>
      </w:r>
      <w:r w:rsidRPr="00386757">
        <w:rPr>
          <w:b/>
          <w:bCs/>
          <w:color w:val="333333"/>
          <w:sz w:val="28"/>
          <w:szCs w:val="28"/>
        </w:rPr>
        <w:t xml:space="preserve">«Кремлевский </w:t>
      </w:r>
      <w:proofErr w:type="spellStart"/>
      <w:r w:rsidRPr="00386757">
        <w:rPr>
          <w:b/>
          <w:bCs/>
          <w:color w:val="333333"/>
          <w:sz w:val="28"/>
          <w:szCs w:val="28"/>
        </w:rPr>
        <w:t>мамковед</w:t>
      </w:r>
      <w:proofErr w:type="spellEnd"/>
      <w:r w:rsidRPr="00386757">
        <w:rPr>
          <w:b/>
          <w:bCs/>
          <w:color w:val="333333"/>
          <w:sz w:val="28"/>
          <w:szCs w:val="28"/>
        </w:rPr>
        <w:t>»</w:t>
      </w:r>
      <w:r w:rsidRPr="00386757">
        <w:rPr>
          <w:color w:val="333333"/>
          <w:sz w:val="28"/>
          <w:szCs w:val="28"/>
        </w:rPr>
        <w:t> (@</w:t>
      </w:r>
      <w:proofErr w:type="spellStart"/>
      <w:r w:rsidRPr="00386757">
        <w:rPr>
          <w:color w:val="333333"/>
          <w:sz w:val="28"/>
          <w:szCs w:val="28"/>
        </w:rPr>
        <w:t>kremlin_mother_expert</w:t>
      </w:r>
      <w:proofErr w:type="spellEnd"/>
      <w:r w:rsidRPr="00386757">
        <w:rPr>
          <w:color w:val="333333"/>
          <w:sz w:val="28"/>
          <w:szCs w:val="28"/>
        </w:rPr>
        <w:t>), «</w:t>
      </w:r>
      <w:r w:rsidRPr="00386757">
        <w:rPr>
          <w:b/>
          <w:bCs/>
          <w:color w:val="333333"/>
          <w:sz w:val="28"/>
          <w:szCs w:val="28"/>
        </w:rPr>
        <w:t>каждый четвертый россиянин заявляет о готовности лично принять участие в митингах, демонстрациях, акциях протеста, если они пройдут в ближайшие месяц-два</w:t>
      </w:r>
      <w:r w:rsidRPr="00386757">
        <w:rPr>
          <w:i/>
          <w:iCs/>
          <w:color w:val="333333"/>
          <w:sz w:val="28"/>
          <w:szCs w:val="28"/>
        </w:rPr>
        <w:t>. Показательно, что симптоматичный скачок произошел после начала реализации заявленных политических и социальных путинских реформ. Могут резко актуализироваться риски системы: возросшие протестные настроения электората станут главной внутриполитической проблемой Президента при референдуме по поправкам в Конституцию</w:t>
      </w:r>
      <w:r w:rsidRPr="00386757">
        <w:rPr>
          <w:color w:val="333333"/>
          <w:sz w:val="28"/>
          <w:szCs w:val="28"/>
        </w:rPr>
        <w:t>». Про интересные итоги «незамеченных» охранителями и либералами массовых акций КПРФ 23 февраля с конституционной повесткой напишу позже;</w:t>
      </w:r>
    </w:p>
    <w:p w:rsidR="00386757" w:rsidRPr="00386757" w:rsidRDefault="00386757" w:rsidP="0038675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86757" w:rsidRDefault="00386757" w:rsidP="003867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757">
        <w:rPr>
          <w:color w:val="333333"/>
          <w:sz w:val="28"/>
          <w:szCs w:val="28"/>
        </w:rPr>
        <w:t>В Сети вновь появляется все больше </w:t>
      </w:r>
      <w:r w:rsidRPr="00386757">
        <w:rPr>
          <w:b/>
          <w:bCs/>
          <w:color w:val="333333"/>
          <w:sz w:val="28"/>
          <w:szCs w:val="28"/>
        </w:rPr>
        <w:t>«инсайдов» о досрочных выборах в Госдуму.</w:t>
      </w:r>
      <w:r w:rsidRPr="00386757">
        <w:rPr>
          <w:color w:val="333333"/>
          <w:sz w:val="28"/>
          <w:szCs w:val="28"/>
        </w:rPr>
        <w:t> Например, после встречи с руководством КПРФ лидер движения «За новый социализм!» </w:t>
      </w:r>
      <w:r w:rsidRPr="00386757">
        <w:rPr>
          <w:b/>
          <w:bCs/>
          <w:color w:val="333333"/>
          <w:sz w:val="28"/>
          <w:szCs w:val="28"/>
        </w:rPr>
        <w:t xml:space="preserve">Н. </w:t>
      </w:r>
      <w:proofErr w:type="spellStart"/>
      <w:r w:rsidRPr="00386757">
        <w:rPr>
          <w:b/>
          <w:bCs/>
          <w:color w:val="333333"/>
          <w:sz w:val="28"/>
          <w:szCs w:val="28"/>
        </w:rPr>
        <w:t>Платошкин</w:t>
      </w:r>
      <w:proofErr w:type="spellEnd"/>
      <w:r w:rsidRPr="00386757">
        <w:rPr>
          <w:color w:val="333333"/>
          <w:sz w:val="28"/>
          <w:szCs w:val="28"/>
        </w:rPr>
        <w:t> написал в своем telegram-канале (@</w:t>
      </w:r>
      <w:proofErr w:type="spellStart"/>
      <w:r w:rsidRPr="00386757">
        <w:rPr>
          <w:color w:val="333333"/>
          <w:sz w:val="28"/>
          <w:szCs w:val="28"/>
        </w:rPr>
        <w:t>Platoshkin_nikolai</w:t>
      </w:r>
      <w:proofErr w:type="spellEnd"/>
      <w:r w:rsidRPr="00386757">
        <w:rPr>
          <w:color w:val="333333"/>
          <w:sz w:val="28"/>
          <w:szCs w:val="28"/>
        </w:rPr>
        <w:t>), в частности, следующее: «</w:t>
      </w:r>
      <w:r w:rsidRPr="00386757">
        <w:rPr>
          <w:i/>
          <w:iCs/>
          <w:color w:val="333333"/>
          <w:sz w:val="28"/>
          <w:szCs w:val="28"/>
        </w:rPr>
        <w:t>Кадровые пожелания Движения будут учтены при выдвижении кандидатов на выборах 2020 года и думских выборах, если они (как я предполагаю) состоятся уже этой осенью</w:t>
      </w:r>
      <w:r w:rsidRPr="00386757">
        <w:rPr>
          <w:color w:val="333333"/>
          <w:sz w:val="28"/>
          <w:szCs w:val="28"/>
        </w:rPr>
        <w:t>». И ещё:</w:t>
      </w:r>
      <w:r>
        <w:rPr>
          <w:color w:val="333333"/>
          <w:sz w:val="28"/>
          <w:szCs w:val="28"/>
        </w:rPr>
        <w:t xml:space="preserve"> </w:t>
      </w:r>
      <w:r w:rsidRPr="00386757">
        <w:rPr>
          <w:b/>
          <w:bCs/>
          <w:color w:val="333333"/>
          <w:sz w:val="28"/>
          <w:szCs w:val="28"/>
        </w:rPr>
        <w:t xml:space="preserve">А. </w:t>
      </w:r>
      <w:proofErr w:type="spellStart"/>
      <w:r w:rsidRPr="00386757">
        <w:rPr>
          <w:b/>
          <w:bCs/>
          <w:color w:val="333333"/>
          <w:sz w:val="28"/>
          <w:szCs w:val="28"/>
        </w:rPr>
        <w:t>Венедиктов</w:t>
      </w:r>
      <w:proofErr w:type="spellEnd"/>
      <w:r w:rsidRPr="00386757">
        <w:rPr>
          <w:color w:val="333333"/>
          <w:sz w:val="28"/>
          <w:szCs w:val="28"/>
        </w:rPr>
        <w:t> (@</w:t>
      </w:r>
      <w:proofErr w:type="spellStart"/>
      <w:r w:rsidRPr="00386757">
        <w:rPr>
          <w:color w:val="333333"/>
          <w:sz w:val="28"/>
          <w:szCs w:val="28"/>
        </w:rPr>
        <w:t>Aavst</w:t>
      </w:r>
      <w:proofErr w:type="spellEnd"/>
      <w:r w:rsidRPr="00386757">
        <w:rPr>
          <w:color w:val="333333"/>
          <w:sz w:val="28"/>
          <w:szCs w:val="28"/>
        </w:rPr>
        <w:t>): «</w:t>
      </w:r>
      <w:r w:rsidRPr="00386757">
        <w:rPr>
          <w:i/>
          <w:iCs/>
          <w:color w:val="333333"/>
          <w:sz w:val="28"/>
          <w:szCs w:val="28"/>
        </w:rPr>
        <w:t>Мнение о желательности досрочных выборов в Госдуму уже в этом году набирает за Стенкой обороты</w:t>
      </w:r>
      <w:r w:rsidRPr="00386757">
        <w:rPr>
          <w:color w:val="333333"/>
          <w:sz w:val="28"/>
          <w:szCs w:val="28"/>
        </w:rPr>
        <w:t>»;</w:t>
      </w:r>
    </w:p>
    <w:p w:rsidR="00386757" w:rsidRPr="00386757" w:rsidRDefault="00386757" w:rsidP="0038675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86757" w:rsidRPr="00386757" w:rsidRDefault="00386757" w:rsidP="003867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  <w:r w:rsidRPr="00386757">
        <w:rPr>
          <w:b/>
          <w:bCs/>
          <w:color w:val="333333"/>
          <w:sz w:val="28"/>
          <w:szCs w:val="28"/>
        </w:rPr>
        <w:t>Конституционная поправка «об отдельных территориях» вызывает у экспертов недоумение и даже тревогу - не уступка ли это «японской партии» и форма сдачи островов?</w:t>
      </w:r>
    </w:p>
    <w:p w:rsidR="00386757" w:rsidRPr="00386757" w:rsidRDefault="00386757" w:rsidP="0038675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86757">
        <w:rPr>
          <w:color w:val="333333"/>
          <w:sz w:val="28"/>
          <w:szCs w:val="28"/>
        </w:rPr>
        <w:t> </w:t>
      </w:r>
    </w:p>
    <w:p w:rsidR="008B3934" w:rsidRDefault="001505EB"/>
    <w:p w:rsidR="00386757" w:rsidRPr="00386757" w:rsidRDefault="00386757" w:rsidP="00386757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proofErr w:type="gramStart"/>
      <w:r w:rsidRPr="00386757">
        <w:rPr>
          <w:color w:val="333333"/>
          <w:sz w:val="28"/>
          <w:szCs w:val="28"/>
          <w:shd w:val="clear" w:color="auto" w:fill="FFFFFF"/>
        </w:rPr>
        <w:lastRenderedPageBreak/>
        <w:t xml:space="preserve">Доктор политических наук Сергей Обухов в социальных </w:t>
      </w:r>
      <w:proofErr w:type="spellStart"/>
      <w:r w:rsidRPr="00386757">
        <w:rPr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386757">
        <w:rPr>
          <w:color w:val="333333"/>
          <w:sz w:val="28"/>
          <w:szCs w:val="28"/>
          <w:shd w:val="clear" w:color="auto" w:fill="FFFFFF"/>
        </w:rPr>
        <w:t xml:space="preserve"> прокомментировал ситуацию на сороковой день спецоперации «конституционная трансформация»</w:t>
      </w:r>
      <w:proofErr w:type="gramEnd"/>
    </w:p>
    <w:p w:rsidR="00386757" w:rsidRDefault="00386757"/>
    <w:sectPr w:rsidR="00386757" w:rsidSect="00A83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32349"/>
    <w:multiLevelType w:val="hybridMultilevel"/>
    <w:tmpl w:val="1D34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757"/>
    <w:rsid w:val="001505EB"/>
    <w:rsid w:val="00386757"/>
    <w:rsid w:val="004C2645"/>
    <w:rsid w:val="00A83DD9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6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3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2020-02-25T13:42:00Z</dcterms:created>
  <dcterms:modified xsi:type="dcterms:W3CDTF">2020-02-25T13:59:00Z</dcterms:modified>
</cp:coreProperties>
</file>