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E75" w:rsidRPr="00261E75" w:rsidRDefault="00261E75" w:rsidP="00261E75">
      <w:pPr>
        <w:shd w:val="clear" w:color="auto" w:fill="FFFFFF"/>
        <w:spacing w:after="180" w:line="405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261E75">
        <w:rPr>
          <w:rFonts w:ascii="Times New Roman" w:hAnsi="Times New Roman" w:cs="Times New Roman"/>
          <w:color w:val="000000"/>
          <w:sz w:val="28"/>
          <w:szCs w:val="28"/>
        </w:rPr>
        <w:t>Доктор политических наук С.П. Обухов - «Свободной прессе»: С 1991 года до настоящего момента у 40% населения страны жизнь ухудшилась</w:t>
      </w:r>
    </w:p>
    <w:p w:rsidR="00261E75" w:rsidRPr="00261E75" w:rsidRDefault="00261E75" w:rsidP="00261E75">
      <w:pPr>
        <w:shd w:val="clear" w:color="auto" w:fill="FFFFFF"/>
        <w:spacing w:after="180" w:line="40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E75" w:rsidRPr="00261E75" w:rsidRDefault="00261E75" w:rsidP="00261E75">
      <w:pPr>
        <w:shd w:val="clear" w:color="auto" w:fill="FFFFFF"/>
        <w:spacing w:after="180" w:line="40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Всероссийское голосование по поправкам в Конституцию может пройти 22 или 29 апреля этого года. Несмотря на то, что с формальной точки зрения для их принятия будет достаточно простого большинства, власти крайне важно, чтобы за это проголосовало как можно больше россиян. Как сообщил, в частности, «Коммерсант» со ссылкой на неназванный приближенный к администрации президента (АП) источник, для каждого из субъектов РФ индикативными показателями должны стать не менее 70% голосов «за» при уровне явки не менее 60% избирателей.</w:t>
      </w:r>
    </w:p>
    <w:p w:rsidR="00261E75" w:rsidRPr="00261E75" w:rsidRDefault="00261E75" w:rsidP="00261E75">
      <w:pPr>
        <w:shd w:val="clear" w:color="auto" w:fill="FFFFFF"/>
        <w:spacing w:after="0" w:line="40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целью достижения этой планки кремлевские политтехнологи определили основные </w:t>
      </w:r>
      <w:proofErr w:type="spellStart"/>
      <w:r w:rsidRPr="00261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261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"https://www.kommersant.ru/doc/4258069?from=main_1%20" \t "_blank" </w:instrText>
      </w:r>
      <w:r w:rsidRPr="00261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261E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идеологемы</w:t>
      </w:r>
      <w:proofErr w:type="spellEnd"/>
      <w:r w:rsidRPr="00261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261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должны убедить граждан прийти на избирательные участки и проголосовать за пакет поправок к Конституции должны. Это, в частности:</w:t>
      </w:r>
    </w:p>
    <w:p w:rsidR="00261E75" w:rsidRPr="00261E75" w:rsidRDefault="00261E75" w:rsidP="00261E75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уважение к мнению народа;</w:t>
      </w:r>
    </w:p>
    <w:p w:rsidR="00261E75" w:rsidRPr="00261E75" w:rsidRDefault="00261E75" w:rsidP="00261E75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сопричастность к историческому событию;</w:t>
      </w:r>
    </w:p>
    <w:p w:rsidR="00261E75" w:rsidRPr="00261E75" w:rsidRDefault="00261E75" w:rsidP="00261E75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заложенная в поправках социальная справедливость;</w:t>
      </w:r>
    </w:p>
    <w:p w:rsidR="00261E75" w:rsidRPr="00261E75" w:rsidRDefault="00261E75" w:rsidP="00261E75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обновление власти;</w:t>
      </w:r>
    </w:p>
    <w:p w:rsidR="00261E75" w:rsidRPr="00261E75" w:rsidRDefault="00261E75" w:rsidP="00261E75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территориальной целостности.</w:t>
      </w:r>
    </w:p>
    <w:p w:rsidR="00261E75" w:rsidRPr="00261E75" w:rsidRDefault="00261E75" w:rsidP="00261E75">
      <w:pPr>
        <w:shd w:val="clear" w:color="auto" w:fill="FFFFFF"/>
        <w:spacing w:after="0" w:line="40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Предполагается, что основным лейтмотивом агитационной кампании станет «закрепление наследия президента Владимира Путина на долгие годы, чтобы в будущем ни один президент не мог его расплескать». Под этим подразумевается в первую очередь то, что президент сделал Россию социальным государством и укрепил ее суверенитет.</w:t>
      </w:r>
    </w:p>
    <w:p w:rsidR="00261E75" w:rsidRPr="00261E75" w:rsidRDefault="00261E75" w:rsidP="00261E75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261E75">
        <w:rPr>
          <w:color w:val="000000"/>
          <w:sz w:val="28"/>
          <w:szCs w:val="28"/>
        </w:rPr>
        <w:t>Что касается последнего, то с этим поспорить трудно.</w:t>
      </w:r>
    </w:p>
    <w:p w:rsidR="00261E75" w:rsidRPr="00261E75" w:rsidRDefault="00261E75" w:rsidP="00261E75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261E75">
        <w:rPr>
          <w:rStyle w:val="a5"/>
          <w:color w:val="000000"/>
          <w:sz w:val="28"/>
          <w:szCs w:val="28"/>
          <w:bdr w:val="none" w:sz="0" w:space="0" w:color="auto" w:frame="1"/>
        </w:rPr>
        <w:t>Доктор политических наук, секретарь ЦК КПРФ </w:t>
      </w:r>
      <w:hyperlink r:id="rId5" w:tgtFrame="_blank" w:history="1">
        <w:r w:rsidRPr="00261E75">
          <w:rPr>
            <w:rStyle w:val="a4"/>
            <w:b/>
            <w:bCs/>
            <w:color w:val="000000"/>
            <w:sz w:val="28"/>
            <w:szCs w:val="28"/>
            <w:u w:val="none"/>
            <w:bdr w:val="none" w:sz="0" w:space="0" w:color="auto" w:frame="1"/>
          </w:rPr>
          <w:t>Сергей Обухов</w:t>
        </w:r>
      </w:hyperlink>
      <w:r w:rsidRPr="00261E75">
        <w:rPr>
          <w:color w:val="000000"/>
          <w:sz w:val="28"/>
          <w:szCs w:val="28"/>
        </w:rPr>
        <w:t> полагает, что никакого переломного момента здесь не было.</w:t>
      </w:r>
    </w:p>
    <w:p w:rsidR="00261E75" w:rsidRPr="00261E75" w:rsidRDefault="00261E75" w:rsidP="00261E75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261E75">
        <w:rPr>
          <w:color w:val="000000"/>
          <w:sz w:val="28"/>
          <w:szCs w:val="28"/>
        </w:rPr>
        <w:t xml:space="preserve">— В своих решениях президент очень последователен, — отмечает эксперт. — Вспомните хотя бы 2005 год. Пожалуйста — монетизация льгот. Сегодняшние 5 рублей, выделяемые на питание школьникам, и полторы сотни рублей на проезд международным транспортом к месту лечения для инвалидов — это как раз отголоски 2005 года. Так что никакого «раннего» и «позднего» Путина в принципе не существует. Он всегда был такой. </w:t>
      </w:r>
      <w:proofErr w:type="gramStart"/>
      <w:r w:rsidRPr="00261E75">
        <w:rPr>
          <w:color w:val="000000"/>
          <w:sz w:val="28"/>
          <w:szCs w:val="28"/>
        </w:rPr>
        <w:lastRenderedPageBreak/>
        <w:t xml:space="preserve">Просто в начале нулевых до людей долетали редкие капли пролившегося на Россию </w:t>
      </w:r>
      <w:proofErr w:type="spellStart"/>
      <w:r w:rsidRPr="00261E75">
        <w:rPr>
          <w:color w:val="000000"/>
          <w:sz w:val="28"/>
          <w:szCs w:val="28"/>
        </w:rPr>
        <w:t>нефтедолларового</w:t>
      </w:r>
      <w:proofErr w:type="spellEnd"/>
      <w:r w:rsidRPr="00261E75">
        <w:rPr>
          <w:color w:val="000000"/>
          <w:sz w:val="28"/>
          <w:szCs w:val="28"/>
        </w:rPr>
        <w:t xml:space="preserve"> дождя.</w:t>
      </w:r>
      <w:proofErr w:type="gramEnd"/>
    </w:p>
    <w:p w:rsidR="00261E75" w:rsidRPr="00261E75" w:rsidRDefault="00261E75" w:rsidP="00261E75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261E75">
        <w:rPr>
          <w:color w:val="000000"/>
          <w:sz w:val="28"/>
          <w:szCs w:val="28"/>
        </w:rPr>
        <w:t>Что бы нам ни говорили, мы имеем один непреложный факт — с 1991 года до настоящего момента у 40% населения страны жизнь ухудшилась. Конечно, нельзя сказать, что в стране один сплошной негатив — как во времена </w:t>
      </w:r>
      <w:r w:rsidRPr="00261E75">
        <w:rPr>
          <w:rStyle w:val="a5"/>
          <w:color w:val="000000"/>
          <w:sz w:val="28"/>
          <w:szCs w:val="28"/>
          <w:bdr w:val="none" w:sz="0" w:space="0" w:color="auto" w:frame="1"/>
        </w:rPr>
        <w:t>Гайдара</w:t>
      </w:r>
      <w:r w:rsidRPr="00261E75">
        <w:rPr>
          <w:color w:val="000000"/>
          <w:sz w:val="28"/>
          <w:szCs w:val="28"/>
        </w:rPr>
        <w:t>, зарплату пометом работникам птицефабрик пока не выдают. Однако и тем, что у нас сегодня выдают за позитив, гордиться трудно. Пропаганда есть пропаганда, власть настаивает на своем, но самое большое «позитивное» социальное наследие Путина — это, конечно же, повышение пенсионного возраста. Что касается деклараций об индексации пенсий, то, безусловно, работающие пенсионеры до сих пор поминают президента «незлым и добрым» словом, прекрасно понимая, голосуй — не голосуй, все равно ничего не изменится.</w:t>
      </w:r>
    </w:p>
    <w:p w:rsidR="008B3934" w:rsidRDefault="00261E75">
      <w:pPr>
        <w:rPr>
          <w:rFonts w:ascii="Times New Roman" w:hAnsi="Times New Roman" w:cs="Times New Roman"/>
          <w:sz w:val="28"/>
          <w:szCs w:val="28"/>
        </w:rPr>
      </w:pPr>
    </w:p>
    <w:p w:rsidR="00261E75" w:rsidRDefault="00261E7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Pr="00261E75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bdr w:val="none" w:sz="0" w:space="0" w:color="auto" w:frame="1"/>
          </w:rPr>
          <w:t>Андрей Захарченко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61E75">
        <w:rPr>
          <w:rFonts w:ascii="Times New Roman" w:hAnsi="Times New Roman" w:cs="Times New Roman"/>
          <w:color w:val="000000" w:themeColor="text1"/>
          <w:sz w:val="28"/>
          <w:szCs w:val="28"/>
        </w:rPr>
        <w:t>("Свободная пресса")</w:t>
      </w:r>
    </w:p>
    <w:p w:rsidR="00261E75" w:rsidRPr="00261E75" w:rsidRDefault="00261E7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61E75" w:rsidRPr="00261E75" w:rsidSect="00C47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60DB3"/>
    <w:multiLevelType w:val="multilevel"/>
    <w:tmpl w:val="D376D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1E75"/>
    <w:rsid w:val="00261E75"/>
    <w:rsid w:val="004C2645"/>
    <w:rsid w:val="00C47226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1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61E75"/>
    <w:rPr>
      <w:color w:val="0000FF"/>
      <w:u w:val="single"/>
    </w:rPr>
  </w:style>
  <w:style w:type="character" w:styleId="a5">
    <w:name w:val="Strong"/>
    <w:basedOn w:val="a0"/>
    <w:uiPriority w:val="22"/>
    <w:qFormat/>
    <w:rsid w:val="00261E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vpressa.ru/authors/andrey-zaharchenko/" TargetMode="External"/><Relationship Id="rId5" Type="http://schemas.openxmlformats.org/officeDocument/2006/relationships/hyperlink" Target="https://svpressa.ru/persons/sergey-obuh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2020-02-18T08:30:00Z</dcterms:created>
  <dcterms:modified xsi:type="dcterms:W3CDTF">2020-02-18T08:39:00Z</dcterms:modified>
</cp:coreProperties>
</file>