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19" w:rsidRPr="008A6C19" w:rsidRDefault="008A6C1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2310">
        <w:rPr>
          <w:rFonts w:ascii="Times New Roman" w:hAnsi="Times New Roman" w:cs="Times New Roman"/>
          <w:sz w:val="28"/>
          <w:szCs w:val="28"/>
        </w:rPr>
        <w:t xml:space="preserve">Сергей Обухов - «Свободной прессе»: </w:t>
      </w:r>
      <w:r w:rsidRPr="004A2310">
        <w:rPr>
          <w:rFonts w:ascii="Times New Roman" w:hAnsi="Times New Roman" w:cs="Times New Roman"/>
          <w:color w:val="000000"/>
          <w:sz w:val="28"/>
          <w:szCs w:val="28"/>
        </w:rPr>
        <w:t>«Газпром» не накажут — я что-то не припомню, чтобы в новейшей политической российской истории кто-то нес ответственность за просчеты</w:t>
      </w:r>
    </w:p>
    <w:p w:rsidR="008B3934" w:rsidRPr="004A2310" w:rsidRDefault="004A231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Прокладка «</w:t>
      </w:r>
      <w:proofErr w:type="gramStart"/>
      <w:r w:rsidRPr="004A2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Северного</w:t>
      </w:r>
      <w:proofErr w:type="gramEnd"/>
      <w:r w:rsidRPr="004A2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потока-2» остановилась на неопределенный срок. Швейцарская компания </w:t>
      </w:r>
      <w:proofErr w:type="spellStart"/>
      <w:r w:rsidRPr="004A2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AllSeas</w:t>
      </w:r>
      <w:proofErr w:type="spellEnd"/>
      <w:r w:rsidRPr="004A2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2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Group</w:t>
      </w:r>
      <w:proofErr w:type="spellEnd"/>
      <w:r w:rsidRPr="004A2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 — подрядчик строительства газопровода — вывела из Балтийского моря свои суда, занимавшиеся укладкой трубы. Об этом 23 декабря сообщил </w:t>
      </w:r>
      <w:proofErr w:type="spellStart"/>
      <w:r w:rsidRPr="004A2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Bloomberg</w:t>
      </w:r>
      <w:proofErr w:type="spellEnd"/>
      <w:r w:rsidRPr="004A2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 ссылкой на представителя компании.</w:t>
      </w:r>
    </w:p>
    <w:p w:rsidR="004A2310" w:rsidRPr="004A2310" w:rsidRDefault="004A2310" w:rsidP="004A2310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A2310">
        <w:rPr>
          <w:color w:val="000000"/>
          <w:sz w:val="28"/>
          <w:szCs w:val="28"/>
        </w:rPr>
        <w:t>Едва в ночь на 21 декабря президент США </w:t>
      </w:r>
      <w:hyperlink r:id="rId4" w:tgtFrame="_blank" w:history="1">
        <w:r w:rsidRPr="004A2310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Дональд Трамп</w:t>
        </w:r>
      </w:hyperlink>
      <w:r w:rsidRPr="004A2310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4A2310">
        <w:rPr>
          <w:color w:val="000000"/>
          <w:sz w:val="28"/>
          <w:szCs w:val="28"/>
        </w:rPr>
        <w:t xml:space="preserve">подписал закон об оборонном бюджете, включающим пункт о введении санкций против компаний, которые предоставляют услуги по укладке газопроводов «Северный поток-2» и «Турецкий поток», </w:t>
      </w:r>
      <w:proofErr w:type="spellStart"/>
      <w:r w:rsidRPr="004A2310">
        <w:rPr>
          <w:color w:val="000000"/>
          <w:sz w:val="28"/>
          <w:szCs w:val="28"/>
        </w:rPr>
        <w:t>Allseas</w:t>
      </w:r>
      <w:proofErr w:type="spellEnd"/>
      <w:r w:rsidRPr="004A2310">
        <w:rPr>
          <w:color w:val="000000"/>
          <w:sz w:val="28"/>
          <w:szCs w:val="28"/>
        </w:rPr>
        <w:t xml:space="preserve"> немедленно объявила о приостановке работ.</w:t>
      </w:r>
    </w:p>
    <w:p w:rsidR="004A2310" w:rsidRPr="004A2310" w:rsidRDefault="004A2310" w:rsidP="004A2310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A2310">
        <w:rPr>
          <w:color w:val="000000"/>
          <w:sz w:val="28"/>
          <w:szCs w:val="28"/>
        </w:rPr>
        <w:t>А два дня спустя, от греха подальше, вообще вывела суда из акватории Балтики.</w:t>
      </w:r>
    </w:p>
    <w:p w:rsidR="004A2310" w:rsidRPr="004A2310" w:rsidRDefault="004A2310" w:rsidP="004A2310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A2310">
        <w:rPr>
          <w:color w:val="000000"/>
          <w:sz w:val="28"/>
          <w:szCs w:val="28"/>
        </w:rPr>
        <w:t xml:space="preserve">Винить швейцарцев глупо — как говорится, бизнес, ничего личного. Но поспешное бегство </w:t>
      </w:r>
      <w:proofErr w:type="spellStart"/>
      <w:r w:rsidRPr="004A2310">
        <w:rPr>
          <w:color w:val="000000"/>
          <w:sz w:val="28"/>
          <w:szCs w:val="28"/>
        </w:rPr>
        <w:t>AllSeas</w:t>
      </w:r>
      <w:proofErr w:type="spellEnd"/>
      <w:r w:rsidRPr="004A2310">
        <w:rPr>
          <w:color w:val="000000"/>
          <w:sz w:val="28"/>
          <w:szCs w:val="28"/>
        </w:rPr>
        <w:t xml:space="preserve"> позволяет взглянуть на ситуацию без розовых пропагандистских очков.</w:t>
      </w:r>
    </w:p>
    <w:p w:rsidR="004A2310" w:rsidRPr="004A2310" w:rsidRDefault="004A2310" w:rsidP="004A2310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A2310">
        <w:rPr>
          <w:color w:val="000000"/>
          <w:sz w:val="28"/>
          <w:szCs w:val="28"/>
        </w:rPr>
        <w:t xml:space="preserve">Так вот, «Газпром», несмотря на бодрые реляции, крепко влип </w:t>
      </w:r>
      <w:proofErr w:type="gramStart"/>
      <w:r w:rsidRPr="004A2310">
        <w:rPr>
          <w:color w:val="000000"/>
          <w:sz w:val="28"/>
          <w:szCs w:val="28"/>
        </w:rPr>
        <w:t>с</w:t>
      </w:r>
      <w:proofErr w:type="gramEnd"/>
      <w:r w:rsidRPr="004A2310">
        <w:rPr>
          <w:color w:val="000000"/>
          <w:sz w:val="28"/>
          <w:szCs w:val="28"/>
        </w:rPr>
        <w:t xml:space="preserve"> «Северным потоком-2». На 21 декабря крупнейшее в мире </w:t>
      </w:r>
      <w:proofErr w:type="spellStart"/>
      <w:r w:rsidRPr="004A2310">
        <w:rPr>
          <w:color w:val="000000"/>
          <w:sz w:val="28"/>
          <w:szCs w:val="28"/>
        </w:rPr>
        <w:t>трубоукладочное</w:t>
      </w:r>
      <w:proofErr w:type="spellEnd"/>
      <w:r w:rsidRPr="004A2310">
        <w:rPr>
          <w:color w:val="000000"/>
          <w:sz w:val="28"/>
          <w:szCs w:val="28"/>
        </w:rPr>
        <w:t xml:space="preserve"> судно </w:t>
      </w:r>
      <w:proofErr w:type="spellStart"/>
      <w:r w:rsidRPr="004A2310">
        <w:rPr>
          <w:color w:val="000000"/>
          <w:sz w:val="28"/>
          <w:szCs w:val="28"/>
        </w:rPr>
        <w:t>Pioneering</w:t>
      </w:r>
      <w:proofErr w:type="spellEnd"/>
      <w:r w:rsidRPr="004A2310">
        <w:rPr>
          <w:color w:val="000000"/>
          <w:sz w:val="28"/>
          <w:szCs w:val="28"/>
        </w:rPr>
        <w:t xml:space="preserve"> </w:t>
      </w:r>
      <w:proofErr w:type="spellStart"/>
      <w:r w:rsidRPr="004A2310">
        <w:rPr>
          <w:color w:val="000000"/>
          <w:sz w:val="28"/>
          <w:szCs w:val="28"/>
        </w:rPr>
        <w:t>Spirit</w:t>
      </w:r>
      <w:proofErr w:type="spellEnd"/>
      <w:r w:rsidRPr="004A2310">
        <w:rPr>
          <w:color w:val="000000"/>
          <w:sz w:val="28"/>
          <w:szCs w:val="28"/>
        </w:rPr>
        <w:t xml:space="preserve"> (читай, </w:t>
      </w:r>
      <w:proofErr w:type="spellStart"/>
      <w:r w:rsidRPr="004A2310">
        <w:rPr>
          <w:color w:val="000000"/>
          <w:sz w:val="28"/>
          <w:szCs w:val="28"/>
        </w:rPr>
        <w:t>AllSeas</w:t>
      </w:r>
      <w:proofErr w:type="spellEnd"/>
      <w:r w:rsidRPr="004A2310">
        <w:rPr>
          <w:color w:val="000000"/>
          <w:sz w:val="28"/>
          <w:szCs w:val="28"/>
        </w:rPr>
        <w:t xml:space="preserve"> </w:t>
      </w:r>
      <w:proofErr w:type="spellStart"/>
      <w:r w:rsidRPr="004A2310">
        <w:rPr>
          <w:color w:val="000000"/>
          <w:sz w:val="28"/>
          <w:szCs w:val="28"/>
        </w:rPr>
        <w:t>Group</w:t>
      </w:r>
      <w:proofErr w:type="spellEnd"/>
      <w:r w:rsidRPr="004A2310">
        <w:rPr>
          <w:color w:val="000000"/>
          <w:sz w:val="28"/>
          <w:szCs w:val="28"/>
        </w:rPr>
        <w:t xml:space="preserve"> SA) проложило примерно две трети первой нитки газопровода на участке в исключительной экономической зоне Дании — последнего отрезка трубы, оставшегося недостроенным. Судно </w:t>
      </w:r>
      <w:proofErr w:type="spellStart"/>
      <w:r w:rsidRPr="004A2310">
        <w:rPr>
          <w:color w:val="000000"/>
          <w:sz w:val="28"/>
          <w:szCs w:val="28"/>
        </w:rPr>
        <w:t>Solitaire</w:t>
      </w:r>
      <w:proofErr w:type="spellEnd"/>
      <w:r w:rsidRPr="004A2310">
        <w:rPr>
          <w:color w:val="000000"/>
          <w:sz w:val="28"/>
          <w:szCs w:val="28"/>
        </w:rPr>
        <w:t>, которое не может укладывать трубы столь же быстро, тем временем проложило примерно половину второй нитки. В итоге, по оценкам экспертов, общая длина недостроенного участка газопровода в однониточном исполнении составляет около 120−130 км — примерно 5% от общей протяженности.</w:t>
      </w:r>
    </w:p>
    <w:p w:rsidR="004A2310" w:rsidRPr="004A2310" w:rsidRDefault="004A2310">
      <w:pPr>
        <w:rPr>
          <w:rFonts w:ascii="Times New Roman" w:hAnsi="Times New Roman" w:cs="Times New Roman"/>
          <w:sz w:val="28"/>
          <w:szCs w:val="28"/>
        </w:rPr>
      </w:pPr>
    </w:p>
    <w:p w:rsidR="004A2310" w:rsidRPr="004A2310" w:rsidRDefault="004A2310" w:rsidP="004A2310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A2310">
        <w:rPr>
          <w:color w:val="000000"/>
          <w:sz w:val="28"/>
          <w:szCs w:val="28"/>
        </w:rPr>
        <w:t>— «Газпром» не накажут — я что-то не припомню, чтобы в новейшей политической российской истории кто-то нес ответственность за просчеты, — отмечает </w:t>
      </w:r>
      <w:r w:rsidRPr="004A2310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5" w:tgtFrame="_blank" w:history="1">
        <w:r w:rsidRPr="004A2310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4A2310">
        <w:rPr>
          <w:color w:val="000000"/>
          <w:sz w:val="28"/>
          <w:szCs w:val="28"/>
        </w:rPr>
        <w:t xml:space="preserve">. — Не нашло поддержки Кремля даже решение Совета </w:t>
      </w:r>
      <w:r w:rsidRPr="004A2310">
        <w:rPr>
          <w:color w:val="000000"/>
          <w:sz w:val="28"/>
          <w:szCs w:val="28"/>
        </w:rPr>
        <w:lastRenderedPageBreak/>
        <w:t>Федерации — запретить занимать государственные должности всем ответственным за дефолт 1998 года.</w:t>
      </w:r>
    </w:p>
    <w:p w:rsidR="004A2310" w:rsidRPr="004A2310" w:rsidRDefault="004A2310" w:rsidP="004A2310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A2310">
        <w:rPr>
          <w:color w:val="000000"/>
          <w:sz w:val="28"/>
          <w:szCs w:val="28"/>
        </w:rPr>
        <w:t>У нас никто не понес ответственность и за то, что мы прозевали сланцевую революцию. Все, что сейчас происходит в мировой энергетике — и прежде всего, на рынке СПГ — следствие этих стратегических изменений.</w:t>
      </w:r>
    </w:p>
    <w:p w:rsidR="004A2310" w:rsidRPr="004A2310" w:rsidRDefault="004A2310" w:rsidP="004A2310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A2310">
        <w:rPr>
          <w:color w:val="000000"/>
          <w:sz w:val="28"/>
          <w:szCs w:val="28"/>
        </w:rPr>
        <w:t>Сейчас нас уверяют, что санкции США нам не страшны. Но та же история с «Северным потоком-2» показывает, что удавка наброшена Вашингтоном очень грамотно. Надо понимать: американцы последовательны в достижении целей, и против них никто в реальности не пойдет. Все крупные игроки вписаны в глобальную систему, где правила игры определяет Америка. «Питерские», которые отказались от имперского советского проекта, этого расклада не изменят. Они, забрав штаны, побежали в свое время за западным стратегическим проектом — но проявлять самостоятельность им никто не позволит.</w:t>
      </w:r>
    </w:p>
    <w:p w:rsidR="004A2310" w:rsidRPr="004A2310" w:rsidRDefault="004A2310" w:rsidP="004A2310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A2310">
        <w:rPr>
          <w:color w:val="000000"/>
          <w:sz w:val="28"/>
          <w:szCs w:val="28"/>
        </w:rPr>
        <w:t>Газовые российские трубопроводы — с точки зрения США — очень эффективное средство удушения неугодной элиты РФ. И от этого инструмента американцы в обозримом будущем не откажутся.</w:t>
      </w:r>
    </w:p>
    <w:p w:rsidR="004A2310" w:rsidRDefault="004A231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A2310" w:rsidRPr="004A2310" w:rsidRDefault="004A2310">
      <w:pPr>
        <w:rPr>
          <w:rFonts w:ascii="Times New Roman" w:hAnsi="Times New Roman" w:cs="Times New Roman"/>
          <w:sz w:val="28"/>
          <w:szCs w:val="28"/>
        </w:rPr>
      </w:pPr>
      <w:r w:rsidRPr="004A2310">
        <w:rPr>
          <w:rFonts w:ascii="Times New Roman" w:hAnsi="Times New Roman" w:cs="Times New Roman"/>
          <w:sz w:val="28"/>
          <w:szCs w:val="28"/>
        </w:rPr>
        <w:t>Андрей Полунин (Свободная пресса)</w:t>
      </w:r>
    </w:p>
    <w:sectPr w:rsidR="004A2310" w:rsidRPr="004A2310" w:rsidSect="0052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310"/>
    <w:rsid w:val="004A2310"/>
    <w:rsid w:val="004C2645"/>
    <w:rsid w:val="0052307F"/>
    <w:rsid w:val="008A6C19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310"/>
    <w:rPr>
      <w:b/>
      <w:bCs/>
    </w:rPr>
  </w:style>
  <w:style w:type="character" w:styleId="a5">
    <w:name w:val="Hyperlink"/>
    <w:basedOn w:val="a0"/>
    <w:uiPriority w:val="99"/>
    <w:semiHidden/>
    <w:unhideWhenUsed/>
    <w:rsid w:val="004A23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pressa.ru/persons/sergey-obuhov/" TargetMode="External"/><Relationship Id="rId4" Type="http://schemas.openxmlformats.org/officeDocument/2006/relationships/hyperlink" Target="https://svpressa.ru/persons/donald-tra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2</cp:revision>
  <dcterms:created xsi:type="dcterms:W3CDTF">2019-12-24T05:26:00Z</dcterms:created>
  <dcterms:modified xsi:type="dcterms:W3CDTF">2019-12-24T05:41:00Z</dcterms:modified>
</cp:coreProperties>
</file>