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377" w:rsidRPr="00903377" w:rsidRDefault="00903377" w:rsidP="00903377">
      <w:pPr>
        <w:rPr>
          <w:sz w:val="28"/>
          <w:szCs w:val="28"/>
        </w:rPr>
      </w:pPr>
      <w:r w:rsidRPr="00903377">
        <w:rPr>
          <w:sz w:val="28"/>
          <w:szCs w:val="28"/>
        </w:rPr>
        <w:t xml:space="preserve">Освещение федеральным телевидением </w:t>
      </w:r>
      <w:r>
        <w:rPr>
          <w:sz w:val="28"/>
          <w:szCs w:val="28"/>
        </w:rPr>
        <w:t xml:space="preserve"> </w:t>
      </w:r>
      <w:r w:rsidRPr="00903377">
        <w:rPr>
          <w:sz w:val="28"/>
          <w:szCs w:val="28"/>
        </w:rPr>
        <w:t>Празднования 140-й годовщины со дня рождения И. В. Сталина</w:t>
      </w:r>
    </w:p>
    <w:p w:rsidR="00903377" w:rsidRDefault="00903377" w:rsidP="00903377">
      <w:pPr>
        <w:ind w:firstLine="851"/>
        <w:jc w:val="center"/>
        <w:rPr>
          <w:i/>
          <w:sz w:val="28"/>
          <w:szCs w:val="28"/>
        </w:rPr>
      </w:pPr>
    </w:p>
    <w:p w:rsidR="00903377" w:rsidRDefault="00903377" w:rsidP="00903377">
      <w:pPr>
        <w:widowControl w:val="0"/>
        <w:jc w:val="both"/>
        <w:rPr>
          <w:sz w:val="28"/>
          <w:szCs w:val="28"/>
        </w:rPr>
      </w:pPr>
    </w:p>
    <w:p w:rsidR="00903377" w:rsidRDefault="00903377" w:rsidP="00903377">
      <w:pPr>
        <w:pStyle w:val="NormalExport"/>
        <w:spacing w:after="0"/>
        <w:ind w:firstLine="851"/>
        <w:rPr>
          <w:rFonts w:ascii="Times New Roman" w:hAnsi="Times New Roman" w:cs="Times New Roman"/>
          <w:sz w:val="28"/>
          <w:szCs w:val="28"/>
        </w:rPr>
      </w:pPr>
      <w:r>
        <w:rPr>
          <w:rFonts w:ascii="Times New Roman" w:hAnsi="Times New Roman" w:cs="Times New Roman"/>
          <w:sz w:val="28"/>
          <w:szCs w:val="28"/>
        </w:rPr>
        <w:t xml:space="preserve">21 декабря 2019 года на центральных федеральных телеканалах вышел всего один </w:t>
      </w:r>
      <w:proofErr w:type="spellStart"/>
      <w:r>
        <w:rPr>
          <w:rFonts w:ascii="Times New Roman" w:hAnsi="Times New Roman" w:cs="Times New Roman"/>
          <w:sz w:val="28"/>
          <w:szCs w:val="28"/>
        </w:rPr>
        <w:t>телесюжет</w:t>
      </w:r>
      <w:proofErr w:type="spellEnd"/>
      <w:r>
        <w:rPr>
          <w:rFonts w:ascii="Times New Roman" w:hAnsi="Times New Roman" w:cs="Times New Roman"/>
          <w:sz w:val="28"/>
          <w:szCs w:val="28"/>
        </w:rPr>
        <w:t xml:space="preserve"> с упоминанием акций КПРФ ко дню рождения И. В. Сталина. </w:t>
      </w:r>
    </w:p>
    <w:p w:rsidR="00903377" w:rsidRDefault="00903377" w:rsidP="00903377">
      <w:pPr>
        <w:pStyle w:val="NormalExport"/>
        <w:spacing w:after="0"/>
        <w:ind w:firstLine="851"/>
        <w:rPr>
          <w:rFonts w:ascii="Times New Roman" w:hAnsi="Times New Roman" w:cs="Times New Roman"/>
          <w:sz w:val="28"/>
          <w:szCs w:val="28"/>
        </w:rPr>
      </w:pPr>
    </w:p>
    <w:p w:rsidR="00903377" w:rsidRDefault="00903377" w:rsidP="00903377">
      <w:pPr>
        <w:pStyle w:val="NormalExport"/>
        <w:spacing w:after="0"/>
        <w:ind w:firstLine="851"/>
        <w:rPr>
          <w:rFonts w:ascii="Times New Roman" w:hAnsi="Times New Roman" w:cs="Times New Roman"/>
          <w:sz w:val="28"/>
          <w:szCs w:val="28"/>
        </w:rPr>
      </w:pPr>
      <w:r>
        <w:rPr>
          <w:rFonts w:ascii="Times New Roman" w:hAnsi="Times New Roman" w:cs="Times New Roman"/>
          <w:sz w:val="28"/>
          <w:szCs w:val="28"/>
        </w:rPr>
        <w:t xml:space="preserve">Новость была подана кратко, среди прочих, на телеканале «Россия», что заняло 27 секунд. Никому из участников празднования не было предоставлено время для прямой речи. Все остальные центральные телеканалы («Первый», НТВ, ТВЦ и </w:t>
      </w:r>
      <w:proofErr w:type="spellStart"/>
      <w:r>
        <w:rPr>
          <w:rFonts w:ascii="Times New Roman" w:hAnsi="Times New Roman" w:cs="Times New Roman"/>
          <w:sz w:val="28"/>
          <w:szCs w:val="28"/>
        </w:rPr>
        <w:t>Рен-ТВ</w:t>
      </w:r>
      <w:proofErr w:type="spellEnd"/>
      <w:r>
        <w:rPr>
          <w:rFonts w:ascii="Times New Roman" w:hAnsi="Times New Roman" w:cs="Times New Roman"/>
          <w:sz w:val="28"/>
          <w:szCs w:val="28"/>
        </w:rPr>
        <w:t>) проигнорировали данное мероприятие.</w:t>
      </w:r>
    </w:p>
    <w:p w:rsidR="00903377" w:rsidRDefault="00903377" w:rsidP="00903377">
      <w:pPr>
        <w:pStyle w:val="NormalExport"/>
        <w:spacing w:after="0"/>
        <w:ind w:firstLine="851"/>
        <w:rPr>
          <w:rFonts w:ascii="Times New Roman" w:hAnsi="Times New Roman" w:cs="Times New Roman"/>
          <w:sz w:val="28"/>
          <w:szCs w:val="28"/>
        </w:rPr>
      </w:pPr>
    </w:p>
    <w:p w:rsidR="00903377" w:rsidRDefault="00903377" w:rsidP="00903377">
      <w:pPr>
        <w:pStyle w:val="NormalExport"/>
        <w:spacing w:after="0"/>
        <w:ind w:firstLine="851"/>
        <w:rPr>
          <w:rFonts w:ascii="Times New Roman" w:hAnsi="Times New Roman" w:cs="Times New Roman"/>
          <w:sz w:val="28"/>
          <w:szCs w:val="28"/>
        </w:rPr>
      </w:pPr>
      <w:r>
        <w:rPr>
          <w:rFonts w:ascii="Times New Roman" w:hAnsi="Times New Roman" w:cs="Times New Roman"/>
          <w:sz w:val="28"/>
          <w:szCs w:val="28"/>
        </w:rPr>
        <w:t xml:space="preserve">Кроме того, об акциях КПРФ упомянул «Россия 24» в единственном сюжете (повтор сюжета «России») и телеканал </w:t>
      </w:r>
      <w:r>
        <w:rPr>
          <w:rFonts w:ascii="Times New Roman" w:hAnsi="Times New Roman" w:cs="Times New Roman"/>
          <w:sz w:val="28"/>
          <w:szCs w:val="28"/>
          <w:lang w:val="en-US"/>
        </w:rPr>
        <w:t>RTVI</w:t>
      </w:r>
      <w:r>
        <w:rPr>
          <w:rFonts w:ascii="Times New Roman" w:hAnsi="Times New Roman" w:cs="Times New Roman"/>
          <w:sz w:val="28"/>
          <w:szCs w:val="28"/>
        </w:rPr>
        <w:t>.</w:t>
      </w:r>
    </w:p>
    <w:p w:rsidR="00903377" w:rsidRDefault="00903377" w:rsidP="00903377">
      <w:pPr>
        <w:ind w:firstLine="851"/>
        <w:jc w:val="both"/>
        <w:rPr>
          <w:sz w:val="28"/>
          <w:szCs w:val="28"/>
        </w:rPr>
      </w:pPr>
    </w:p>
    <w:p w:rsidR="00903377" w:rsidRDefault="00903377" w:rsidP="00903377">
      <w:pPr>
        <w:ind w:firstLine="851"/>
        <w:jc w:val="both"/>
        <w:rPr>
          <w:sz w:val="28"/>
          <w:szCs w:val="28"/>
        </w:rPr>
      </w:pPr>
      <w:r>
        <w:rPr>
          <w:sz w:val="28"/>
          <w:szCs w:val="28"/>
        </w:rPr>
        <w:t>Что касается характера освещения акций КПРФ, то сюжет канала «Россия» (и «Россия 24») выглядел следующим образом:</w:t>
      </w:r>
    </w:p>
    <w:p w:rsidR="00903377" w:rsidRDefault="00903377" w:rsidP="00903377">
      <w:pPr>
        <w:pStyle w:val="NormalExport"/>
        <w:ind w:firstLine="851"/>
        <w:rPr>
          <w:rFonts w:ascii="Times New Roman" w:hAnsi="Times New Roman" w:cs="Times New Roman"/>
          <w:sz w:val="28"/>
          <w:szCs w:val="28"/>
          <w:shd w:val="clear" w:color="auto" w:fill="FFFFFF"/>
        </w:rPr>
      </w:pPr>
    </w:p>
    <w:p w:rsidR="00903377" w:rsidRDefault="00903377" w:rsidP="00903377">
      <w:pPr>
        <w:pStyle w:val="NormalExport"/>
        <w:ind w:firstLine="851"/>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Pr>
          <w:rFonts w:ascii="Times New Roman" w:hAnsi="Times New Roman" w:cs="Times New Roman"/>
          <w:i/>
          <w:sz w:val="28"/>
          <w:szCs w:val="28"/>
          <w:shd w:val="clear" w:color="auto" w:fill="FFFFFF"/>
        </w:rPr>
        <w:t xml:space="preserve">В центре Москвы этим утром члены КПРФ почтили память Иосифа Джугашвили (Сталина). Сегодня 140 лет с официального дня его рождения. Партийцы возложили цветы к могиле у кремлевской стены, а вот накануне его бюст открыт на территории обкома КПРФ в том городе, который сейчас Волгоград, но в XX веке был переименован из Царицыно в Сталинград. Бюст был изготовлен еще при жизни правителя, и теперь отреставрирован на средства партийцев, которые, отметим, таким </w:t>
      </w:r>
      <w:proofErr w:type="gramStart"/>
      <w:r>
        <w:rPr>
          <w:rFonts w:ascii="Times New Roman" w:hAnsi="Times New Roman" w:cs="Times New Roman"/>
          <w:i/>
          <w:sz w:val="28"/>
          <w:szCs w:val="28"/>
          <w:shd w:val="clear" w:color="auto" w:fill="FFFFFF"/>
        </w:rPr>
        <w:t>образом</w:t>
      </w:r>
      <w:proofErr w:type="gramEnd"/>
      <w:r>
        <w:rPr>
          <w:rFonts w:ascii="Times New Roman" w:hAnsi="Times New Roman" w:cs="Times New Roman"/>
          <w:i/>
          <w:sz w:val="28"/>
          <w:szCs w:val="28"/>
          <w:shd w:val="clear" w:color="auto" w:fill="FFFFFF"/>
        </w:rPr>
        <w:t xml:space="preserve"> отменили для себя решение XX и XXII съездов КПСС</w:t>
      </w:r>
      <w:r>
        <w:rPr>
          <w:rFonts w:ascii="Times New Roman" w:hAnsi="Times New Roman" w:cs="Times New Roman"/>
          <w:sz w:val="28"/>
          <w:szCs w:val="28"/>
          <w:shd w:val="clear" w:color="auto" w:fill="FFFFFF"/>
        </w:rPr>
        <w:t>» (Россия 1 # Вести в субботу, Москва, 21 декабря 2019 20:05).</w:t>
      </w:r>
    </w:p>
    <w:p w:rsidR="00903377" w:rsidRDefault="00903377" w:rsidP="00903377">
      <w:pPr>
        <w:ind w:firstLine="851"/>
        <w:jc w:val="both"/>
        <w:rPr>
          <w:sz w:val="28"/>
          <w:szCs w:val="28"/>
        </w:rPr>
      </w:pPr>
      <w:r>
        <w:rPr>
          <w:sz w:val="28"/>
          <w:szCs w:val="28"/>
        </w:rPr>
        <w:t>Т.е., хотя сообщение и было выдержано в сравнительно нейтральном тоне, однако без сарказма в адрес Коммунистов не обошлось.</w:t>
      </w:r>
    </w:p>
    <w:p w:rsidR="008B3934" w:rsidRDefault="00903377"/>
    <w:p w:rsidR="00903377" w:rsidRDefault="00903377" w:rsidP="00903377">
      <w:pPr>
        <w:ind w:firstLine="851"/>
        <w:jc w:val="both"/>
        <w:rPr>
          <w:b/>
          <w:i/>
          <w:sz w:val="28"/>
          <w:szCs w:val="28"/>
        </w:rPr>
      </w:pPr>
      <w:r>
        <w:rPr>
          <w:b/>
          <w:i/>
          <w:sz w:val="28"/>
          <w:szCs w:val="28"/>
        </w:rPr>
        <w:t>Подводя итоги, можно отметить:</w:t>
      </w:r>
    </w:p>
    <w:p w:rsidR="00903377" w:rsidRDefault="00903377" w:rsidP="00903377">
      <w:pPr>
        <w:ind w:firstLine="851"/>
        <w:jc w:val="both"/>
        <w:rPr>
          <w:sz w:val="28"/>
          <w:szCs w:val="28"/>
        </w:rPr>
      </w:pPr>
    </w:p>
    <w:p w:rsidR="00903377" w:rsidRDefault="00903377" w:rsidP="00903377">
      <w:pPr>
        <w:numPr>
          <w:ilvl w:val="0"/>
          <w:numId w:val="1"/>
        </w:numPr>
        <w:ind w:left="0" w:firstLine="426"/>
        <w:jc w:val="both"/>
        <w:rPr>
          <w:sz w:val="28"/>
          <w:szCs w:val="28"/>
        </w:rPr>
      </w:pPr>
      <w:r>
        <w:rPr>
          <w:sz w:val="28"/>
          <w:szCs w:val="28"/>
        </w:rPr>
        <w:t>Несмотря на круглую дату – 140 лет со дня рождения И. В. Сталина – мероприятия, посвящённые данному событию, практически не освещались на телеканалах.</w:t>
      </w:r>
    </w:p>
    <w:p w:rsidR="00903377" w:rsidRDefault="00903377" w:rsidP="00903377">
      <w:pPr>
        <w:numPr>
          <w:ilvl w:val="0"/>
          <w:numId w:val="1"/>
        </w:numPr>
        <w:ind w:left="0" w:firstLine="426"/>
        <w:jc w:val="both"/>
        <w:rPr>
          <w:sz w:val="28"/>
          <w:szCs w:val="28"/>
        </w:rPr>
      </w:pPr>
      <w:r>
        <w:rPr>
          <w:sz w:val="28"/>
          <w:szCs w:val="28"/>
        </w:rPr>
        <w:t xml:space="preserve">Только «Россия», «Россия 24» и телеканал </w:t>
      </w:r>
      <w:r>
        <w:rPr>
          <w:sz w:val="28"/>
          <w:szCs w:val="28"/>
          <w:lang w:val="en-US"/>
        </w:rPr>
        <w:t>RTVI</w:t>
      </w:r>
      <w:r>
        <w:rPr>
          <w:sz w:val="28"/>
          <w:szCs w:val="28"/>
        </w:rPr>
        <w:t xml:space="preserve"> заметили возложение цветов коммунистами к могиле у кремлёвской стены и упомянули об открытии бюста Сталина в Волгограде.</w:t>
      </w:r>
    </w:p>
    <w:p w:rsidR="00903377" w:rsidRDefault="00903377" w:rsidP="00903377">
      <w:pPr>
        <w:numPr>
          <w:ilvl w:val="0"/>
          <w:numId w:val="1"/>
        </w:numPr>
        <w:ind w:left="0" w:firstLine="426"/>
        <w:jc w:val="both"/>
        <w:rPr>
          <w:sz w:val="28"/>
          <w:szCs w:val="28"/>
        </w:rPr>
      </w:pPr>
      <w:r>
        <w:rPr>
          <w:sz w:val="28"/>
          <w:szCs w:val="28"/>
        </w:rPr>
        <w:t>Никому из Коммунистов телеканалы не предоставили времени для прямой речи.</w:t>
      </w:r>
    </w:p>
    <w:p w:rsidR="00903377" w:rsidRDefault="00903377" w:rsidP="00903377">
      <w:pPr>
        <w:numPr>
          <w:ilvl w:val="0"/>
          <w:numId w:val="1"/>
        </w:numPr>
        <w:ind w:left="0" w:firstLine="426"/>
        <w:jc w:val="both"/>
        <w:rPr>
          <w:sz w:val="28"/>
          <w:szCs w:val="28"/>
        </w:rPr>
      </w:pPr>
      <w:r>
        <w:rPr>
          <w:sz w:val="28"/>
          <w:szCs w:val="28"/>
        </w:rPr>
        <w:t xml:space="preserve">В телепрограмме канала ТВЦ «Постскриптум» (21 декабря, 21:34) Сталин упоминался в связи с Советско-Финской войной, однако ведущий ни </w:t>
      </w:r>
      <w:r>
        <w:rPr>
          <w:sz w:val="28"/>
          <w:szCs w:val="28"/>
        </w:rPr>
        <w:lastRenderedPageBreak/>
        <w:t xml:space="preserve">словом не </w:t>
      </w:r>
      <w:proofErr w:type="gramStart"/>
      <w:r>
        <w:rPr>
          <w:sz w:val="28"/>
          <w:szCs w:val="28"/>
        </w:rPr>
        <w:t>обмолвился</w:t>
      </w:r>
      <w:proofErr w:type="gramEnd"/>
      <w:r>
        <w:rPr>
          <w:sz w:val="28"/>
          <w:szCs w:val="28"/>
        </w:rPr>
        <w:t xml:space="preserve"> ни о 140-летнем юбилее, ни об акциях КПРФ, приуроченных к нему.</w:t>
      </w:r>
    </w:p>
    <w:p w:rsidR="00903377" w:rsidRDefault="00903377" w:rsidP="00903377">
      <w:pPr>
        <w:numPr>
          <w:ilvl w:val="0"/>
          <w:numId w:val="1"/>
        </w:numPr>
        <w:ind w:left="0" w:firstLine="426"/>
        <w:jc w:val="both"/>
        <w:rPr>
          <w:sz w:val="28"/>
          <w:szCs w:val="28"/>
        </w:rPr>
      </w:pPr>
      <w:r>
        <w:rPr>
          <w:sz w:val="28"/>
          <w:szCs w:val="28"/>
        </w:rPr>
        <w:t>Таким образом, телеканалы замалчивают важные даты советской истории и предпочитают игнорировать мероприятия, проводимые Компартией.</w:t>
      </w:r>
    </w:p>
    <w:p w:rsidR="00903377" w:rsidRDefault="00903377"/>
    <w:p w:rsidR="00903377" w:rsidRDefault="00903377" w:rsidP="00903377">
      <w:pPr>
        <w:jc w:val="both"/>
        <w:rPr>
          <w:i/>
        </w:rPr>
      </w:pPr>
      <w:r>
        <w:rPr>
          <w:i/>
        </w:rPr>
        <w:t xml:space="preserve">Список </w:t>
      </w:r>
      <w:proofErr w:type="spellStart"/>
      <w:r>
        <w:rPr>
          <w:i/>
        </w:rPr>
        <w:t>телесюжетов</w:t>
      </w:r>
      <w:proofErr w:type="spellEnd"/>
      <w:r>
        <w:rPr>
          <w:i/>
        </w:rPr>
        <w:t xml:space="preserve">, посвящённых мероприятиям КПРФ ко Дню рождению И. В. Сталина </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993"/>
        <w:gridCol w:w="2269"/>
        <w:gridCol w:w="4592"/>
      </w:tblGrid>
      <w:tr w:rsidR="00903377" w:rsidTr="00903377">
        <w:tc>
          <w:tcPr>
            <w:tcW w:w="1985" w:type="dxa"/>
            <w:tcBorders>
              <w:top w:val="single" w:sz="4" w:space="0" w:color="auto"/>
              <w:left w:val="single" w:sz="4" w:space="0" w:color="auto"/>
              <w:bottom w:val="single" w:sz="4" w:space="0" w:color="auto"/>
              <w:right w:val="single" w:sz="4" w:space="0" w:color="auto"/>
            </w:tcBorders>
            <w:vAlign w:val="center"/>
            <w:hideMark/>
          </w:tcPr>
          <w:p w:rsidR="00903377" w:rsidRDefault="00903377">
            <w:pPr>
              <w:rPr>
                <w:b/>
              </w:rPr>
            </w:pPr>
            <w:r>
              <w:rPr>
                <w:b/>
              </w:rPr>
              <w:t>Дата</w:t>
            </w:r>
          </w:p>
        </w:tc>
        <w:tc>
          <w:tcPr>
            <w:tcW w:w="992" w:type="dxa"/>
            <w:tcBorders>
              <w:top w:val="single" w:sz="4" w:space="0" w:color="auto"/>
              <w:left w:val="single" w:sz="4" w:space="0" w:color="auto"/>
              <w:bottom w:val="single" w:sz="4" w:space="0" w:color="auto"/>
              <w:right w:val="single" w:sz="4" w:space="0" w:color="auto"/>
            </w:tcBorders>
            <w:vAlign w:val="center"/>
            <w:hideMark/>
          </w:tcPr>
          <w:p w:rsidR="00903377" w:rsidRDefault="00903377">
            <w:pPr>
              <w:rPr>
                <w:b/>
              </w:rPr>
            </w:pPr>
            <w:r>
              <w:rPr>
                <w:b/>
              </w:rPr>
              <w:t>Время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903377" w:rsidRDefault="00903377">
            <w:pPr>
              <w:rPr>
                <w:b/>
              </w:rPr>
            </w:pPr>
            <w:r>
              <w:rPr>
                <w:b/>
              </w:rPr>
              <w:t>Телеканал, программа</w:t>
            </w:r>
          </w:p>
        </w:tc>
        <w:tc>
          <w:tcPr>
            <w:tcW w:w="4590" w:type="dxa"/>
            <w:tcBorders>
              <w:top w:val="single" w:sz="4" w:space="0" w:color="auto"/>
              <w:left w:val="single" w:sz="4" w:space="0" w:color="auto"/>
              <w:bottom w:val="single" w:sz="4" w:space="0" w:color="auto"/>
              <w:right w:val="single" w:sz="4" w:space="0" w:color="auto"/>
            </w:tcBorders>
            <w:vAlign w:val="center"/>
            <w:hideMark/>
          </w:tcPr>
          <w:p w:rsidR="00903377" w:rsidRDefault="00903377">
            <w:pPr>
              <w:rPr>
                <w:b/>
              </w:rPr>
            </w:pPr>
            <w:r>
              <w:rPr>
                <w:b/>
              </w:rPr>
              <w:t>Условное название</w:t>
            </w:r>
          </w:p>
        </w:tc>
      </w:tr>
      <w:tr w:rsidR="00903377" w:rsidTr="00903377">
        <w:trPr>
          <w:trHeight w:val="249"/>
        </w:trPr>
        <w:tc>
          <w:tcPr>
            <w:tcW w:w="1985" w:type="dxa"/>
            <w:tcBorders>
              <w:top w:val="single" w:sz="4" w:space="0" w:color="auto"/>
              <w:left w:val="single" w:sz="4" w:space="0" w:color="auto"/>
              <w:bottom w:val="single" w:sz="4" w:space="0" w:color="auto"/>
              <w:right w:val="single" w:sz="4" w:space="0" w:color="auto"/>
            </w:tcBorders>
            <w:hideMark/>
          </w:tcPr>
          <w:p w:rsidR="00903377" w:rsidRDefault="00903377">
            <w:pPr>
              <w:pStyle w:val="ArtTabNormal"/>
              <w:rPr>
                <w:rFonts w:ascii="Times New Roman" w:hAnsi="Times New Roman" w:cs="Times New Roman"/>
                <w:sz w:val="24"/>
                <w:szCs w:val="24"/>
              </w:rPr>
            </w:pPr>
            <w:r>
              <w:rPr>
                <w:rFonts w:ascii="Times New Roman" w:hAnsi="Times New Roman" w:cs="Times New Roman"/>
                <w:sz w:val="24"/>
                <w:szCs w:val="24"/>
              </w:rPr>
              <w:t>21 декабря 2019</w:t>
            </w:r>
          </w:p>
        </w:tc>
        <w:tc>
          <w:tcPr>
            <w:tcW w:w="992" w:type="dxa"/>
            <w:tcBorders>
              <w:top w:val="single" w:sz="4" w:space="0" w:color="auto"/>
              <w:left w:val="single" w:sz="4" w:space="0" w:color="auto"/>
              <w:bottom w:val="single" w:sz="4" w:space="0" w:color="auto"/>
              <w:right w:val="single" w:sz="4" w:space="0" w:color="auto"/>
            </w:tcBorders>
            <w:hideMark/>
          </w:tcPr>
          <w:p w:rsidR="00903377" w:rsidRDefault="00903377">
            <w:pPr>
              <w:pStyle w:val="ArtTabNormal"/>
              <w:rPr>
                <w:rFonts w:ascii="Times New Roman" w:hAnsi="Times New Roman" w:cs="Times New Roman"/>
                <w:sz w:val="24"/>
                <w:szCs w:val="24"/>
              </w:rPr>
            </w:pPr>
            <w:r>
              <w:rPr>
                <w:rFonts w:ascii="Times New Roman" w:hAnsi="Times New Roman" w:cs="Times New Roman"/>
                <w:sz w:val="24"/>
                <w:szCs w:val="24"/>
              </w:rPr>
              <w:t>20:05</w:t>
            </w:r>
          </w:p>
        </w:tc>
        <w:tc>
          <w:tcPr>
            <w:tcW w:w="2268" w:type="dxa"/>
            <w:tcBorders>
              <w:top w:val="single" w:sz="4" w:space="0" w:color="auto"/>
              <w:left w:val="single" w:sz="4" w:space="0" w:color="auto"/>
              <w:bottom w:val="single" w:sz="4" w:space="0" w:color="auto"/>
              <w:right w:val="single" w:sz="4" w:space="0" w:color="auto"/>
            </w:tcBorders>
            <w:hideMark/>
          </w:tcPr>
          <w:p w:rsidR="00903377" w:rsidRDefault="00903377">
            <w:pPr>
              <w:pStyle w:val="ArtTabNormal"/>
              <w:rPr>
                <w:rFonts w:ascii="Times New Roman" w:hAnsi="Times New Roman" w:cs="Times New Roman"/>
                <w:sz w:val="24"/>
                <w:szCs w:val="24"/>
              </w:rPr>
            </w:pPr>
            <w:r>
              <w:rPr>
                <w:rFonts w:ascii="Times New Roman" w:hAnsi="Times New Roman" w:cs="Times New Roman"/>
                <w:sz w:val="24"/>
                <w:szCs w:val="24"/>
              </w:rPr>
              <w:t>Россия 1 # Вести в субботу</w:t>
            </w:r>
          </w:p>
        </w:tc>
        <w:tc>
          <w:tcPr>
            <w:tcW w:w="4590" w:type="dxa"/>
            <w:tcBorders>
              <w:top w:val="single" w:sz="4" w:space="0" w:color="auto"/>
              <w:left w:val="single" w:sz="4" w:space="0" w:color="auto"/>
              <w:bottom w:val="single" w:sz="4" w:space="0" w:color="auto"/>
              <w:right w:val="single" w:sz="4" w:space="0" w:color="auto"/>
            </w:tcBorders>
            <w:hideMark/>
          </w:tcPr>
          <w:p w:rsidR="00903377" w:rsidRDefault="00903377">
            <w:pPr>
              <w:pStyle w:val="TabHyperlink"/>
              <w:rPr>
                <w:rFonts w:ascii="Times New Roman" w:hAnsi="Times New Roman" w:cs="Times New Roman"/>
                <w:color w:val="auto"/>
                <w:sz w:val="24"/>
                <w:szCs w:val="24"/>
                <w:u w:val="none"/>
              </w:rPr>
            </w:pPr>
            <w:hyperlink r:id="rId5" w:anchor="txt_2132948_1317241231" w:history="1">
              <w:r>
                <w:rPr>
                  <w:rStyle w:val="a3"/>
                  <w:rFonts w:ascii="Times New Roman" w:hAnsi="Times New Roman" w:cs="Times New Roman"/>
                  <w:color w:val="auto"/>
                  <w:sz w:val="24"/>
                  <w:szCs w:val="24"/>
                  <w:u w:val="none"/>
                </w:rPr>
                <w:t>Вокруг света за 80 секунд</w:t>
              </w:r>
            </w:hyperlink>
          </w:p>
        </w:tc>
      </w:tr>
      <w:tr w:rsidR="00903377" w:rsidTr="00903377">
        <w:trPr>
          <w:trHeight w:val="249"/>
        </w:trPr>
        <w:tc>
          <w:tcPr>
            <w:tcW w:w="1985" w:type="dxa"/>
            <w:tcBorders>
              <w:top w:val="single" w:sz="4" w:space="0" w:color="auto"/>
              <w:left w:val="single" w:sz="4" w:space="0" w:color="auto"/>
              <w:bottom w:val="single" w:sz="4" w:space="0" w:color="auto"/>
              <w:right w:val="single" w:sz="4" w:space="0" w:color="auto"/>
            </w:tcBorders>
          </w:tcPr>
          <w:p w:rsidR="00903377" w:rsidRDefault="00903377">
            <w:pPr>
              <w:pStyle w:val="ArtTabNormal"/>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03377" w:rsidRDefault="00903377">
            <w:pPr>
              <w:pStyle w:val="ArtTabNormal"/>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03377" w:rsidRDefault="00903377">
            <w:pPr>
              <w:pStyle w:val="ArtTabNormal"/>
              <w:rPr>
                <w:rFonts w:ascii="Times New Roman" w:hAnsi="Times New Roman" w:cs="Times New Roman"/>
                <w:sz w:val="24"/>
                <w:szCs w:val="24"/>
              </w:rPr>
            </w:pPr>
          </w:p>
        </w:tc>
        <w:tc>
          <w:tcPr>
            <w:tcW w:w="4590" w:type="dxa"/>
            <w:tcBorders>
              <w:top w:val="single" w:sz="4" w:space="0" w:color="auto"/>
              <w:left w:val="single" w:sz="4" w:space="0" w:color="auto"/>
              <w:bottom w:val="single" w:sz="4" w:space="0" w:color="auto"/>
              <w:right w:val="single" w:sz="4" w:space="0" w:color="auto"/>
            </w:tcBorders>
          </w:tcPr>
          <w:p w:rsidR="00903377" w:rsidRDefault="00903377">
            <w:pPr>
              <w:pStyle w:val="TabHyperlink"/>
              <w:rPr>
                <w:rFonts w:ascii="Times New Roman" w:hAnsi="Times New Roman" w:cs="Times New Roman"/>
                <w:color w:val="auto"/>
                <w:sz w:val="24"/>
                <w:szCs w:val="24"/>
                <w:u w:val="none"/>
              </w:rPr>
            </w:pPr>
          </w:p>
        </w:tc>
      </w:tr>
      <w:tr w:rsidR="00903377" w:rsidTr="00903377">
        <w:trPr>
          <w:trHeight w:val="249"/>
        </w:trPr>
        <w:tc>
          <w:tcPr>
            <w:tcW w:w="1985" w:type="dxa"/>
            <w:tcBorders>
              <w:top w:val="single" w:sz="4" w:space="0" w:color="auto"/>
              <w:left w:val="single" w:sz="4" w:space="0" w:color="auto"/>
              <w:bottom w:val="single" w:sz="4" w:space="0" w:color="auto"/>
              <w:right w:val="single" w:sz="4" w:space="0" w:color="auto"/>
            </w:tcBorders>
            <w:hideMark/>
          </w:tcPr>
          <w:p w:rsidR="00903377" w:rsidRDefault="00903377">
            <w:pPr>
              <w:pStyle w:val="ArtTabNormal"/>
              <w:rPr>
                <w:rFonts w:ascii="Times New Roman" w:hAnsi="Times New Roman" w:cs="Times New Roman"/>
                <w:sz w:val="24"/>
                <w:szCs w:val="24"/>
              </w:rPr>
            </w:pPr>
            <w:r>
              <w:rPr>
                <w:rFonts w:ascii="Times New Roman" w:hAnsi="Times New Roman" w:cs="Times New Roman"/>
                <w:sz w:val="24"/>
                <w:szCs w:val="24"/>
              </w:rPr>
              <w:t>21 декабря 2019</w:t>
            </w:r>
          </w:p>
        </w:tc>
        <w:tc>
          <w:tcPr>
            <w:tcW w:w="992" w:type="dxa"/>
            <w:tcBorders>
              <w:top w:val="single" w:sz="4" w:space="0" w:color="auto"/>
              <w:left w:val="single" w:sz="4" w:space="0" w:color="auto"/>
              <w:bottom w:val="single" w:sz="4" w:space="0" w:color="auto"/>
              <w:right w:val="single" w:sz="4" w:space="0" w:color="auto"/>
            </w:tcBorders>
            <w:hideMark/>
          </w:tcPr>
          <w:p w:rsidR="00903377" w:rsidRDefault="00903377">
            <w:pPr>
              <w:pStyle w:val="ArtTabNormal"/>
              <w:rPr>
                <w:rFonts w:ascii="Times New Roman" w:hAnsi="Times New Roman" w:cs="Times New Roman"/>
                <w:sz w:val="24"/>
                <w:szCs w:val="24"/>
              </w:rPr>
            </w:pPr>
            <w:r>
              <w:rPr>
                <w:rFonts w:ascii="Times New Roman" w:hAnsi="Times New Roman" w:cs="Times New Roman"/>
                <w:sz w:val="24"/>
                <w:szCs w:val="24"/>
              </w:rPr>
              <w:t>16:25</w:t>
            </w:r>
          </w:p>
        </w:tc>
        <w:tc>
          <w:tcPr>
            <w:tcW w:w="2268" w:type="dxa"/>
            <w:tcBorders>
              <w:top w:val="single" w:sz="4" w:space="0" w:color="auto"/>
              <w:left w:val="single" w:sz="4" w:space="0" w:color="auto"/>
              <w:bottom w:val="single" w:sz="4" w:space="0" w:color="auto"/>
              <w:right w:val="single" w:sz="4" w:space="0" w:color="auto"/>
            </w:tcBorders>
            <w:hideMark/>
          </w:tcPr>
          <w:p w:rsidR="00903377" w:rsidRDefault="00903377">
            <w:pPr>
              <w:pStyle w:val="ArtTabNormal"/>
              <w:rPr>
                <w:rFonts w:ascii="Times New Roman" w:hAnsi="Times New Roman" w:cs="Times New Roman"/>
                <w:sz w:val="24"/>
                <w:szCs w:val="24"/>
              </w:rPr>
            </w:pPr>
            <w:r>
              <w:rPr>
                <w:rFonts w:ascii="Times New Roman" w:hAnsi="Times New Roman" w:cs="Times New Roman"/>
                <w:sz w:val="24"/>
                <w:szCs w:val="24"/>
              </w:rPr>
              <w:t>Телеканал RTVI</w:t>
            </w:r>
          </w:p>
        </w:tc>
        <w:tc>
          <w:tcPr>
            <w:tcW w:w="4590" w:type="dxa"/>
            <w:tcBorders>
              <w:top w:val="single" w:sz="4" w:space="0" w:color="auto"/>
              <w:left w:val="single" w:sz="4" w:space="0" w:color="auto"/>
              <w:bottom w:val="single" w:sz="4" w:space="0" w:color="auto"/>
              <w:right w:val="single" w:sz="4" w:space="0" w:color="auto"/>
            </w:tcBorders>
            <w:hideMark/>
          </w:tcPr>
          <w:p w:rsidR="00903377" w:rsidRDefault="00903377">
            <w:pPr>
              <w:pStyle w:val="TabHyperlink"/>
              <w:rPr>
                <w:rFonts w:ascii="Times New Roman" w:hAnsi="Times New Roman" w:cs="Times New Roman"/>
                <w:color w:val="auto"/>
                <w:sz w:val="24"/>
                <w:szCs w:val="24"/>
                <w:u w:val="none"/>
              </w:rPr>
            </w:pPr>
            <w:hyperlink r:id="rId6" w:anchor="txt_2695038_1317194596" w:history="1">
              <w:r>
                <w:rPr>
                  <w:rStyle w:val="a3"/>
                  <w:rFonts w:ascii="Times New Roman" w:hAnsi="Times New Roman" w:cs="Times New Roman"/>
                  <w:color w:val="auto"/>
                  <w:sz w:val="24"/>
                  <w:szCs w:val="24"/>
                  <w:u w:val="none"/>
                </w:rPr>
                <w:t>Коммунисты отметили 140-ю годовщину со дня рождения Сталина: галерея</w:t>
              </w:r>
            </w:hyperlink>
          </w:p>
        </w:tc>
      </w:tr>
      <w:tr w:rsidR="00903377" w:rsidTr="00903377">
        <w:trPr>
          <w:trHeight w:val="249"/>
        </w:trPr>
        <w:tc>
          <w:tcPr>
            <w:tcW w:w="1985" w:type="dxa"/>
            <w:tcBorders>
              <w:top w:val="single" w:sz="4" w:space="0" w:color="auto"/>
              <w:left w:val="single" w:sz="4" w:space="0" w:color="auto"/>
              <w:bottom w:val="single" w:sz="4" w:space="0" w:color="auto"/>
              <w:right w:val="single" w:sz="4" w:space="0" w:color="auto"/>
            </w:tcBorders>
            <w:hideMark/>
          </w:tcPr>
          <w:p w:rsidR="00903377" w:rsidRDefault="00903377">
            <w:pPr>
              <w:pStyle w:val="ArtTabNormal"/>
              <w:rPr>
                <w:rFonts w:ascii="Times New Roman" w:hAnsi="Times New Roman" w:cs="Times New Roman"/>
                <w:sz w:val="24"/>
                <w:szCs w:val="24"/>
              </w:rPr>
            </w:pPr>
            <w:r>
              <w:rPr>
                <w:rFonts w:ascii="Times New Roman" w:hAnsi="Times New Roman" w:cs="Times New Roman"/>
                <w:sz w:val="24"/>
                <w:szCs w:val="24"/>
              </w:rPr>
              <w:t>21 декабря 2019</w:t>
            </w:r>
          </w:p>
        </w:tc>
        <w:tc>
          <w:tcPr>
            <w:tcW w:w="992" w:type="dxa"/>
            <w:tcBorders>
              <w:top w:val="single" w:sz="4" w:space="0" w:color="auto"/>
              <w:left w:val="single" w:sz="4" w:space="0" w:color="auto"/>
              <w:bottom w:val="single" w:sz="4" w:space="0" w:color="auto"/>
              <w:right w:val="single" w:sz="4" w:space="0" w:color="auto"/>
            </w:tcBorders>
            <w:hideMark/>
          </w:tcPr>
          <w:p w:rsidR="00903377" w:rsidRDefault="00903377">
            <w:pPr>
              <w:pStyle w:val="ArtTabNormal"/>
              <w:rPr>
                <w:rFonts w:ascii="Times New Roman" w:hAnsi="Times New Roman" w:cs="Times New Roman"/>
                <w:sz w:val="24"/>
                <w:szCs w:val="24"/>
              </w:rPr>
            </w:pPr>
            <w:r>
              <w:rPr>
                <w:rFonts w:ascii="Times New Roman" w:hAnsi="Times New Roman" w:cs="Times New Roman"/>
                <w:sz w:val="24"/>
                <w:szCs w:val="24"/>
              </w:rPr>
              <w:t>23:04</w:t>
            </w:r>
          </w:p>
        </w:tc>
        <w:tc>
          <w:tcPr>
            <w:tcW w:w="2268" w:type="dxa"/>
            <w:tcBorders>
              <w:top w:val="single" w:sz="4" w:space="0" w:color="auto"/>
              <w:left w:val="single" w:sz="4" w:space="0" w:color="auto"/>
              <w:bottom w:val="single" w:sz="4" w:space="0" w:color="auto"/>
              <w:right w:val="single" w:sz="4" w:space="0" w:color="auto"/>
            </w:tcBorders>
            <w:hideMark/>
          </w:tcPr>
          <w:p w:rsidR="00903377" w:rsidRDefault="00903377">
            <w:pPr>
              <w:pStyle w:val="ArtTabNormal"/>
              <w:rPr>
                <w:rFonts w:ascii="Times New Roman" w:hAnsi="Times New Roman" w:cs="Times New Roman"/>
                <w:sz w:val="24"/>
                <w:szCs w:val="24"/>
              </w:rPr>
            </w:pPr>
            <w:r>
              <w:rPr>
                <w:rFonts w:ascii="Times New Roman" w:hAnsi="Times New Roman" w:cs="Times New Roman"/>
                <w:sz w:val="24"/>
                <w:szCs w:val="24"/>
              </w:rPr>
              <w:t>Россия 24</w:t>
            </w:r>
          </w:p>
        </w:tc>
        <w:tc>
          <w:tcPr>
            <w:tcW w:w="4590" w:type="dxa"/>
            <w:tcBorders>
              <w:top w:val="single" w:sz="4" w:space="0" w:color="auto"/>
              <w:left w:val="single" w:sz="4" w:space="0" w:color="auto"/>
              <w:bottom w:val="single" w:sz="4" w:space="0" w:color="auto"/>
              <w:right w:val="single" w:sz="4" w:space="0" w:color="auto"/>
            </w:tcBorders>
            <w:hideMark/>
          </w:tcPr>
          <w:p w:rsidR="00903377" w:rsidRDefault="00903377">
            <w:pPr>
              <w:pStyle w:val="TabHyperlink"/>
              <w:rPr>
                <w:rFonts w:ascii="Times New Roman" w:hAnsi="Times New Roman" w:cs="Times New Roman"/>
                <w:color w:val="auto"/>
                <w:sz w:val="24"/>
                <w:szCs w:val="24"/>
                <w:u w:val="none"/>
              </w:rPr>
            </w:pPr>
            <w:hyperlink r:id="rId7" w:anchor="txt_2695038_1317306569" w:history="1">
              <w:r>
                <w:rPr>
                  <w:rStyle w:val="a3"/>
                  <w:rFonts w:ascii="Times New Roman" w:hAnsi="Times New Roman" w:cs="Times New Roman"/>
                  <w:color w:val="auto"/>
                  <w:sz w:val="24"/>
                  <w:szCs w:val="24"/>
                  <w:u w:val="none"/>
                </w:rPr>
                <w:t>Краткий обзор новостей на канале "Россия 24"</w:t>
              </w:r>
            </w:hyperlink>
          </w:p>
        </w:tc>
      </w:tr>
    </w:tbl>
    <w:p w:rsidR="00903377" w:rsidRDefault="00903377"/>
    <w:p w:rsidR="00903377" w:rsidRDefault="00903377" w:rsidP="00903377">
      <w:pPr>
        <w:jc w:val="right"/>
        <w:rPr>
          <w:i/>
          <w:sz w:val="28"/>
          <w:szCs w:val="28"/>
        </w:rPr>
      </w:pPr>
    </w:p>
    <w:p w:rsidR="00903377" w:rsidRDefault="00903377" w:rsidP="00903377">
      <w:pPr>
        <w:jc w:val="right"/>
        <w:rPr>
          <w:i/>
        </w:rPr>
      </w:pPr>
      <w:r>
        <w:rPr>
          <w:i/>
        </w:rPr>
        <w:t>Исполнитель исследования:</w:t>
      </w:r>
    </w:p>
    <w:p w:rsidR="00903377" w:rsidRDefault="00903377" w:rsidP="00903377">
      <w:pPr>
        <w:jc w:val="right"/>
        <w:rPr>
          <w:i/>
        </w:rPr>
      </w:pPr>
      <w:r>
        <w:rPr>
          <w:i/>
        </w:rPr>
        <w:t xml:space="preserve">А. А. </w:t>
      </w:r>
      <w:proofErr w:type="spellStart"/>
      <w:r>
        <w:rPr>
          <w:i/>
        </w:rPr>
        <w:t>Гавалова</w:t>
      </w:r>
      <w:proofErr w:type="spellEnd"/>
      <w:r>
        <w:rPr>
          <w:i/>
        </w:rPr>
        <w:t xml:space="preserve">, зав. сектором </w:t>
      </w:r>
      <w:proofErr w:type="spellStart"/>
      <w:r>
        <w:rPr>
          <w:i/>
        </w:rPr>
        <w:t>политмониторинга</w:t>
      </w:r>
      <w:proofErr w:type="spellEnd"/>
      <w:r>
        <w:rPr>
          <w:i/>
        </w:rPr>
        <w:t xml:space="preserve"> ЦК КПРФ. </w:t>
      </w:r>
    </w:p>
    <w:p w:rsidR="00903377" w:rsidRDefault="00903377" w:rsidP="00903377">
      <w:pPr>
        <w:jc w:val="right"/>
        <w:rPr>
          <w:i/>
        </w:rPr>
      </w:pPr>
      <w:r>
        <w:rPr>
          <w:i/>
        </w:rPr>
        <w:t xml:space="preserve">Методика – А.Н.Васильцова </w:t>
      </w:r>
    </w:p>
    <w:p w:rsidR="00903377" w:rsidRDefault="00903377" w:rsidP="00903377">
      <w:pPr>
        <w:widowControl w:val="0"/>
        <w:jc w:val="right"/>
        <w:rPr>
          <w:i/>
        </w:rPr>
      </w:pPr>
      <w:r>
        <w:rPr>
          <w:i/>
        </w:rPr>
        <w:t>Отв. за выпуск – С.П.Обухов, доктор политических наук</w:t>
      </w:r>
    </w:p>
    <w:p w:rsidR="00903377" w:rsidRDefault="00903377" w:rsidP="00903377">
      <w:pPr>
        <w:widowControl w:val="0"/>
        <w:jc w:val="right"/>
      </w:pPr>
      <w:r>
        <w:rPr>
          <w:b/>
          <w:i/>
        </w:rPr>
        <w:t xml:space="preserve">Для </w:t>
      </w:r>
      <w:proofErr w:type="spellStart"/>
      <w:r>
        <w:rPr>
          <w:b/>
          <w:i/>
        </w:rPr>
        <w:t>контент-анализа</w:t>
      </w:r>
      <w:proofErr w:type="spellEnd"/>
      <w:r>
        <w:rPr>
          <w:b/>
          <w:i/>
        </w:rPr>
        <w:t xml:space="preserve"> использованы материалы системы «</w:t>
      </w:r>
      <w:proofErr w:type="spellStart"/>
      <w:r>
        <w:rPr>
          <w:b/>
          <w:i/>
        </w:rPr>
        <w:t>Медиалогия</w:t>
      </w:r>
      <w:proofErr w:type="spellEnd"/>
      <w:r>
        <w:rPr>
          <w:b/>
          <w:i/>
        </w:rPr>
        <w:t>»</w:t>
      </w:r>
    </w:p>
    <w:p w:rsidR="00903377" w:rsidRDefault="00903377" w:rsidP="00903377">
      <w:pPr>
        <w:ind w:firstLine="709"/>
        <w:jc w:val="right"/>
        <w:rPr>
          <w:b/>
          <w:i/>
        </w:rPr>
      </w:pPr>
      <w:r>
        <w:rPr>
          <w:b/>
          <w:i/>
        </w:rPr>
        <w:t>Отдел ЦК КПРФ по проведению избирательных кампаний</w:t>
      </w:r>
    </w:p>
    <w:p w:rsidR="00903377" w:rsidRDefault="00903377" w:rsidP="00903377">
      <w:pPr>
        <w:ind w:firstLine="709"/>
        <w:jc w:val="right"/>
      </w:pPr>
      <w:r>
        <w:rPr>
          <w:b/>
          <w:i/>
        </w:rPr>
        <w:t>Центр исследований политической культуры России</w:t>
      </w:r>
    </w:p>
    <w:p w:rsidR="00903377" w:rsidRDefault="00903377"/>
    <w:sectPr w:rsidR="00903377" w:rsidSect="003834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815EA"/>
    <w:multiLevelType w:val="hybridMultilevel"/>
    <w:tmpl w:val="AF7824E4"/>
    <w:lvl w:ilvl="0" w:tplc="04190001">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3377"/>
    <w:rsid w:val="0038345D"/>
    <w:rsid w:val="004C2645"/>
    <w:rsid w:val="00903377"/>
    <w:rsid w:val="00D3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3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Export">
    <w:name w:val="Normal_Export"/>
    <w:basedOn w:val="a"/>
    <w:next w:val="a"/>
    <w:rsid w:val="00903377"/>
    <w:pPr>
      <w:spacing w:after="120"/>
      <w:jc w:val="both"/>
    </w:pPr>
    <w:rPr>
      <w:rFonts w:ascii="Arial" w:eastAsia="Arial" w:hAnsi="Arial" w:cs="Arial"/>
      <w:color w:val="000000"/>
      <w:sz w:val="20"/>
      <w:szCs w:val="20"/>
    </w:rPr>
  </w:style>
  <w:style w:type="paragraph" w:customStyle="1" w:styleId="TabHyperlink">
    <w:name w:val="TabHyperlink"/>
    <w:basedOn w:val="a"/>
    <w:next w:val="a"/>
    <w:rsid w:val="00903377"/>
    <w:pPr>
      <w:shd w:val="clear" w:color="auto" w:fill="FFFFFF"/>
    </w:pPr>
    <w:rPr>
      <w:rFonts w:ascii="Arial" w:eastAsia="Arial" w:hAnsi="Arial" w:cs="Arial"/>
      <w:color w:val="0000FF"/>
      <w:sz w:val="16"/>
      <w:szCs w:val="20"/>
      <w:u w:val="single"/>
    </w:rPr>
  </w:style>
  <w:style w:type="paragraph" w:customStyle="1" w:styleId="ArtTabNormal">
    <w:name w:val="ArtTabNormal"/>
    <w:rsid w:val="00903377"/>
    <w:pPr>
      <w:spacing w:after="0" w:line="240" w:lineRule="auto"/>
    </w:pPr>
    <w:rPr>
      <w:rFonts w:ascii="Arial" w:eastAsia="Arial" w:hAnsi="Arial" w:cs="Arial"/>
      <w:sz w:val="16"/>
      <w:szCs w:val="20"/>
      <w:lang w:eastAsia="ru-RU"/>
    </w:rPr>
  </w:style>
  <w:style w:type="character" w:styleId="a3">
    <w:name w:val="Hyperlink"/>
    <w:basedOn w:val="a0"/>
    <w:uiPriority w:val="99"/>
    <w:semiHidden/>
    <w:unhideWhenUsed/>
    <w:rsid w:val="00903377"/>
    <w:rPr>
      <w:color w:val="0000FF"/>
      <w:u w:val="single"/>
    </w:rPr>
  </w:style>
</w:styles>
</file>

<file path=word/webSettings.xml><?xml version="1.0" encoding="utf-8"?>
<w:webSettings xmlns:r="http://schemas.openxmlformats.org/officeDocument/2006/relationships" xmlns:w="http://schemas.openxmlformats.org/wordprocessingml/2006/main">
  <w:divs>
    <w:div w:id="716515415">
      <w:bodyDiv w:val="1"/>
      <w:marLeft w:val="0"/>
      <w:marRight w:val="0"/>
      <w:marTop w:val="0"/>
      <w:marBottom w:val="0"/>
      <w:divBdr>
        <w:top w:val="none" w:sz="0" w:space="0" w:color="auto"/>
        <w:left w:val="none" w:sz="0" w:space="0" w:color="auto"/>
        <w:bottom w:val="none" w:sz="0" w:space="0" w:color="auto"/>
        <w:right w:val="none" w:sz="0" w:space="0" w:color="auto"/>
      </w:divBdr>
    </w:div>
    <w:div w:id="797602133">
      <w:bodyDiv w:val="1"/>
      <w:marLeft w:val="0"/>
      <w:marRight w:val="0"/>
      <w:marTop w:val="0"/>
      <w:marBottom w:val="0"/>
      <w:divBdr>
        <w:top w:val="none" w:sz="0" w:space="0" w:color="auto"/>
        <w:left w:val="none" w:sz="0" w:space="0" w:color="auto"/>
        <w:bottom w:val="none" w:sz="0" w:space="0" w:color="auto"/>
        <w:right w:val="none" w:sz="0" w:space="0" w:color="auto"/>
      </w:divBdr>
    </w:div>
    <w:div w:id="1426531102">
      <w:bodyDiv w:val="1"/>
      <w:marLeft w:val="0"/>
      <w:marRight w:val="0"/>
      <w:marTop w:val="0"/>
      <w:marBottom w:val="0"/>
      <w:divBdr>
        <w:top w:val="none" w:sz="0" w:space="0" w:color="auto"/>
        <w:left w:val="none" w:sz="0" w:space="0" w:color="auto"/>
        <w:bottom w:val="none" w:sz="0" w:space="0" w:color="auto"/>
        <w:right w:val="none" w:sz="0" w:space="0" w:color="auto"/>
      </w:divBdr>
    </w:div>
    <w:div w:id="147425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cherv\Downloads\191221%20-%20DR%20Stalin.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cherv\Downloads\191221%20-%20DR%20Stalin.doc" TargetMode="External"/><Relationship Id="rId5" Type="http://schemas.openxmlformats.org/officeDocument/2006/relationships/hyperlink" Target="file:///C:\Users\cherv\Downloads\191221%20-%20DR%20Stalin.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2019-12-23T07:58:00Z</dcterms:created>
  <dcterms:modified xsi:type="dcterms:W3CDTF">2019-12-23T08:05:00Z</dcterms:modified>
</cp:coreProperties>
</file>