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Политолог Валерий Соловей в передаче «Игры разума» высказал такую точку зрения: «Россия подходит к особому историческому моменту. В 1991 году в СССР произошла классическая буржуазно-демократическая революция, и она не завершена. При президенте Владимире Путине в стране происходила и происходит контрреволюция. Но впереди - большие перемены: завершение буржуазно-демократической революции»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далее: «Первые ощущения у меня появились еще в 2018 году. Кстати, это очень хорошо совпало с тем переломом (качественным переломом) массового сознания, который описывал Белановский. И я знал, что мы входим в новую фазу истории (Россия входит). И сейчас будут происходить в ближайшие два года решающие события в нашей постсоветской истории», - рассказал Соловей.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Напомним: в декабре 2018-го предсказавшие «Болотную» эксперты - экономист Михаил Дмитриев и социолог Сергей Белановский - представили исследование «Осенний перелом в сознании россиян: мимолетный всплеск или новая тенденция?». В нем отмечалось, что запрос на справедливое распределение доходов сменился запросом на честность, уважение и равенство всех перед законом (об этом говорили 81% респондентов). Материальные потребности перестают доминировать, и их могут начать заменять потребности развития, делали вывод авторы исследования.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теперь Соловей пошел дальше в рассуждениях, к чему ведет этот перелом. Политолог указывает, что системные революции не бывают одномоментными - они проходят несколько этапов. Похожее произошло на Украине: майданы 2004 года, а затем 2013−2014 годов были революцией, которая проходила в два этапа.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России триггером второго этапа стало повышение пенсионного возраста, считает Соловей.</w:t>
      </w:r>
      <w:r>
        <w:rPr>
          <w:rFonts w:ascii="Arial" w:hAnsi="Arial" w:cs="Arial"/>
          <w:color w:val="222222"/>
          <w:sz w:val="21"/>
          <w:szCs w:val="21"/>
        </w:rPr>
        <w:br/>
        <w:t>«И вот пенсионная реформа, а до этого сохранение того же самого правительства ( Медведева - авт.) стали теми роковыми ударами, которые стали разрушать путинское большинство», - заявил политолог.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таком русле рассуждает не один Соловей. Ранее директор «Левада-центра» Лев Гудков заявил «Свободной прессе», что "мы вступили в длительный период стагнации, периодических кризисов и экономической деградации, и это говорит об исчерпанности модели, на которой Путин строил авторитарный режим последние 10 лет".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«По сути, население приспосабливается к нарастающей бедности - к готовности терпеть, но до какого-то момента», - сказал Гудков. Он также предупредил, что недовольство «трансформируется в политические процессы - это и рост протестных настроений, и общее раздражение населения», и это «будет содействовать очень быстрой политической социализации молодежи».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lastRenderedPageBreak/>
        <w:t>Виктор Алкснис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Так ждет ли Россию впереди еще одна буржуазная революция?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Соловей более-менее трезво оценивает ситуацию в России, но очень заблуждается в своих надеждах на новую буржуазную революцию,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- считает депутат Госдумы третьего и четвертого созывов, полковник в отставке Виктор Алкснис. - </w:t>
      </w:r>
      <w:r>
        <w:rPr>
          <w:rFonts w:ascii="Arial" w:hAnsi="Arial" w:cs="Arial"/>
          <w:color w:val="222222"/>
          <w:sz w:val="21"/>
          <w:szCs w:val="21"/>
        </w:rPr>
        <w:t>Можно поставить памятник с надписью "благодарная Россия" - говорю об этом с иронией - Гайдару и Чубайсу за внесение в сознание россиян негативного отношения к либерализму и либеральным реформам.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большому счету, либералы 1990-х сделали важную вещь: ввели населению антилиберальную вакцину. Поэтому представить, что в России могут вновь победить либеральные реформы, я считаю, невозможно.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Соловей уверен, что путинское правление - это такая контрреволюция, временный откат. С этим можно согласиться?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Можно по-разному относиться к Путину, но за исключением выстраивания вертикали власти, затыкания рта прессе и ограничений в проведении демонстраций и митингов, он реализует тот самый курс, который лежит в основе либерализма.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Давайте посмотрим: ликвидация социального государства, которое сегодня проводит Путин - это идея либералов. Либералы поддерживают, пусть не публично, пенсионную реформу и свертывание всех социальных программ.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разве приватизация госсобственности не является коньком либеральной программы?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Казалось бы, на опыте 1990-х все убедились, что приватизация госсобственности путем передачи ее узкому кругу лиц ни к чему хорошему не приводит. Тем не менее, в наши дни идеи о приватизации "Аэрофлота", РЖД и ряда других крупных кусков госсобственности не забыты. Если не на словах, то в умах либеральные круги это держат.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Пенсионная реформа действительно создала предпосылки для новой революции?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Повышение пенсионного возраста оказалось сильнейшим ударом по власти. Против выступало 90% населения, но на его мнение наплевали. Если бы Кремль повысил пенсионный возраст, и одновременно поднял бы благосостояние населения за счет других шагов - с реформой можно было бы смириться. Но на практике оказалось, что пенсионный возраст подняли, а с обещанным повышением благосостояния ничего не выходит.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Теперь власть теряет поддержку населения на фоне политического вакуума. Это значит, люди готовы поддержать любого кандидата, пусть случайного - лишь бы показать Кремлю и "Единой России", что в стране надо что-то менять.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надо понимать: даже та молодежь, которая выходит с либеральными лозунгами на митинги в Москве, возмущается ситуацией со свободой слова и нечестными выборами. Но она вовсе не поддерживает власть и олигархов в ликвидации социальных гарантий.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Представим, эти круги после завершения путинского правления в 2024 году придут к власти. Что мы увидим?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Полный демонтаж социального государства. Его либералы считают порождением большевизма, против которого они все время боролись. Ведь это большевики в октябре 1917 года начали построение социального государства, и это СССР первым в мире стал государством, в котором существовала - пусть небогатая - социальная справедливость.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Советском Союзе, напомню, граждане имели возможность не просто выживать, но и свободно пользоваться социальными лифтами.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вспомнить советские годы, на ум приходит единственный случай, когда родственник высокопоставленного чиновника занял высокий пост. Это был Юрий Брежнев - сын генсека ЦК КПСС Леонида Брежнева : он был первым замминистра внешней торговли СССР. Но никто из родственников советских партийных боссов не был допущен, например, к финансовому пирогу.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Причем, в нынешней элите не оказалось этих советских боссов. Да, некоторые комсомольские лидеры сумели прорваться в российский верхний эшелон, но они не относились к людям, которые в СССР занимали высшие посты.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теперь посмотрите, что происходит сегодня: те, кто в течение 30 последних лет входил в правительство - неважно, при Путине или Ельцине - владеют сотнями миллионов долларов.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это - последствия того самого курса, который либералы пытаются и сегодня предложить. Но народ это понимает, пусть интуитивно. Поэтому рассчитывать на либеральный реванш в России, я считаю, не приходится.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С.П.Обухов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Каждый считает этапы революции как ему удобно, -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отмечает 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- Я, например, считаю двумя этапами 1991-й и 1993-й годы, когда все цели либеральной революции, за которую стоит Валерий Соловей, были достигнуты полностью.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Собственно, Верховный Совет расстреляли не за то, что Конституция тогда была "клочком туалетной бумаги", как говорила Елена Боннэр, а сам ВС был якобы красно-коричневым. Расстреляли потому, что Совет возмутился фальсификацией решений по приватизации.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Напомню, изначально был принят закон об именных приватизационных счетах. Приватизация в России должна была проходить как в Чехии, когда каждому гражданину на сберкнижку перечисляется некоторая сумма, и он получает возможность участвовать в открытых торгах. Но в итоге незаконным, я считаю, указом Бориса Ельцина была введена ваучерная приватизация.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результате несколько десятков миллионов владельцев ваучеров стали "кататься" на двух виртуальных "Волгах" (идеолог приватизации Анатолий Чубайс в 1992-м обещал, что через несколько лет один ваучер будет равен стоимости двух автомобилей "Волга", - "СП"), и всего несколько сотен тысяч человек пересели в реальные "Мерседесы".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"революция" 1991-го была сродни Февральской революции 1917-го: так же была уничтожена государственность во имя хищнических интересов части элиты.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1991-му часть советской переродившейся элиты - КГБ и технократическая интеллигенция - захотела жить как в Европе, не неся геополитическое бремя великой державы. Да и народ тогда говорил, что страна много тратит на армию, космос, помощь странам соцлагеря. А сейчас, замечу, из России ежегодно утекает такой объем капитала, что его хватило бы на возведение 10−14 Крымских мостов.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 Европу, как мы сегодня видим, российскую элиту не пустили. Ни Владимира Путина, ни всех наших дерипасок, вексельбергов, вайнштоков, розенбергов, ковальчуков. Никому на Западе не нужны туземные нувориши с "грязными" деньгами, и конкуренты тоже не нужны. Собственно, из-за этого началось геополитическое ограничение этой конкуренции.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b/>
          <w:bCs/>
          <w:color w:val="222222"/>
          <w:sz w:val="21"/>
          <w:szCs w:val="21"/>
        </w:rPr>
        <w:t>"СП": - Что, по-вашему, имеет в виду Соловей, когда говорит о втором этапе буржуазной революции?</w:t>
      </w:r>
      <w:r>
        <w:rPr>
          <w:rFonts w:ascii="Arial" w:hAnsi="Arial" w:cs="Arial"/>
          <w:b/>
          <w:bCs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t>- В 1991-м часть советской номенклатуры изнывала от бремени великой державы, и желала приватизировать собственность, которой она распоряжалась, но не имела. Ключевой можно считать фразу Ельцина из "Исповеди на заданную тему", где он сокрушается, что все вокруг - дача, стол, стулья - имеет инвентарные номера управделами ЦК КПСС. Подспудно так и читается: а почему же это не мое?</w:t>
      </w:r>
      <w:r>
        <w:rPr>
          <w:rFonts w:ascii="Arial" w:hAnsi="Arial" w:cs="Arial"/>
          <w:color w:val="222222"/>
          <w:sz w:val="21"/>
          <w:szCs w:val="21"/>
        </w:rPr>
        <w:br/>
        <w:t>По сути, в позднем СССР сложился союз директоров и силовиков, который рассуждал примерно так. Мы выиграли войну, но почему-то не пьем баварское пиво. Лучше мы будем небольшой Россией без национальных окраин, зато частью Европы.</w:t>
      </w:r>
      <w:r>
        <w:rPr>
          <w:rFonts w:ascii="Arial" w:hAnsi="Arial" w:cs="Arial"/>
          <w:color w:val="222222"/>
          <w:sz w:val="21"/>
          <w:szCs w:val="21"/>
        </w:rPr>
        <w:br/>
        <w:t>Но - не получилось. Даже подручными, даже приказчиками в Европе их видеть не хотят - только туземными вождями, которые должны брать под козырек.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lastRenderedPageBreak/>
        <w:t>В этом смысле, все правление Путина - лишь попытка продвижения молодого российского олигархического империализма.</w:t>
      </w:r>
      <w:r>
        <w:rPr>
          <w:rFonts w:ascii="Arial" w:hAnsi="Arial" w:cs="Arial"/>
          <w:color w:val="222222"/>
          <w:sz w:val="21"/>
          <w:szCs w:val="21"/>
        </w:rPr>
        <w:br/>
        <w:t>И можно подумать, что Соловей теперь предлагает вернуться в 1993-й: к танкам, расстрелу парламента, унасекомливанию демократических прав и свобод, военному положению и запрету партий. Но на деле, он предлагает перестройку-2 по рецептам Запада: провести приватизацию и разгосударствление, принять стандарты Всемирного банка по образованию - и все под разговоры о правах и свободах.</w:t>
      </w:r>
    </w:p>
    <w:p w:rsidR="00DA01D4" w:rsidRDefault="00DA01D4" w:rsidP="00DA01D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очень опасные рецепты, и чреваты они новым развалом страны.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D4"/>
    <w:rsid w:val="00051949"/>
    <w:rsid w:val="00441924"/>
    <w:rsid w:val="00D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2019-10-06T06:04:00Z</dcterms:created>
  <dcterms:modified xsi:type="dcterms:W3CDTF">2019-10-06T06:04:00Z</dcterms:modified>
</cp:coreProperties>
</file>