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8FB" w:rsidRDefault="00B378FB" w:rsidP="00B378FB">
      <w:pPr>
        <w:pStyle w:val="a3"/>
        <w:spacing w:before="0" w:beforeAutospacing="0" w:after="225" w:afterAutospacing="0" w:line="384" w:lineRule="atLeast"/>
        <w:rPr>
          <w:rFonts w:ascii="Arial" w:hAnsi="Arial" w:cs="Arial"/>
          <w:b/>
          <w:bCs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Администрация президента России провела разбор полетов прошедших выборов. Для этого 2−3 октября прошел семинар, в котором приняли участие политтехнологи, работавшие в региональных кампаниях 2019 года, сообщили «Ведомости».</w:t>
      </w:r>
    </w:p>
    <w:p w:rsidR="00B378FB" w:rsidRDefault="00B378FB" w:rsidP="00B378FB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По данным издания, одна из рекомендаций кандидатам, которой надо придерживаться в дальнейшем, — быть «ближе к народу». «Еще до выборов вице-губернаторам на семинаре говорили, что надо больше работать в соцсетях, больше „работать с народом“ — условно, переводить бабушек через дорогу, вытирать слезы жителям и самим плакать», — отметил собеседник «Ведомостей».</w:t>
      </w:r>
    </w:p>
    <w:p w:rsidR="00B378FB" w:rsidRDefault="00B378FB" w:rsidP="00B378FB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Так, на семинаре очень хвалили кампанию Александра Осипова. Врио губернатора Забайкалья в буквальном смысле плакал на встрече с многодетной семьей, которая живет в аварийном доме без водопровода, писали местные СМИ. Итог — Осипов победил на выборах с 90%-ным результатом. Хотя, как отмечало в своем докладе движение «Голос», на этих выборах впервые в новейшей истории России среди соперников кандидата в губернаторы от власти не было ни одного представителя парламентской партии.</w:t>
      </w:r>
    </w:p>
    <w:p w:rsidR="00B378FB" w:rsidRDefault="00B378FB" w:rsidP="00B378FB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Ошибки разбирали на примере выборов в Мосгордуму. Ошибочными были признаны самовыдвижение представителей «Единой России» и слабый подбор кандидатов от власти. «В Москве большое число деятелей культуры, которые лояльны власти, их можно было выдвинуть, и они могли бы пройти за счет своей известности», — заявил один из участников семинара.</w:t>
      </w:r>
    </w:p>
    <w:p w:rsidR="00B378FB" w:rsidRDefault="00B378FB" w:rsidP="00B378FB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Словом, итоги семинара в АП выглядят так: будущие кандидаты от власти должны научиться плакать, вытирать слезы, и не стыдиться членства в «Единой России» за пенсионную реформу. И тогда народ все им простит. Возможно даже еще не одну пенсионную реформу.</w:t>
      </w:r>
    </w:p>
    <w:p w:rsidR="00B378FB" w:rsidRDefault="00B378FB" w:rsidP="00B378FB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По совпадению, практически в те же дни, 3−6 октября, в Омске и Новосибирске состоялись раунды общественно-политического диалога «Состояние российского общества после пенсионной реформы». В частности, обсуждались результаты соцопроса, проведенного с 10 июня по 10 июля центром независимой общественной экспертизы «АКСИО». Всего активистами было опрошено 85 606 человек по всей территории России.</w:t>
      </w:r>
    </w:p>
    <w:p w:rsidR="00B378FB" w:rsidRDefault="00B378FB" w:rsidP="00B378FB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Как показал опрос, отношение к пенсионной реформе за год у граждан ухудшилось. Всего 5% хоть в какой-то степени положительно относятся к реформе. 12% не имеют своего мнения на этот счет. Зато 83% граждан относятся к реформе однозначно негативно.</w:t>
      </w:r>
    </w:p>
    <w:p w:rsidR="00B378FB" w:rsidRDefault="00B378FB" w:rsidP="00B378FB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Что до отношения к власти, 72% опрошенных не удовлетворены тем, как власть относится к народу. Противоположного мнения придерживаются всего 10%.</w:t>
      </w:r>
    </w:p>
    <w:p w:rsidR="00B378FB" w:rsidRDefault="00B378FB" w:rsidP="00B378FB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>Ответственность за принятие пенсионной реформы и ее последствия, по данным опроса, народ возлагает на «российскую власть в целом» (32%) и на правительство РФ (28%).</w:t>
      </w:r>
    </w:p>
    <w:p w:rsidR="00B378FB" w:rsidRDefault="00B378FB" w:rsidP="00B378FB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Кроме того, 24% считают главным виновником реформы лично президента Владимира Путина.</w:t>
      </w:r>
    </w:p>
    <w:p w:rsidR="00B378FB" w:rsidRDefault="00B378FB" w:rsidP="00B378FB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Как констатировал один из организаторов диалога Александр Колонцов, «последние иллюзии о социальном государстве разбились о реальность». «Народ ответил отпадением от власти, и сейчас, спустя год, рейтинги правительства, президента, партии власти продолжают падать. Власть лишилась всех опорных групп и висит в пустоте», — отметил он.</w:t>
      </w:r>
    </w:p>
    <w:p w:rsidR="00B378FB" w:rsidRDefault="00B378FB" w:rsidP="00B378FB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Сумеет ли власть - оплакивая пенсионную реформу и ее жертв - расположить к себе граждан, насколько хватит ее ресурса, чтобы не менять социальный курс?</w:t>
      </w:r>
    </w:p>
    <w:p w:rsidR="00B378FB" w:rsidRDefault="00B378FB" w:rsidP="00B378FB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Богатые, как известно, тоже плачут, а в случае Осипова надо плакать, скорее, над составом соперников, которых выставили против врио, — отмечает секретарь ЦК КПРФ, доктор политических наук </w:t>
      </w:r>
      <w:r>
        <w:rPr>
          <w:rFonts w:ascii="Arial" w:hAnsi="Arial" w:cs="Arial"/>
          <w:b/>
          <w:bCs/>
          <w:color w:val="222222"/>
          <w:sz w:val="21"/>
          <w:szCs w:val="21"/>
        </w:rPr>
        <w:t>Сергей Обухов</w:t>
      </w:r>
      <w:r>
        <w:rPr>
          <w:rFonts w:ascii="Arial" w:hAnsi="Arial" w:cs="Arial"/>
          <w:color w:val="222222"/>
          <w:sz w:val="21"/>
          <w:szCs w:val="21"/>
        </w:rPr>
        <w:t>. — В бюллетене кроме Осипова значились малоизвестные в крае психотерапевт Яна Шпак (ее выдвинула Партия роста), председатель общества инвалидов Центрального района Читы Елена Краузе (Российская партия пенсионеров за социальную справедливость) и депутат заксобрания, охотничий инспектор компании «Лось» Вячеслав Ушаков («Патриоты России»). Все три партии провели конференции по выдвижению своих кандидатов в один день в одном месте — 8 июня в Доме офицеров Забайкальского края.</w:t>
      </w:r>
    </w:p>
    <w:p w:rsidR="00B378FB" w:rsidRDefault="00B378FB" w:rsidP="00B378FB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Напомню также, что Осипов участвовал в выборах самовыдвиженцем: весной заксобрание региона по его инициативе внесло соответствующие поправки в краевой закон о выборах главы региона. Однако изменения в устав края были приняты только в июле, когда избирательная кампания уже началась, но ЦИК ответил, что никаких нарушений не видит.</w:t>
      </w:r>
    </w:p>
    <w:p w:rsidR="00B378FB" w:rsidRDefault="00B378FB" w:rsidP="00B378FB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С таким подходом, на мой взгляд, Осипов вполне мог получить даже не 90% поддержки, а 140%. По сути, рецепт успеха кампании в Забайкалье — административным ресурсом задушить всех оппонентов. Плюс организовать мексиканский телесериал со слезами.</w:t>
      </w:r>
    </w:p>
    <w:p w:rsidR="00B378FB" w:rsidRDefault="00B378FB" w:rsidP="00B378FB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«СП»: — Какие выводы можно сделать из семинара в АП?</w:t>
      </w:r>
    </w:p>
    <w:p w:rsidR="00B378FB" w:rsidRDefault="00B378FB" w:rsidP="00B378FB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Власть будет думать не о реформах во благо страны, а о точечных изменениях в избирательном законодательстве, чтобы гарантировать абсолютное большинство правящей партии. Речь идет, я считаю, о схеме, при которой число партий, допущенных к выборам, будет увеличено, а мандаты партий, не преодолевших 5% барьер, будут переходить партии победителей.</w:t>
      </w:r>
    </w:p>
    <w:p w:rsidR="00B378FB" w:rsidRDefault="00B378FB" w:rsidP="00B378FB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>Но все это не может изменить подвижек, которые происходят в массовом сознании.</w:t>
      </w:r>
    </w:p>
    <w:p w:rsidR="00B378FB" w:rsidRDefault="00B378FB" w:rsidP="00B378FB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«СП»: — У власти сейчас есть реальная база поддержки?</w:t>
      </w:r>
    </w:p>
    <w:p w:rsidR="00B378FB" w:rsidRDefault="00B378FB" w:rsidP="00B378FB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Эта база никуда не делась. Есть зависимый электорат, который будет голосовать так, как надо. С другой стороны, на московские выборы нагоняли нужных людей, но негативное отношение к власти сказалось на результатах. Так что на этом направлении, думаю, нас ждет много сюрпризов.</w:t>
      </w:r>
    </w:p>
    <w:p w:rsidR="00B378FB" w:rsidRDefault="00B378FB" w:rsidP="00B378FB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Ключевой вывод — у нас еще не ельцинский негативный консенсус в отношении власти. Но некоторые сегменты властного механизма общество уже не приемлет. Это судейский корпус, полиция, чиновничество. Кроме того, «зашкваром» стали отношения к конкретным элементам партии власти.</w:t>
      </w:r>
    </w:p>
    <w:p w:rsidR="00B378FB" w:rsidRDefault="00B378FB" w:rsidP="00B378FB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Причем Путин эту ситуацию уже не сдерживает. Любопытна в этом смысле дискуссия по поводу украинской темы. Президент сказал, что украинская тематика не должна доминировать на телевидении — а чем ее заменить?</w:t>
      </w:r>
    </w:p>
    <w:p w:rsidR="00B378FB" w:rsidRDefault="00B378FB" w:rsidP="00B378FB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«СП»: — Как в реальности выглядит сейчас рейтинг Путина?</w:t>
      </w:r>
    </w:p>
    <w:p w:rsidR="00B378FB" w:rsidRDefault="00B378FB" w:rsidP="00B378FB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Рейтинг президента полый. Он вроде бы сверху румяный и красивый, но содержания в нем нет. И рыданиями кандидатов этой ситуации не исправить. Потому что получается, что власть, с одной стороны, грабит народ той же пенсионной реформой, а с другой, льет над ним крокодиловы слезы.</w:t>
      </w:r>
    </w:p>
    <w:p w:rsidR="00B378FB" w:rsidRDefault="00B378FB" w:rsidP="00B378FB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Причем, система настолько инерционна, что такое положение может еще долго сохраняться — но только до первого серьезного «черного лебедя».</w:t>
      </w:r>
    </w:p>
    <w:p w:rsidR="00B378FB" w:rsidRDefault="00B378FB" w:rsidP="00B378FB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Помимо прямого возмущения от пенсионной реформы и повышения пенсионного возраста, недовольство населения отражает фундаментальное неприятие курса, который реализуется правительством РФ, — считает председатель Наблюдательного совета Института демографии, миграции и регионального развития </w:t>
      </w:r>
      <w:r>
        <w:rPr>
          <w:rFonts w:ascii="Arial" w:hAnsi="Arial" w:cs="Arial"/>
          <w:b/>
          <w:bCs/>
          <w:color w:val="222222"/>
          <w:sz w:val="21"/>
          <w:szCs w:val="21"/>
        </w:rPr>
        <w:t>Юрий Крупнов.</w:t>
      </w:r>
      <w:r>
        <w:rPr>
          <w:rFonts w:ascii="Arial" w:hAnsi="Arial" w:cs="Arial"/>
          <w:color w:val="222222"/>
          <w:sz w:val="21"/>
          <w:szCs w:val="21"/>
        </w:rPr>
        <w:t> — В основе этого неприятия, на мой взгляд, лежит момент полного отчуждения власти от народа, что проявилось уже в десятках высказываний чиновников. Это и «государство не просило вас рожать», сказанное главой (на тот момент) департамента молодежной политики Свердловской области Ольгой Глацких на встрече с детьми-волонтерами. И «макарошки стоят одинаково» министра занятости (на тот момент), труда и миграции Саратовской области Натальи Соколовой, которая оптимистично рассуждала, что можно прожить, тратя на питание 3500 рублей в месяц.</w:t>
      </w:r>
    </w:p>
    <w:p w:rsidR="00B378FB" w:rsidRDefault="00B378FB" w:rsidP="00B378FB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>Все подобные высказывания важны тем, что сказаны случайно, на ходу — и в то же время глубоко отражают подлинные настроения российских элит.</w:t>
      </w:r>
    </w:p>
    <w:p w:rsidR="00B378FB" w:rsidRDefault="00B378FB" w:rsidP="00B378FB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Такое отчуждение всегда в России приводит к тому, что режим может слинять буквально в два-три дня. И через короткое время все с трудом будут вспоминать, как вообще прежняя власть могла функционировать и существовать.</w:t>
      </w:r>
    </w:p>
    <w:p w:rsidR="00B378FB" w:rsidRDefault="00B378FB" w:rsidP="00B378FB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«СП»: — Слезами кандидатов на встречах с избирателями можно отодвинуть этот момент? Поможет такой метод простить пенсионную реформу?</w:t>
      </w:r>
    </w:p>
    <w:p w:rsidR="00B378FB" w:rsidRDefault="00B378FB" w:rsidP="00B378FB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Я не согласен с тем, что эмоции Осипова были чистой воды политтехнологией. Наоборот, хорошо, что есть руководители, которые переживают за людей, и не рассматривают население как объект, в котором они не заинтересованы.</w:t>
      </w:r>
    </w:p>
    <w:p w:rsidR="00B378FB" w:rsidRDefault="00B378FB" w:rsidP="00B378FB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Вопрос, на деле, не в политтехнологиях. Нашим элитам нужно не плакать начинать, а пытаться жить вместе со страной. Потому что иначе страна выбросит такую элиту.</w:t>
      </w:r>
    </w:p>
    <w:p w:rsidR="00051949" w:rsidRDefault="00051949">
      <w:bookmarkStart w:id="0" w:name="_GoBack"/>
      <w:bookmarkEnd w:id="0"/>
    </w:p>
    <w:sectPr w:rsidR="00051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8FB"/>
    <w:rsid w:val="00051949"/>
    <w:rsid w:val="00441924"/>
    <w:rsid w:val="00B3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7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7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2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1181</Words>
  <Characters>6735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2019-10-08T10:33:00Z</dcterms:created>
  <dcterms:modified xsi:type="dcterms:W3CDTF">2019-10-08T10:33:00Z</dcterms:modified>
</cp:coreProperties>
</file>