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в новых медиа 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соцсетях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прокомментировал общественную реакцию на неожиданное снятие с выборов губернатора Санкт-Петербурга кандидата КПРФ В.В. Бортко.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«После снятия Бортко в Петербурге штабы кандидатов от ЕР по стране ликуют - режиссёр дал слабину и фактически подставил остальных кандидатов в губернаторы от КПРФ. Появился повод для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вброса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 том, что АП договорилась со всеми и обо всем. По закону, напомним, крайний срок самострела - 5 дней до выборов. То есть вторник» - вот лейтмотив реакции в социальных сетях на сенсационное заявление кандидата в губернаторы Санкт-Петербурга от КПРФ народного артиста России и Украины Владимира Бортко.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Лично у меня решение Бортко вызвало шоковую реакцию.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Про «политические шатания» Бортко услышал несколько дней назад. Не поверил в реальность🤷♂️. Думал, что обычное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трепыхание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 творческого человека...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Мотивация решения Бортко, изложенная на дебатах, это поток эмоций и образов, а не аргументация ответственного политика.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 Очевидно, что выходка Бортко нанесёт ущерб другим выборным кампаниям КПРФ, где наметилась консолидация протестного электората.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4. Хоть какой-то позитивный смысл в решении Бортко был бы, если б последовал призыв к другим кандидатам сняться, оставить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Беглова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одного и не участвовать в игре «краплеными картами». Но этого не было сделано. А,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значит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двусмысленность поступка даёт возможность трактовать оппонентам партии такие действия Бортко на пользу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Беглова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в ущерб КПРФ.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5. Самое страшное, что Бортко,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заявившись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 выборы и сбежав с них, не дал возможность провести кампанию в Питере другим потенциальным и более перспективным кандидатам КПРФ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И.Иванова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М.Шевченко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др.). Даже если бы их не пропустили через фильтр, как кандидатов КПРФ в Калмыкии, Вологде и Забайкалье, то все равно была бы у К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ПРФ пр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отестная кампания, без нынешнего привкуса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гавнеца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на финише.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 К сожалению, талантливый режиссёр и актёр оказался неглубоким и недальновидным политиком, безответственно подставившим своих товарищей в других выборных регионах.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7. Ну и про готовность Бортко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нести наказание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перед партией, как следует из его заявления. Он уже себя наказал, спалив двусмысленным поступком репутацию бойца и яркого оппозиционера. А если протест на голосовании в Питере уйдёт к демократу Амосову или племяннице Миронова,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что тогда скажет КПРФ и избирателям Бортко-политик?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Видимо, Владимир Владимирович, к его чести, понимает двусмысленность поступка и ущерб его для партии.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СМИ цитируют его публичную реакцию на взрыв критических откликов в социальных сетях: "В 09:30 я принес заявление в Городскую избирательную комиссию. Выслушал от председателя комиссии не очень убедительные аргументы, почему я был неправ. Но свое решение не изменил. Не хочу быть вечно вторым. Сегодня закончилась моя политическая жизнь, вы присутствуете при этом. Как политик я больше не существую, теперь я политический труп".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 Владимир Бортко сказал журналистам на пресс-конференции.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«По словам режиссера, решение о снятии с выборов он принял самостоятельно за 2 дня до дебатов и никому о нем не сообщал, кроме одного из членов штаба, которому доверяет. Он уточнил, что не советовался с лидером партии Геннадием Зюгановым, иначе он бы его остановил. Бортко сказал, что, возможно, ему придётся уйти из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ГосДумы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Зачем ему понадобилось политическое самоубийство, Владимир Бортко так и не объяснил» (https://t.me/mysly/9506).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Одним из кандидатов губернаторы, который после заявления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В.В.Бортко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подвергается массированному негативному давлению оказался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Секретарь ЦК КПРФ, депутат Госдумы Алексей Корниенко.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Жёсткая губернаторская кампания проходит на Сахалине,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где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несмотря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админресурс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кучу денег рейтинг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Лимаренко ну такой себе. Так что первым под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фейкомет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попал его ближайший соперник коммунист Корниенко. Из разных источников вбрасывается инфа, что он снимается вслед за Бортко.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Вот комментарий Алексея, Корниенко, который он дал СМИ: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«Узнал о снятии Бортко с выборов сегодня утром. Я так понимаю, этот опрометчивый шаг лежит целиком и полностью на совести кандидата и не согласован с КПРФ. Может быть, на него надавил кто-то, стали обещать золотые горы или, как бывает, угрожать, а он не выдержал.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Разумеется, эту ошибку кандидата Бортко сразу же подхватили все, кому не лень. И начали говорить, что все остальные кандидаты от компартии сейчас снимутся. Вот и обо мне стали распространять какие-то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фейки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Господи, лучше б работали!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Мои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сопартийцы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в частности Сергей Обухов, уже высказывались в СМИ на предмет того, что нужно сделать, чтобы я снялся с выборов.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Для этого есть только одно условие. Чтобы я </w:t>
      </w:r>
      <w:r>
        <w:rPr>
          <w:rFonts w:ascii="Arial" w:hAnsi="Arial" w:cs="Arial"/>
          <w:color w:val="222222"/>
          <w:sz w:val="21"/>
          <w:szCs w:val="21"/>
        </w:rPr>
        <w:lastRenderedPageBreak/>
        <w:t>снялся с выборов, придется меня убить. И вот я очень надеюсь, что до конца второго тура останусь целым и невредимым».</w:t>
      </w:r>
    </w:p>
    <w:p w:rsidR="00AC7100" w:rsidRDefault="00AC7100" w:rsidP="00AC7100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 xml:space="preserve">В общем, какими бы благими субъективными причинами не мотивировал свой несогласованный с ЦК и Ленинградским горкомом шаг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В.В.Бортко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>, партии в оставшуюся неделю до выборов придётся прилагать максимальные усилия, чтобы минимизировать негативные последствия и успокоить нетрадиционный для партии протестный электорат, повернувшийся в последнее время к поддержке кандидатов КПРФ.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00"/>
    <w:rsid w:val="00051949"/>
    <w:rsid w:val="00441924"/>
    <w:rsid w:val="00AC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1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2019-09-01T06:13:00Z</dcterms:created>
  <dcterms:modified xsi:type="dcterms:W3CDTF">2019-09-01T06:13:00Z</dcterms:modified>
</cp:coreProperties>
</file>