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C7A" w:rsidRDefault="00E94C7A" w:rsidP="00E94C7A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Доктор политических наук Сергей Обухов прокомментировал для новых медиа очередное обострение схваток "кремлевских башен" и новости предвыборной кампании.</w:t>
      </w:r>
    </w:p>
    <w:p w:rsidR="00E94C7A" w:rsidRDefault="00E94C7A" w:rsidP="00E94C7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1. </w:t>
      </w:r>
      <w:r>
        <w:rPr>
          <w:rStyle w:val="a4"/>
          <w:rFonts w:ascii="Arial" w:hAnsi="Arial" w:cs="Arial"/>
          <w:color w:val="222222"/>
          <w:sz w:val="21"/>
          <w:szCs w:val="21"/>
        </w:rPr>
        <w:t xml:space="preserve">Итак, представители условной «партии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Калви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t>», которую еще называют партией «перестройки</w:t>
      </w:r>
      <w:proofErr w:type="gramStart"/>
      <w:r>
        <w:rPr>
          <w:rStyle w:val="a4"/>
          <w:rFonts w:ascii="Arial" w:hAnsi="Arial" w:cs="Arial"/>
          <w:color w:val="222222"/>
          <w:sz w:val="21"/>
          <w:szCs w:val="21"/>
        </w:rPr>
        <w:t>2</w:t>
      </w:r>
      <w:proofErr w:type="gramEnd"/>
      <w:r>
        <w:rPr>
          <w:rStyle w:val="a4"/>
          <w:rFonts w:ascii="Arial" w:hAnsi="Arial" w:cs="Arial"/>
          <w:color w:val="222222"/>
          <w:sz w:val="21"/>
          <w:szCs w:val="21"/>
        </w:rPr>
        <w:t>.0» или «партией капитуляции» усиливают свою атаку на информационном фронте</w:t>
      </w:r>
      <w:r>
        <w:rPr>
          <w:rFonts w:ascii="Arial" w:hAnsi="Arial" w:cs="Arial"/>
          <w:color w:val="222222"/>
          <w:sz w:val="21"/>
          <w:szCs w:val="21"/>
        </w:rPr>
        <w:t>. Удачно использован повод и сделан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вброс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о том, что вскоре с подачи УВП АП начнется расследование действий «силовиков» при купировании несанкционированных акций в Москве.</w:t>
      </w:r>
    </w:p>
    <w:p w:rsidR="00E94C7A" w:rsidRDefault="00E94C7A" w:rsidP="00E94C7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2. </w:t>
      </w:r>
      <w:r>
        <w:rPr>
          <w:rStyle w:val="a4"/>
          <w:rFonts w:ascii="Arial" w:hAnsi="Arial" w:cs="Arial"/>
          <w:color w:val="222222"/>
          <w:sz w:val="21"/>
          <w:szCs w:val="21"/>
        </w:rPr>
        <w:t xml:space="preserve">В данную тему тут же включился ряд статусных либералов, включая А. </w:t>
      </w:r>
      <w:proofErr w:type="gramStart"/>
      <w:r>
        <w:rPr>
          <w:rStyle w:val="a4"/>
          <w:rFonts w:ascii="Arial" w:hAnsi="Arial" w:cs="Arial"/>
          <w:color w:val="222222"/>
          <w:sz w:val="21"/>
          <w:szCs w:val="21"/>
        </w:rPr>
        <w:t>Кудрина</w:t>
      </w:r>
      <w:r>
        <w:rPr>
          <w:rFonts w:ascii="Arial" w:hAnsi="Arial" w:cs="Arial"/>
          <w:color w:val="222222"/>
          <w:sz w:val="21"/>
          <w:szCs w:val="21"/>
        </w:rPr>
        <w:t>, сделавшего на сей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счет открытое и определенное заявление. Косвенную поддержку такая позиция получила и от главы "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Ростеха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" и соратника президента по временам работы в спецслужбах С. Чемезова (основная часть интервью которого будет опубликована только через две недели). Желающие, в качестве поддержки позиций партии «перестройки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2</w:t>
      </w:r>
      <w:proofErr w:type="gramEnd"/>
      <w:r>
        <w:rPr>
          <w:rFonts w:ascii="Arial" w:hAnsi="Arial" w:cs="Arial"/>
          <w:color w:val="222222"/>
          <w:sz w:val="21"/>
          <w:szCs w:val="21"/>
        </w:rPr>
        <w:t>.0», могут интерпретировать и «французские» заявления В. Путина;</w:t>
      </w:r>
    </w:p>
    <w:p w:rsidR="00E94C7A" w:rsidRDefault="00E94C7A" w:rsidP="00E94C7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3. </w:t>
      </w:r>
      <w:r>
        <w:rPr>
          <w:rStyle w:val="a4"/>
          <w:rFonts w:ascii="Arial" w:hAnsi="Arial" w:cs="Arial"/>
          <w:color w:val="222222"/>
          <w:sz w:val="21"/>
          <w:szCs w:val="21"/>
        </w:rPr>
        <w:t>Понятно, что не всякий осуждающий нарушения законов силовиками - сторонник партии «перестройки 2.0».</w:t>
      </w:r>
      <w:r>
        <w:rPr>
          <w:rFonts w:ascii="Arial" w:hAnsi="Arial" w:cs="Arial"/>
          <w:color w:val="222222"/>
          <w:sz w:val="21"/>
          <w:szCs w:val="21"/>
        </w:rPr>
        <w:t> Просто зная состав СПЧ и позиции Кудрина, сразу очевидна координация действий представителей этой «башни». Возможно,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вброс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про «египетские казни» для силовиков является банальной попыткой провоцирования конфликта между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внутрянкой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АП и «силовиками». Или же это – некий «намек» в рамках той или иной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расторговки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»? Пока неясно. Будем наблюдать...</w:t>
      </w:r>
    </w:p>
    <w:p w:rsidR="00E94C7A" w:rsidRDefault="00E94C7A" w:rsidP="00E94C7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4.</w:t>
      </w:r>
      <w:r>
        <w:rPr>
          <w:rStyle w:val="a4"/>
          <w:rFonts w:ascii="Arial" w:hAnsi="Arial" w:cs="Arial"/>
          <w:color w:val="222222"/>
          <w:sz w:val="21"/>
          <w:szCs w:val="21"/>
        </w:rPr>
        <w:t> В любом случае, ситуация, на наш взгляд является достаточно интересной. </w:t>
      </w:r>
      <w:r>
        <w:rPr>
          <w:rFonts w:ascii="Arial" w:hAnsi="Arial" w:cs="Arial"/>
          <w:color w:val="222222"/>
          <w:sz w:val="21"/>
          <w:szCs w:val="21"/>
        </w:rPr>
        <w:t xml:space="preserve">Казавшаяся недавно монолитной позиция «башен» по массовым протестам в Москве уже явно таковой не является. И дело доходит до прямых обвинений «силовикам» в фактическом превышении полномочий. Очевидно, что если эти обвинения будут формализованы, то лето-2019 с политической точки зрения вместо «выпуска пара» у либералов-западников, на что надеялись «башни», послужит выдаче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ультралибералам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«индульгенции» на раскачку столицы;</w:t>
      </w:r>
    </w:p>
    <w:p w:rsidR="00E94C7A" w:rsidRDefault="00E94C7A" w:rsidP="00E94C7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5. </w:t>
      </w:r>
      <w:r>
        <w:rPr>
          <w:rStyle w:val="a4"/>
          <w:rFonts w:ascii="Arial" w:hAnsi="Arial" w:cs="Arial"/>
          <w:color w:val="222222"/>
          <w:sz w:val="21"/>
          <w:szCs w:val="21"/>
        </w:rPr>
        <w:t>Все это происходит на фоне разговоров о новой «Разрядке»</w:t>
      </w:r>
      <w:r>
        <w:rPr>
          <w:rFonts w:ascii="Arial" w:hAnsi="Arial" w:cs="Arial"/>
          <w:color w:val="222222"/>
          <w:sz w:val="21"/>
          <w:szCs w:val="21"/>
        </w:rPr>
        <w:t>, возвращении РФ в G-8 (впрочем, А. Меркель и Б. Джонсон уже выступили против), «обмена пленных» с Киевом, сдаче ЛНДР и т.д.;</w:t>
      </w:r>
    </w:p>
    <w:p w:rsidR="00E94C7A" w:rsidRDefault="00E94C7A" w:rsidP="00E94C7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6. </w:t>
      </w:r>
      <w:r>
        <w:rPr>
          <w:rStyle w:val="a4"/>
          <w:rFonts w:ascii="Arial" w:hAnsi="Arial" w:cs="Arial"/>
          <w:color w:val="222222"/>
          <w:sz w:val="21"/>
          <w:szCs w:val="21"/>
        </w:rPr>
        <w:t>В Петербурге вновь начинается некоторая «флуктуация»</w:t>
      </w:r>
      <w:r>
        <w:rPr>
          <w:rFonts w:ascii="Arial" w:hAnsi="Arial" w:cs="Arial"/>
          <w:color w:val="222222"/>
          <w:sz w:val="21"/>
          <w:szCs w:val="21"/>
        </w:rPr>
        <w:t xml:space="preserve">. ЦИК вновь начал «бередить» тему экстерриториальных участков, а уполномоченный по правам человека в Северной столице А. Шишлов атакует ГИК СПб (то есть Смольный) «сбоку». Возможно, новая волна «турбулентности» в федеральных «элитах» вновь вмешивается в питерскую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lastRenderedPageBreak/>
        <w:t>повестку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.В</w:t>
      </w:r>
      <w:proofErr w:type="gramEnd"/>
      <w:r>
        <w:rPr>
          <w:rFonts w:ascii="Arial" w:hAnsi="Arial" w:cs="Arial"/>
          <w:color w:val="222222"/>
          <w:sz w:val="21"/>
          <w:szCs w:val="21"/>
        </w:rPr>
        <w:t>прочем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скорее всего, речь идет всего лишь о «маскировочных» действиях, призванных придать выборам ленинградского градоначальника «постановочную легитимность»;</w:t>
      </w:r>
    </w:p>
    <w:p w:rsidR="00E94C7A" w:rsidRDefault="00E94C7A" w:rsidP="00E94C7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7.</w:t>
      </w:r>
      <w:r>
        <w:rPr>
          <w:rStyle w:val="a4"/>
          <w:rFonts w:ascii="Arial" w:hAnsi="Arial" w:cs="Arial"/>
          <w:color w:val="222222"/>
          <w:sz w:val="21"/>
          <w:szCs w:val="21"/>
        </w:rPr>
        <w:t>Вообще, в «башнях» и федеральных «элитах», судя по всему, идет серьезная борьба за те или иные результаты выборов-2019</w:t>
      </w:r>
      <w:r>
        <w:rPr>
          <w:rFonts w:ascii="Arial" w:hAnsi="Arial" w:cs="Arial"/>
          <w:color w:val="222222"/>
          <w:sz w:val="21"/>
          <w:szCs w:val="21"/>
        </w:rPr>
        <w:t>. Просматриваются различные сценарии.</w:t>
      </w:r>
    </w:p>
    <w:p w:rsidR="00E94C7A" w:rsidRDefault="00E94C7A" w:rsidP="00E94C7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🔺Очевиден сценарий массовых фальсификаций (тупо «побеждают» все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врио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>)</w:t>
      </w:r>
    </w:p>
    <w:p w:rsidR="00E94C7A" w:rsidRDefault="00E94C7A" w:rsidP="00E94C7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🔺Явно просматривается сценарий «турбулентности» («вторые туры» и увеличение числа губернаторов от КПРФ, существенное увеличение фракции КПРФ в Мосгордуме).</w:t>
      </w:r>
    </w:p>
    <w:p w:rsidR="00E94C7A" w:rsidRDefault="00E94C7A" w:rsidP="00E94C7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Оба сценария могут стать для системы «черными лебедями». Хотя второй при принятии Кремлем факта усиления КПРФ может в стратегическом плане стать фактором эволюционного развития ситуации в стране и мирной корректировки внутриполитического курса в интересах большинства</w:t>
      </w:r>
      <w:r>
        <w:rPr>
          <w:rFonts w:ascii="Arial" w:hAnsi="Arial" w:cs="Arial"/>
          <w:color w:val="222222"/>
          <w:sz w:val="21"/>
          <w:szCs w:val="21"/>
        </w:rPr>
        <w:t>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C7A"/>
    <w:rsid w:val="00051949"/>
    <w:rsid w:val="00441924"/>
    <w:rsid w:val="00E9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4C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4C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2019-08-23T02:28:00Z</dcterms:created>
  <dcterms:modified xsi:type="dcterms:W3CDTF">2019-08-23T02:29:00Z</dcterms:modified>
</cp:coreProperties>
</file>