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ЦИПКР и отдел по проведению избирательных кампаний ЦК КПРФ, используя систему «</w:t>
      </w:r>
      <w:proofErr w:type="spellStart"/>
      <w:r w:rsidRPr="007417B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Медиалогия</w:t>
      </w:r>
      <w:proofErr w:type="spellEnd"/>
      <w:r w:rsidRPr="007417B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», проанализировал активность депутатов от КПРФ во всех региональных парламентах страны.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Исключение составляют Республика Крым, Республика Тыва и город федерального значения Севастополь, где КПРФ не представлена в законодательном органе региона. Стоит заметить, что у новоизбранных депутатов </w:t>
      </w:r>
      <w:proofErr w:type="spellStart"/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медийные</w:t>
      </w:r>
      <w:proofErr w:type="spellEnd"/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результаты по естественным причинам могут быть ниже, чем у их коллег, кто давно работает в законодательном органе.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Таблице 1.1 TOP-20 самых </w:t>
      </w:r>
      <w:proofErr w:type="spellStart"/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медийных</w:t>
      </w:r>
      <w:proofErr w:type="spellEnd"/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региональных депутатов КПРФ – лидеров общефедерального рейтинга в порядке убывания количества сообщений о них за прошедший год (с ноября 2017 по ноябрь 2018).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1.1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TOP-20. Рейтинг </w:t>
      </w:r>
      <w:proofErr w:type="spellStart"/>
      <w:r w:rsidRPr="007417B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медийной</w:t>
      </w:r>
      <w:proofErr w:type="spellEnd"/>
      <w:r w:rsidRPr="007417B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активности действующих депутатов-коммунистов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с 30 ноября 2017 по 30 ноября 2018 г.</w:t>
      </w:r>
    </w:p>
    <w:tbl>
      <w:tblPr>
        <w:tblW w:w="95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"/>
        <w:gridCol w:w="2718"/>
        <w:gridCol w:w="3969"/>
        <w:gridCol w:w="2410"/>
      </w:tblGrid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 xml:space="preserve">Кол-во </w:t>
            </w:r>
            <w:proofErr w:type="spellStart"/>
            <w:r w:rsidRPr="007417B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сообщ</w:t>
            </w:r>
            <w:proofErr w:type="spellEnd"/>
            <w:r w:rsidRPr="007417B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.</w:t>
            </w:r>
          </w:p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 30.11.2017-30.11.18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Якутия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Губарев Виктор Николаевич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23411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Ищенко Андрей Сергеевич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18352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Шевченко Максим </w:t>
            </w:r>
            <w:proofErr w:type="spellStart"/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Леонардович</w:t>
            </w:r>
            <w:proofErr w:type="spellEnd"/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8093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Бондаренко Николай Николаевич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7882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Черемисов Константин Николаевич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5013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Анидалов</w:t>
            </w:r>
            <w:proofErr w:type="spellEnd"/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4891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Матвеев Михаил Николаевич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3089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Вегнер</w:t>
            </w:r>
            <w:proofErr w:type="spellEnd"/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Вячеслав Михайлович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2170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Носенко Ольга Николаевна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2094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Есипов Владимир Евгеньевич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1948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Прусакова Мария Николаевна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1759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Кондрашов Виктор Иванович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1632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Егоров Владимир Иванович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1547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Лескин</w:t>
            </w:r>
            <w:proofErr w:type="spellEnd"/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1413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Гончаров Виктор Иванович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1325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bookmarkStart w:id="0" w:name="_GoBack" w:colFirst="4" w:colLast="4"/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Богачев Иван Андреевич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1319</w:t>
            </w:r>
          </w:p>
        </w:tc>
      </w:tr>
      <w:bookmarkEnd w:id="0"/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Воробьев Александр Васильевич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1253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Тюменская область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Левченко Иван Григорьевич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1232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Самсонов Артем Анатольевич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1224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71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396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Прокофьев Артем Вячеславович</w:t>
            </w:r>
          </w:p>
        </w:tc>
        <w:tc>
          <w:tcPr>
            <w:tcW w:w="2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0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1200</w:t>
            </w:r>
          </w:p>
        </w:tc>
      </w:tr>
    </w:tbl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Первая десятка депутатов, о которых сделано наибольшее количество упоминаний </w:t>
      </w:r>
      <w:r w:rsidRPr="007417B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 год (30.11.17-30.11.18): </w:t>
      </w:r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Губарев В.Н. (23411), Ищенко А.С. (18352), Шевченко М.Л. (8093), Бондаренко Н.Н. (7882), Черемисов К.Н. (5013), </w:t>
      </w:r>
      <w:proofErr w:type="spellStart"/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Анидалов</w:t>
      </w:r>
      <w:proofErr w:type="spellEnd"/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А.Ю.(4891), Матвеев М.Н. (3089), </w:t>
      </w:r>
      <w:proofErr w:type="spellStart"/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Вегнер</w:t>
      </w:r>
      <w:proofErr w:type="spellEnd"/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В.М. (2170), Носенко О.А. (2094), Есипов О.Е. (1948).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Таблице 1.2 – представлены сведения о количестве сообщений и медиа-индексе депутатов от КПРФ в 15 лидирующих регионах.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1.2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TOP-15. Медиа-активность фракций КПРФ в региональных парламентах</w:t>
      </w:r>
    </w:p>
    <w:tbl>
      <w:tblPr>
        <w:tblW w:w="928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4"/>
        <w:gridCol w:w="3552"/>
        <w:gridCol w:w="2977"/>
        <w:gridCol w:w="2126"/>
      </w:tblGrid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Кол-во сообщений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Медиа-индекс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Саха (Якутия)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23511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11812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22071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64864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15476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66660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9664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33124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8459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6864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6081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34667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5096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11385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4206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16463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3409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6837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3185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26847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3127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22177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2869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16922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2773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10782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2569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14448</w:t>
            </w:r>
          </w:p>
        </w:tc>
      </w:tr>
      <w:tr w:rsidR="007417BD" w:rsidRPr="007417BD" w:rsidTr="007417B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355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Тюменская область</w:t>
            </w:r>
          </w:p>
        </w:tc>
        <w:tc>
          <w:tcPr>
            <w:tcW w:w="297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2448</w:t>
            </w:r>
          </w:p>
        </w:tc>
        <w:tc>
          <w:tcPr>
            <w:tcW w:w="212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417BD" w:rsidRPr="007417BD" w:rsidRDefault="007417BD" w:rsidP="007417BD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7417BD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10009</w:t>
            </w:r>
          </w:p>
        </w:tc>
      </w:tr>
    </w:tbl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Наиболее упоминаемыми за год (30.11.17-30.11.18) являются новости о следующих депутатах от КПРФ: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proofErr w:type="gramStart"/>
      <w:r w:rsidRPr="007417BD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На первом месте</w:t>
      </w:r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Губарев В.Н. (Республика Саха (Якутия), который принял участие в выборах главы региона.</w:t>
      </w:r>
      <w:proofErr w:type="gramEnd"/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На втором месте</w:t>
      </w:r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Ищенко А.С. (Приморский край), который фактически победил на выборах губернатора Приморского края.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На третьем месте</w:t>
      </w:r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Шевченко М.Л. (Владимирская область), которому отказали в участии в качестве кандидата на пост губернатора Владимирской области.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На четвертом месте </w:t>
      </w:r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Бондаренко Н.Н. (Саратовская область), который предложил министру труда и занятости Саратовской области пожить на </w:t>
      </w:r>
      <w:proofErr w:type="gramStart"/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прожиточный минимум, установленный в регионе и предложил</w:t>
      </w:r>
      <w:proofErr w:type="gramEnd"/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ряд других информационных поводов, обсуждаемых на федеральном уровне.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color w:val="222222"/>
          <w:sz w:val="21"/>
          <w:szCs w:val="21"/>
          <w:u w:val="single"/>
          <w:lang w:eastAsia="ru-RU"/>
        </w:rPr>
        <w:t>На пятом месте </w:t>
      </w:r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Черемисов К.Н. (Московская область), </w:t>
      </w:r>
      <w:proofErr w:type="gramStart"/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который</w:t>
      </w:r>
      <w:proofErr w:type="gramEnd"/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прокомментировал своё участие в выборах губернатора Московской области.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за весь период мониторинга о депутатах и кандидатах от КПРФ было опубликовано 155263 сообщений в региональных и федеральных СМИ.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lastRenderedPageBreak/>
        <w:t>Лидирующими по количеству сообщений являются депутатские фракции КПРФ в </w:t>
      </w:r>
      <w:r w:rsidRPr="007417BD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Республике Саха (Якутия)</w:t>
      </w:r>
      <w:r w:rsidRPr="007417B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(23511), </w:t>
      </w:r>
      <w:r w:rsidRPr="007417BD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Приморском крае</w:t>
      </w:r>
      <w:r w:rsidRPr="007417B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(22071), </w:t>
      </w:r>
      <w:r w:rsidRPr="007417BD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Саратовской области</w:t>
      </w:r>
      <w:r w:rsidRPr="007417B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(15476), </w:t>
      </w:r>
      <w:r w:rsidRPr="007417BD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Иркутской области</w:t>
      </w:r>
      <w:r w:rsidRPr="007417B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(9664) и </w:t>
      </w:r>
      <w:r w:rsidRPr="007417BD">
        <w:rPr>
          <w:rFonts w:ascii="Arial" w:eastAsia="Times New Roman" w:hAnsi="Arial" w:cs="Arial"/>
          <w:b/>
          <w:bCs/>
          <w:color w:val="222222"/>
          <w:sz w:val="21"/>
          <w:szCs w:val="21"/>
          <w:u w:val="single"/>
          <w:lang w:eastAsia="ru-RU"/>
        </w:rPr>
        <w:t>Владимирской области</w:t>
      </w:r>
      <w:r w:rsidRPr="007417BD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 (8459).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Подготовили:</w:t>
      </w:r>
      <w:r w:rsidRPr="007417B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br/>
        <w:t>С.С. Крылов – консультант</w:t>
      </w:r>
      <w:proofErr w:type="gramStart"/>
      <w:r w:rsidRPr="007417B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 ,</w:t>
      </w:r>
      <w:proofErr w:type="gramEnd"/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Координатор – Н.Ю. Волков, кандидат физико-математических наук</w:t>
      </w:r>
    </w:p>
    <w:p w:rsidR="007417BD" w:rsidRPr="007417BD" w:rsidRDefault="007417BD" w:rsidP="007417BD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7417B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7417B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7417BD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051949" w:rsidRDefault="00051949"/>
    <w:sectPr w:rsidR="00051949" w:rsidSect="007417B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7BD"/>
    <w:rsid w:val="00051949"/>
    <w:rsid w:val="00441924"/>
    <w:rsid w:val="0074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17BD"/>
    <w:rPr>
      <w:i/>
      <w:iCs/>
    </w:rPr>
  </w:style>
  <w:style w:type="character" w:styleId="a5">
    <w:name w:val="Strong"/>
    <w:basedOn w:val="a0"/>
    <w:uiPriority w:val="22"/>
    <w:qFormat/>
    <w:rsid w:val="007417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1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17BD"/>
    <w:rPr>
      <w:i/>
      <w:iCs/>
    </w:rPr>
  </w:style>
  <w:style w:type="character" w:styleId="a5">
    <w:name w:val="Strong"/>
    <w:basedOn w:val="a0"/>
    <w:uiPriority w:val="22"/>
    <w:qFormat/>
    <w:rsid w:val="00741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7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2018-12-10T15:33:00Z</dcterms:created>
  <dcterms:modified xsi:type="dcterms:W3CDTF">2018-12-10T15:36:00Z</dcterms:modified>
</cp:coreProperties>
</file>