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 воскресенье, 2 сентября, в крупных городах России прошли митинги против пенсионной реформы. Их организовали КПРФ и «Справедливая Россия».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Москве акция коммунистов прошла на проспекте Академика Сахарова. По оценке КПРФ, в ней приняли участие десятки тысяч граждан. Было много красных флагов, плакаты: «Возрождение социализма — спасение России», «Долой власть капитала, терроризирующую народ», «55 лет и ни минутой больше!». Участники акции пели революционные и военные песни.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Перед собравшимися с критикой пенсионной реформы выступили представители руководства КПРФ, в том числе лидер партии Геннадий Зюганов, а также кандидат в мэры Москвы Вадим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Кумин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«Наша программа — программа развития, созидания и отстаивания нашего достоинства», — подчеркнул Зюганов. Выступавшие настаивали на проведении референдума и требовали отставки правительства, а также роспуска Госдумы.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Петербурге митинг против пенсионной реформы прошел на площади Ленина у Финляндского вокзала. Митинги прошли также в Екатеринбурге, Казани, Самаре, Ростове-на-Дону, Новосибирске, Омске, Калуге, Пскове и других городах России. Федеральные российские телеканалы обошли молчанием воскресные митинги. Акции коммунистов, которая состоялась в субботу, Первый, ВГТРК и ТВЦ уделили 30-секундные сюжеты, не попавшие в итоговые выпуски за неделю.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Прокремлевские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эксперты поспешили заявить о провале протеста против пенсионных изменений. По их мнению, 29 августа президент Владимир Путин своим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телеобращением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в котором он предложил «по справедливости» смягчить пенсионную реформу, объяснил необходимость перемен и поставил точку в дискуссии. Но независимые аналитики считают, что победа Кремля может оказаться пирровой.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Однако социологи еще накануне предупреждали: из-за пенсионной реформы отношение граждан к власти кардинально меняется в негативную сторону, но это не проявится сразу, в протестных митингах. Просто потому, что такие митинги, по мнению граждан, не являются успешным инструментом.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Люди понимают — особенно после поправок Путина, который ясно дал понять: торга не будет, — что ничего не изменится, если они выйдут на улицы. Тем более, пенсионная реформа задевает интересы граждан от 45 лет и старше. А они, в отличие от молодежи, не склонны выходить на митинги только затем, чтобы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побузить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Тем не менее, ситуация в России все больше становится социально-опасной. По мере того, как власть жестко проталкивала пенсионную реформу, общество поляризовалось из-за ощущения «вам все — нам ничего, у нас забирают последнее». И это ощущение, считают аналитики, сильно революционизирует людей, которым — по большому счету — становится нечего терять.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 значит, что протест проявится не в относительно безобидных для власти митингах на проспекте Сахарова, а в чем-нибудь другом. Просто потому, что страна вступает в пору сложных испытаний. А власть на поддержку прежнего электората рассчитывать уже не может.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 России налицо острое протестное состояние общества, — уверен депутат ГД пятого и шестого созывов, замдиректора Центра исследований политической культуры России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 xml:space="preserve">. — Произошла, я считаю,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переполюсовка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ответственности. Если раньше в пенсионном грабеже обвиняли правительство, государство, Госдуму, и в целом партию «Единая Россия», то теперь — всё. Владимир Путин своим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телеобращением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подписался: я несу ответственность за реформу, в результате которой миллионы людей будут фактически ограблены.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 совершенно иное качество политической ситуации. И в этом новом качестве — да, протесты были меньше, потому что народ ошарашен. Его любимый гарант, который боролся с кознями Запада, ущемлял либералов и не давал им разгуляться, открыто подписался: да, я либерал.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 в данном случае говорю, опираясь на самые свежие социологические данные нашего Центра исследований политической культуры. Они показывают, что относительное большинство граждан сегодня считают ответственными за пенсионную реформу лично Путина. И это самое худшее для власти, что произошло.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Почему вы так считаете?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Обвал рейтинга президента и партии власти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телеобращение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Путина не остановило. В условиях санкций и противостояния с Западом, когда нужна консолидация общества, пенсионная реформа внесла великий раскол в общество — я скажу об этом чуть позже.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Кроме того, все в России висит на рейтинге Путина — политическая система, сопротивление внешней агрессии. По сути, поддержав пенсионную реформу, президент встал во главе прозападных капитулянтских сил.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Путин, я считаю, закрыл вопрос национально-ориентированного реформирования, и перехода хотя бы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полумобилизационную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модель развития в условиях противостояния с Западом.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Теперь, не исключено, все пойдет под откос. Это называется «здравствуй, перестройка-2».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«СП»: 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Провластные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аналитики уверяют, что воскресные митинги были значительно менее масштабными, по сравнению с акциями 28 июля. Это так?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2 сентября акции прошли по всей стране. 7 тысяч протестующих в Самаре — это ничего? 4 тысячи в Новосибирске — это тоже ничто?!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Наконец, десятки тысяч людей в Москве. Я не собираюсь спорить с теми, кто вел подсчет участников. Но достаточно посмотреть видео «Красной линии», чтобы оставить все рассуждения, что протест якобы провалился.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условиях воскресного дня перед школой, в условиях, когда в Москве были заявлены еще четыре альтернативные акции, чтобы растащить силы, когда с экранов ТВ день и ночь вещают, как хорошо в 75 лет заниматься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Instagram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— проспект Сахарова опять заполнен.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Ну да, может быть, недосчитались одной-двух тысяч человек по сравнению с 28 июля. Да, Путин дал анестезию — сделал обезболивающий укол. Причем аккуратно, перед самой акцией протеста. Но медицинская анестезия действует два-три часа, а путинская отработает две-три недели — и только.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Что будет дальше?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Мы идем широким шагом к полномасштабному национальному кризису. Наше исследование показывает, что катастрофический раскол в обществе проходит по границе 55−60 лет.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То есть, резкое неприятие Путина и пенсионной реформы имеет место у респондентов в возрасте от 18 до 55 лет, а в границах 75−80 лет половина опрошенных уверена: пусть реформа, лишь бы не было войны. Так считает советское поколение, которое жертвовало всем ради создания ракетно-ядерного щита, а Путин увязывает пенсионную реформу с национальной безопасностью.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Грубо говоря, пенсионная реформа натравила работающую часть общества на стариков. И меня, честно говоря, оторопь берет от последствий того, что происходит. Подобные ситуации мы уже видели. Сначала все у нас висело на рейтинге Михаила Горбачева, которым большинство восхищалось, потом было всеобщее помешательство на Борисе Ельцине, теперь помешательство на Путине. Но всякий раз, замечу, такие настроения завершаются обрушением государственности.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Путин, я считаю, стал заложником элит. После 77% поддержки он больше не опирается на народ — он решил опереться на кланы. Симптоматично, что в ходе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телеобращения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 главы </w:t>
      </w:r>
      <w:r>
        <w:rPr>
          <w:rFonts w:ascii="Arial" w:hAnsi="Arial" w:cs="Arial"/>
          <w:color w:val="222222"/>
          <w:sz w:val="21"/>
          <w:szCs w:val="21"/>
        </w:rPr>
        <w:lastRenderedPageBreak/>
        <w:t>государства не нашлось доброго слова в адрес альтернативных мер — введения прогрессивной шкалы НДФЛ, повышения ставки страховых взносов, самоограничения олигархов. Он четко встал на сторону 1% населения, которое владеет 90% национального богатства страны.</w:t>
      </w:r>
    </w:p>
    <w:p w:rsidR="002D01CC" w:rsidRDefault="002D01CC" w:rsidP="002D01C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в этих условиях мы будем противостоять Западу? Да это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элементарная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двухходовка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! Дальше Алексей Кудрин и стоящие за ним силы совершат то же самое, что было в 1991 году — очередной либеральный переворот. Они выполнят рекомендации МВФ, и с головой Путина на блюдечке побегут дальше раскалывать страну. Вот этого я и боюсь больше всего.</w:t>
      </w:r>
    </w:p>
    <w:p w:rsidR="00FA4C0E" w:rsidRDefault="00FA4C0E"/>
    <w:sectPr w:rsidR="00FA4C0E" w:rsidSect="00FA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1CC"/>
    <w:rsid w:val="002D01CC"/>
    <w:rsid w:val="00FA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6344</Characters>
  <Application>Microsoft Office Word</Application>
  <DocSecurity>0</DocSecurity>
  <Lines>52</Lines>
  <Paragraphs>14</Paragraphs>
  <ScaleCrop>false</ScaleCrop>
  <Company/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2018-09-04T23:47:00Z</dcterms:created>
  <dcterms:modified xsi:type="dcterms:W3CDTF">2018-09-04T23:48:00Z</dcterms:modified>
</cp:coreProperties>
</file>