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9" w:rsidRDefault="00DE3DE9" w:rsidP="00DE3DE9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В связи с продолжающимися заявлениями правительств Латвии, Эстонии и Литвы о желании предъявить счет России якобы за "советскую оккупацию",</w:t>
      </w:r>
      <w:r>
        <w:rPr>
          <w:rStyle w:val="a4"/>
          <w:rFonts w:ascii="Arial" w:hAnsi="Arial" w:cs="Arial"/>
          <w:color w:val="222222"/>
          <w:sz w:val="21"/>
          <w:szCs w:val="21"/>
        </w:rPr>
        <w:t> члены Президиума ЦК КПРФ</w:t>
      </w:r>
      <w:r>
        <w:rPr>
          <w:rFonts w:ascii="Arial" w:hAnsi="Arial" w:cs="Arial"/>
          <w:b/>
          <w:bCs/>
          <w:color w:val="222222"/>
          <w:sz w:val="21"/>
          <w:szCs w:val="21"/>
        </w:rPr>
        <w:t>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Валерий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Рашкин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и Сергей Обухов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предложили честно вспомнить недавнее прошлое и объективно разобраться в том, кто кому на самом деле должен.</w:t>
      </w:r>
    </w:p>
    <w:p w:rsidR="00DE3DE9" w:rsidRDefault="00DE3DE9" w:rsidP="00DE3DE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22 ноября с.г. в преддверии т.н. «Европейского дня памяти же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ртв ст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алинизма и нацизма» министры юстиции Эстонии Урмас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Рейнсалу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Латвии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Дзинтарс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Расначс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сделали </w:t>
      </w:r>
      <w:hyperlink r:id="rId4" w:tgtFrame="_blank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совместное заявление</w:t>
        </w:r>
      </w:hyperlink>
      <w:r>
        <w:rPr>
          <w:rFonts w:ascii="Arial" w:hAnsi="Arial" w:cs="Arial"/>
          <w:color w:val="222222"/>
          <w:sz w:val="21"/>
          <w:szCs w:val="21"/>
        </w:rPr>
        <w:t>, в котором, в частности, отмечается: «</w:t>
      </w:r>
      <w:r>
        <w:rPr>
          <w:rFonts w:ascii="Arial" w:hAnsi="Arial" w:cs="Arial"/>
          <w:i/>
          <w:iCs/>
          <w:color w:val="222222"/>
          <w:sz w:val="21"/>
          <w:szCs w:val="21"/>
        </w:rPr>
        <w:t>Министры юстиции Эстонии и Латвии подчеркивают, как важно помнить период советской оккупации, и </w:t>
      </w: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изучают возможность потребовать с Российской Федерации как с правопреемника Советского Союза возмещения ущерба</w:t>
      </w:r>
      <w:r>
        <w:rPr>
          <w:rFonts w:ascii="Arial" w:hAnsi="Arial" w:cs="Arial"/>
          <w:color w:val="222222"/>
          <w:sz w:val="21"/>
          <w:szCs w:val="21"/>
        </w:rPr>
        <w:t>».</w:t>
      </w:r>
    </w:p>
    <w:p w:rsidR="00DE3DE9" w:rsidRDefault="00DE3DE9" w:rsidP="00DE3DE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Подобные официальные заявления правитель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ств пр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ибалтийских стран о возмещении Россией якобы причиненного т.н. «советской оккупацией» ущерба звучат не впервые. </w:t>
      </w:r>
    </w:p>
    <w:p w:rsidR="00DE3DE9" w:rsidRDefault="00DE3DE9" w:rsidP="00DE3DE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Так, например, 5 ноября 2015 года в Риге произошло подписание министрами юстиции Латвии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Дзинтарсом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Разначсом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Эстонии Урмасом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Рейнсалу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Литвы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Юозас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Бернатонисом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совместной декларации о необходимости подсчета и возмещения ущерба от «советской оккупации». </w:t>
      </w:r>
    </w:p>
    <w:p w:rsidR="00DE3DE9" w:rsidRDefault="00DE3DE9" w:rsidP="00DE3DE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документе, в частности, отмечалось: «</w:t>
      </w:r>
      <w:r>
        <w:rPr>
          <w:rFonts w:ascii="Arial" w:hAnsi="Arial" w:cs="Arial"/>
          <w:i/>
          <w:iCs/>
          <w:color w:val="222222"/>
          <w:sz w:val="21"/>
          <w:szCs w:val="21"/>
        </w:rPr>
        <w:t>Пришло время подсчитать научно обоснованным способом потери, вызванные тоталитарной коммунистической оккупацией. Этой декларацией мы подчеркиваем необходимость того, чтобы национальные эксперты и политики трех стран увеличили совместные усилия в этом направлении</w:t>
      </w:r>
      <w:r>
        <w:rPr>
          <w:rFonts w:ascii="Arial" w:hAnsi="Arial" w:cs="Arial"/>
          <w:color w:val="222222"/>
          <w:sz w:val="21"/>
          <w:szCs w:val="21"/>
        </w:rPr>
        <w:t>». </w:t>
      </w:r>
    </w:p>
    <w:p w:rsidR="00DE3DE9" w:rsidRDefault="00DE3DE9" w:rsidP="00DE3DE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оценкам специально созданной правительственной комиссии Латвии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ущерб, якобы нанесенный «советской оккупацией», составляет €300 млрд</w:t>
      </w:r>
      <w:r>
        <w:rPr>
          <w:rFonts w:ascii="Arial" w:hAnsi="Arial" w:cs="Arial"/>
          <w:color w:val="222222"/>
          <w:sz w:val="21"/>
          <w:szCs w:val="21"/>
        </w:rPr>
        <w:t>. </w:t>
      </w:r>
    </w:p>
    <w:p w:rsidR="00DE3DE9" w:rsidRDefault="00DE3DE9" w:rsidP="00DE3DE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Власти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Эстонии</w:t>
      </w:r>
      <w:r>
        <w:rPr>
          <w:rFonts w:ascii="Arial" w:hAnsi="Arial" w:cs="Arial"/>
          <w:color w:val="222222"/>
          <w:sz w:val="21"/>
          <w:szCs w:val="21"/>
        </w:rPr>
        <w:t> отдельно считали «ущерб от оккупации» и пришли к выводу, что он составляет </w:t>
      </w:r>
      <w:r>
        <w:rPr>
          <w:rFonts w:ascii="Arial" w:hAnsi="Arial" w:cs="Arial"/>
          <w:b/>
          <w:bCs/>
          <w:color w:val="222222"/>
          <w:sz w:val="21"/>
          <w:szCs w:val="21"/>
        </w:rPr>
        <w:t>$49 млрд</w:t>
      </w:r>
      <w:r>
        <w:rPr>
          <w:rFonts w:ascii="Arial" w:hAnsi="Arial" w:cs="Arial"/>
          <w:color w:val="222222"/>
          <w:sz w:val="21"/>
          <w:szCs w:val="21"/>
        </w:rPr>
        <w:t>. В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Литве</w:t>
      </w:r>
      <w:r>
        <w:rPr>
          <w:rFonts w:ascii="Arial" w:hAnsi="Arial" w:cs="Arial"/>
          <w:color w:val="222222"/>
          <w:sz w:val="21"/>
          <w:szCs w:val="21"/>
        </w:rPr>
        <w:t xml:space="preserve"> в 2008 году тогдашний президент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Валдас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Адамкус заявлял, что «оккупация» обошлась республике в </w:t>
      </w:r>
      <w:r>
        <w:rPr>
          <w:rFonts w:ascii="Arial" w:hAnsi="Arial" w:cs="Arial"/>
          <w:b/>
          <w:bCs/>
          <w:color w:val="222222"/>
          <w:sz w:val="21"/>
          <w:szCs w:val="21"/>
        </w:rPr>
        <w:t>$28 млрд</w:t>
      </w:r>
      <w:r>
        <w:rPr>
          <w:rFonts w:ascii="Arial" w:hAnsi="Arial" w:cs="Arial"/>
          <w:color w:val="222222"/>
          <w:sz w:val="21"/>
          <w:szCs w:val="21"/>
        </w:rPr>
        <w:t>. </w:t>
      </w:r>
    </w:p>
    <w:p w:rsidR="00DE3DE9" w:rsidRDefault="00DE3DE9" w:rsidP="00DE3DE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2015 году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депутаты Государственной Думы от КПРФ Валерий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Рашкин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и Сергей Обухов</w:t>
      </w:r>
      <w:r>
        <w:rPr>
          <w:rFonts w:ascii="Arial" w:hAnsi="Arial" w:cs="Arial"/>
          <w:color w:val="222222"/>
          <w:sz w:val="21"/>
          <w:szCs w:val="21"/>
        </w:rPr>
        <w:t> уже отмечали важность объявления официального предостережения властям названных республик о неминуемости </w:t>
      </w:r>
      <w:hyperlink r:id="rId5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предъявления Россией встречных требований</w:t>
        </w:r>
      </w:hyperlink>
      <w:r>
        <w:rPr>
          <w:rFonts w:ascii="Arial" w:hAnsi="Arial" w:cs="Arial"/>
          <w:color w:val="222222"/>
          <w:sz w:val="21"/>
          <w:szCs w:val="21"/>
        </w:rPr>
        <w:t>, в случае инициирования ими международного судебного разбирательства. </w:t>
      </w:r>
    </w:p>
    <w:p w:rsidR="00DE3DE9" w:rsidRDefault="00DE3DE9" w:rsidP="00DE3DE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В новом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депутатском запросе в МИД России</w:t>
      </w:r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Валерий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Рашкин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отметил, что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необходимо продемонстрировать реальную готовность нашей страны произвести подобные перерасчеты</w:t>
      </w:r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 Латвией, Эстонией и Литвой</w:t>
      </w:r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на основании объективных данных и исторических документов</w:t>
      </w:r>
      <w:r>
        <w:rPr>
          <w:rFonts w:ascii="Arial" w:hAnsi="Arial" w:cs="Arial"/>
          <w:color w:val="222222"/>
          <w:sz w:val="21"/>
          <w:szCs w:val="21"/>
        </w:rPr>
        <w:t xml:space="preserve">, чтобы стало очевидно, что такое разбирательство даже в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условиях обострившейся в последнее время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политизированности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международных судебных органов и инстанций не сулит указанным республикам ничего, кроме колоссальных долгов перед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Россией. </w:t>
      </w:r>
    </w:p>
    <w:p w:rsidR="00DE3DE9" w:rsidRDefault="00DE3DE9" w:rsidP="00DE3DE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«Только жесткая и решительная позиция нашего государства по указанному вопросу способна, во-первых, привести в чувства правительства Латвии, Эстонии и Литвы и заставить их реально оценивать последствия не только от инициирования судебного спора с Россией, но и от распространения заявлений типа приведенных выше, а во-вторых, не оставит и камня на камне для каждого здравомыслящего жителя Прибалтики как от мифа о «советской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оккупации», так и от попыток уравнивания сталинизма и нацизма» - заявил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Сергей Обухов</w:t>
      </w:r>
      <w:r>
        <w:rPr>
          <w:rFonts w:ascii="Arial" w:hAnsi="Arial" w:cs="Arial"/>
          <w:color w:val="222222"/>
          <w:sz w:val="21"/>
          <w:szCs w:val="21"/>
        </w:rPr>
        <w:t>. </w:t>
      </w:r>
    </w:p>
    <w:p w:rsidR="00DE3DE9" w:rsidRDefault="00DE3DE9" w:rsidP="00DE3DE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Подробнее с железными аргументами коммунистов о том, почему Прибалтика рискует оказаться должна России колоссальные денежные средства и каковы реальные исторические факты, читайте в полном тексте депутатского запроса в МИД в приложении к настоящей статье или прикрепленных картинках.</w:t>
      </w:r>
    </w:p>
    <w:p w:rsidR="00394816" w:rsidRDefault="00394816"/>
    <w:sectPr w:rsidR="00394816" w:rsidSect="0039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DE9"/>
    <w:rsid w:val="00394816"/>
    <w:rsid w:val="00DE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3DE9"/>
    <w:rPr>
      <w:b/>
      <w:bCs/>
    </w:rPr>
  </w:style>
  <w:style w:type="character" w:styleId="a5">
    <w:name w:val="Hyperlink"/>
    <w:basedOn w:val="a0"/>
    <w:uiPriority w:val="99"/>
    <w:semiHidden/>
    <w:unhideWhenUsed/>
    <w:rsid w:val="00DE3D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z.ru/news/596369" TargetMode="External"/><Relationship Id="rId4" Type="http://schemas.openxmlformats.org/officeDocument/2006/relationships/hyperlink" Target="https://www.just.ee/et/uudised/lati-ja-eesti-justiitsministrite-uhisavald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2018-08-24T00:22:00Z</dcterms:created>
  <dcterms:modified xsi:type="dcterms:W3CDTF">2018-08-24T00:22:00Z</dcterms:modified>
</cp:coreProperties>
</file>