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9BC" w:rsidRPr="008C29BC" w:rsidRDefault="008C29BC" w:rsidP="008C29BC">
      <w:pPr>
        <w:spacing w:after="225" w:line="384" w:lineRule="atLeast"/>
        <w:jc w:val="center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  <w:r w:rsidRPr="008C29B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ЦИПКР и сектор политического мониторинга Отдела по проведению избирательных кампаний ЦК К</w:t>
      </w:r>
      <w:proofErr w:type="gramStart"/>
      <w:r w:rsidRPr="008C29B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ПРФ пр</w:t>
      </w:r>
      <w:proofErr w:type="gramEnd"/>
      <w:r w:rsidRPr="008C29B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оводит мониторинг федерального политического партийного телеэфира.</w:t>
      </w:r>
    </w:p>
    <w:p w:rsidR="008C29BC" w:rsidRPr="008C29BC" w:rsidRDefault="008C29BC" w:rsidP="008C29BC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C29B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Был проведён подсчёт продолжительности освещения Пленума Компартии в передачах пяти федеральных телеканалов («Первый», «Россия», НТВ, ТВЦ и </w:t>
      </w:r>
      <w:proofErr w:type="spellStart"/>
      <w:r w:rsidRPr="008C29B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Рен</w:t>
      </w:r>
      <w:proofErr w:type="spellEnd"/>
      <w:r w:rsidRPr="008C29B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-ТВ), а также хронометраж </w:t>
      </w:r>
      <w:proofErr w:type="spellStart"/>
      <w:r w:rsidRPr="008C29B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синхрона</w:t>
      </w:r>
      <w:proofErr w:type="spellEnd"/>
      <w:r w:rsidRPr="008C29B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(прямой речи) участников Пленума.</w:t>
      </w:r>
    </w:p>
    <w:p w:rsidR="008C29BC" w:rsidRPr="008C29BC" w:rsidRDefault="008C29BC" w:rsidP="008C29BC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C29B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В период с 31 марта по 1 апреля телеканалы освещали Пленум К</w:t>
      </w:r>
      <w:proofErr w:type="gramStart"/>
      <w:r w:rsidRPr="008C29B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ПРФ в тр</w:t>
      </w:r>
      <w:proofErr w:type="gramEnd"/>
      <w:r w:rsidRPr="008C29B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ёх сообщениях, вышедших на федеральных телеканалах. Два из них вышли на «России», одно на ТВЦ. Все сюжеты были показаны 31 марта.</w:t>
      </w:r>
    </w:p>
    <w:p w:rsidR="008C29BC" w:rsidRPr="008C29BC" w:rsidRDefault="008C29BC" w:rsidP="008C29BC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C29B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На «России-24» было показано 2 телесюжета. Хронометраж на данном телеканале не производился (мониторинг ведется только по пяти самым рейтинговым федеральным телеканалам).</w:t>
      </w:r>
    </w:p>
    <w:p w:rsidR="008C29BC" w:rsidRPr="008C29BC" w:rsidRDefault="008C29BC" w:rsidP="008C29BC">
      <w:pPr>
        <w:spacing w:after="225" w:line="384" w:lineRule="atLeast"/>
        <w:jc w:val="righ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C29BC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График 1</w:t>
      </w:r>
    </w:p>
    <w:p w:rsidR="008C29BC" w:rsidRPr="008C29BC" w:rsidRDefault="008C29BC" w:rsidP="008C29BC">
      <w:pPr>
        <w:spacing w:after="225" w:line="384" w:lineRule="atLeast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C29B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Вклад федеральных телеканалов в освещение Пленума КПРФ</w:t>
      </w:r>
    </w:p>
    <w:p w:rsidR="008C29BC" w:rsidRPr="008C29BC" w:rsidRDefault="008C29BC" w:rsidP="008C29BC">
      <w:pPr>
        <w:spacing w:after="225" w:line="384" w:lineRule="atLeast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C29B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((фото3))</w:t>
      </w:r>
    </w:p>
    <w:p w:rsidR="008C29BC" w:rsidRPr="008C29BC" w:rsidRDefault="008C29BC" w:rsidP="008C29BC">
      <w:pPr>
        <w:spacing w:after="225" w:line="384" w:lineRule="atLeast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8C29BC" w:rsidRPr="008C29BC" w:rsidRDefault="008C29BC" w:rsidP="008C29BC">
      <w:pPr>
        <w:spacing w:after="225" w:line="384" w:lineRule="atLeast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8C29BC" w:rsidRPr="008C29BC" w:rsidRDefault="008C29BC" w:rsidP="008C29BC">
      <w:pPr>
        <w:spacing w:after="225" w:line="384" w:lineRule="atLeast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8C29BC" w:rsidRPr="008C29BC" w:rsidRDefault="008C29BC" w:rsidP="008C29BC">
      <w:pPr>
        <w:spacing w:after="225" w:line="384" w:lineRule="atLeast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222222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1A7AD530" wp14:editId="75514011">
                <wp:extent cx="304800" cy="304800"/>
                <wp:effectExtent l="0" t="0" r="0" b="0"/>
                <wp:docPr id="4" name="Прямоугольник 4" descr="C:\Users\D899~1\AppData\Local\Temp\msohtml1\01\clip_image006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4" o:spid="_x0000_s1026" alt="Описание: C:\Users\D899~1\AppData\Local\Temp\msohtml1\01\clip_image006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" filled="f" stroked="f">
                <o:lock v:ext="edit" aspectratio="t"/>
                <w10:anchorlock/>
              </v:rect>
            </w:pict>
          </mc:Fallback>
        </mc:AlternateContent>
      </w:r>
    </w:p>
    <w:p w:rsidR="008C29BC" w:rsidRPr="008C29BC" w:rsidRDefault="008C29BC" w:rsidP="008C29BC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222222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4913BDC4" wp14:editId="1563F022">
                <wp:extent cx="304800" cy="304800"/>
                <wp:effectExtent l="0" t="0" r="0" b="0"/>
                <wp:docPr id="3" name="Прямоугольник 3" descr="C:\Users\D899~1\AppData\Local\Temp\msohtml1\01\clip_image008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3" o:spid="_x0000_s1026" alt="Описание: C:\Users\D899~1\AppData\Local\Temp\msohtml1\01\clip_image008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uIR/mxMDAAARBgAADgAAAAAAAAAAAAAAAAAuAgAAZHJzL2Uy&#10;b0RvYy54bWxQSwECLQAUAAYACAAAACEATKDpLNgAAAADAQAADwAAAAAAAAAAAAAAAABtBQAAZHJz&#10;L2Rvd25yZXYueG1sUEsFBgAAAAAEAAQA8wAAAHIGAAAAAA==&#10;" filled="f" stroked="f">
                <o:lock v:ext="edit" aspectratio="t"/>
                <w10:anchorlock/>
              </v:rect>
            </w:pict>
          </mc:Fallback>
        </mc:AlternateContent>
      </w:r>
      <w:r w:rsidRPr="008C29B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общей сложности сообщения заняли 6 минут 15 секунд эфирного времени. Из них 3 минуты 4 секунды пришлось на прямую речь Г. Зюганова и других участников Пленума (График 1).</w:t>
      </w:r>
    </w:p>
    <w:p w:rsidR="008C29BC" w:rsidRPr="008C29BC" w:rsidRDefault="008C29BC" w:rsidP="008C29BC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C29B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«Россия»</w:t>
      </w:r>
      <w:r w:rsidRPr="008C29B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выделил для освещения мероприятия 5 минут 26 секунд (или 87%) эфирного времени, из них 2 минуты 39 секунд заняла прямая речь коммунистов.</w:t>
      </w:r>
    </w:p>
    <w:p w:rsidR="008C29BC" w:rsidRPr="008C29BC" w:rsidRDefault="008C29BC" w:rsidP="008C29BC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C29B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Телеканал выпустил два сюжета 31 марта: одно являлось анонсом, второе подробным освещением Пленума. Первый, краткий, сюжет носил нейтральный характер, во втором содержались явные нападки на КПРФ, вопросы о том, не капиталист ли </w:t>
      </w:r>
      <w:proofErr w:type="spellStart"/>
      <w:r w:rsidRPr="008C29B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Грудинин</w:t>
      </w:r>
      <w:proofErr w:type="spellEnd"/>
      <w:r w:rsidRPr="008C29B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нет ли конкуренции у руля партии, и не теряет ли КПРФ былое влияние, как многие зарубежные компартии.</w:t>
      </w:r>
    </w:p>
    <w:p w:rsidR="008C29BC" w:rsidRPr="008C29BC" w:rsidRDefault="008C29BC" w:rsidP="008C29BC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C29BC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Сообщение на</w:t>
      </w:r>
      <w:r w:rsidRPr="008C29B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 ТВЦ</w:t>
      </w:r>
      <w:r w:rsidRPr="008C29B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заняло 13% всего эфира или 49 секунд эфирного времени. Из них 25 секунд пришлось на прямую речь Г. А. Зюганова. Сюжет носил информационный характер и не содержал негатива.</w:t>
      </w:r>
    </w:p>
    <w:p w:rsidR="008C29BC" w:rsidRPr="008C29BC" w:rsidRDefault="008C29BC" w:rsidP="008C29BC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C29B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«Первый», НТВ</w:t>
      </w:r>
      <w:r w:rsidRPr="008C29B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и </w:t>
      </w:r>
      <w:proofErr w:type="spellStart"/>
      <w:r w:rsidRPr="008C29B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Рен</w:t>
      </w:r>
      <w:proofErr w:type="spellEnd"/>
      <w:r w:rsidRPr="008C29B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-ТВ</w:t>
      </w:r>
      <w:r w:rsidRPr="008C29B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не упоминали о Пленуме ЦК КПРФ.</w:t>
      </w:r>
    </w:p>
    <w:p w:rsidR="008C29BC" w:rsidRPr="008C29BC" w:rsidRDefault="008C29BC" w:rsidP="008C29BC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C29B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Рассмотрим, как освещались Пленумы КПРФ в разные годы. Общий объём освещения Пленумов Компартии изменялся следующим образом (График 2).</w:t>
      </w:r>
    </w:p>
    <w:p w:rsidR="008C29BC" w:rsidRPr="008C29BC" w:rsidRDefault="008C29BC" w:rsidP="008C29BC">
      <w:pPr>
        <w:spacing w:after="225" w:line="384" w:lineRule="atLeast"/>
        <w:jc w:val="righ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C29BC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График 2</w:t>
      </w:r>
    </w:p>
    <w:p w:rsidR="008C29BC" w:rsidRPr="008C29BC" w:rsidRDefault="008C29BC" w:rsidP="008C29BC">
      <w:pPr>
        <w:spacing w:after="225" w:line="384" w:lineRule="atLeast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C29B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Сравнение объема эфира при освещении Пленумов КПРФ</w:t>
      </w:r>
    </w:p>
    <w:p w:rsidR="008C29BC" w:rsidRPr="008C29BC" w:rsidRDefault="008C29BC" w:rsidP="008C29BC">
      <w:pPr>
        <w:spacing w:after="225" w:line="384" w:lineRule="atLeast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C29B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((фото</w:t>
      </w:r>
      <w:proofErr w:type="gramStart"/>
      <w:r w:rsidRPr="008C29B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4</w:t>
      </w:r>
      <w:proofErr w:type="gramEnd"/>
      <w:r w:rsidRPr="008C29B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))</w:t>
      </w:r>
    </w:p>
    <w:p w:rsidR="008C29BC" w:rsidRPr="008C29BC" w:rsidRDefault="008C29BC" w:rsidP="008C29BC">
      <w:pPr>
        <w:spacing w:after="225" w:line="384" w:lineRule="atLeast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8C29BC" w:rsidRPr="008C29BC" w:rsidRDefault="008C29BC" w:rsidP="008C29BC">
      <w:pPr>
        <w:spacing w:after="225" w:line="384" w:lineRule="atLeast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8C29BC" w:rsidRPr="008C29BC" w:rsidRDefault="008C29BC" w:rsidP="008C29BC">
      <w:pPr>
        <w:spacing w:after="225" w:line="384" w:lineRule="atLeast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8C29BC" w:rsidRPr="008C29BC" w:rsidRDefault="008C29BC" w:rsidP="008C29BC">
      <w:pPr>
        <w:spacing w:after="225" w:line="384" w:lineRule="atLeast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8C29BC" w:rsidRPr="008C29BC" w:rsidRDefault="008C29BC" w:rsidP="008C29BC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222222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35FFF95B" wp14:editId="380DE9F5">
                <wp:extent cx="304800" cy="304800"/>
                <wp:effectExtent l="0" t="0" r="0" b="0"/>
                <wp:docPr id="2" name="Прямоугольник 2" descr="C:\Users\D899~1\AppData\Local\Temp\msohtml1\01\clip_image010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" o:spid="_x0000_s1026" alt="Описание: C:\Users\D899~1\AppData\Local\Temp\msohtml1\01\clip_image010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" filled="f" stroked="f">
                <o:lock v:ext="edit" aspectratio="t"/>
                <w10:anchorlock/>
              </v:rect>
            </w:pict>
          </mc:Fallback>
        </mc:AlternateContent>
      </w:r>
      <w:r w:rsidRPr="008C29B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IV (мартовский) Пленум ЦК КПРФ</w:t>
      </w:r>
      <w:r w:rsidRPr="008C29B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освещался в два раза меньше, чем III (январский) Пленум 2018 г. По объёму освещения он превысил XII (октябрьский) Пленум 2016 г., но занял меньше эфирного времени, чем X (мартовский) Пленум 2016 г. либо XIII (мартовский) Пленум 2017 г.</w:t>
      </w:r>
    </w:p>
    <w:p w:rsidR="008C29BC" w:rsidRPr="008C29BC" w:rsidRDefault="008C29BC" w:rsidP="008C29BC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C29B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Освещение Пленумов Компартии федеральными телеканалами можно представить в виде таблицы, где зеленым цветом отмечено, какие каналы «заметили» тот или иной Пленум КПРФ (таблица 1).</w:t>
      </w:r>
    </w:p>
    <w:p w:rsidR="008C29BC" w:rsidRPr="008C29BC" w:rsidRDefault="008C29BC" w:rsidP="008C29BC">
      <w:pPr>
        <w:spacing w:after="225" w:line="384" w:lineRule="atLeast"/>
        <w:jc w:val="righ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C29BC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Таблица 1</w:t>
      </w:r>
    </w:p>
    <w:p w:rsidR="008C29BC" w:rsidRPr="008C29BC" w:rsidRDefault="008C29BC" w:rsidP="008C29BC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C29B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Освещение Пленумов КПРФ федеральными телеканалами</w:t>
      </w:r>
    </w:p>
    <w:tbl>
      <w:tblPr>
        <w:tblW w:w="1088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87"/>
        <w:gridCol w:w="2045"/>
        <w:gridCol w:w="1911"/>
        <w:gridCol w:w="977"/>
        <w:gridCol w:w="980"/>
        <w:gridCol w:w="1484"/>
      </w:tblGrid>
      <w:tr w:rsidR="008C29BC" w:rsidRPr="008C29BC" w:rsidTr="008C29B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29BC" w:rsidRPr="008C29BC" w:rsidRDefault="008C29BC" w:rsidP="008C29BC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29BC" w:rsidRPr="008C29BC" w:rsidRDefault="008C29BC" w:rsidP="008C29BC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C29BC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«Первый»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29BC" w:rsidRPr="008C29BC" w:rsidRDefault="008C29BC" w:rsidP="008C29BC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C29BC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«Россия»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29BC" w:rsidRPr="008C29BC" w:rsidRDefault="008C29BC" w:rsidP="008C29BC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C29BC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НТВ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29BC" w:rsidRPr="008C29BC" w:rsidRDefault="008C29BC" w:rsidP="008C29BC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C29BC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ТВЦ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29BC" w:rsidRPr="008C29BC" w:rsidRDefault="008C29BC" w:rsidP="008C29BC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8C29BC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Рен</w:t>
            </w:r>
            <w:proofErr w:type="spellEnd"/>
            <w:r w:rsidRPr="008C29BC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-ТВ</w:t>
            </w:r>
          </w:p>
        </w:tc>
      </w:tr>
      <w:tr w:rsidR="008C29BC" w:rsidRPr="008C29BC" w:rsidTr="008C29B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29BC" w:rsidRPr="008C29BC" w:rsidRDefault="008C29BC" w:rsidP="008C29BC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C29BC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II Пленум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29BC" w:rsidRPr="008C29BC" w:rsidRDefault="008C29BC" w:rsidP="008C29BC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C29BC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29BC" w:rsidRPr="008C29BC" w:rsidRDefault="008C29BC" w:rsidP="008C29BC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C29BC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29BC" w:rsidRPr="008C29BC" w:rsidRDefault="008C29BC" w:rsidP="008C29BC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29BC" w:rsidRPr="008C29BC" w:rsidRDefault="008C29BC" w:rsidP="008C29BC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29BC" w:rsidRPr="008C29BC" w:rsidRDefault="008C29BC" w:rsidP="008C29BC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8C29BC" w:rsidRPr="008C29BC" w:rsidTr="008C29B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29BC" w:rsidRPr="008C29BC" w:rsidRDefault="008C29BC" w:rsidP="008C29BC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C29BC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III Пленум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29BC" w:rsidRPr="008C29BC" w:rsidRDefault="008C29BC" w:rsidP="008C29BC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29BC" w:rsidRPr="008C29BC" w:rsidRDefault="008C29BC" w:rsidP="008C29BC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C29BC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29BC" w:rsidRPr="008C29BC" w:rsidRDefault="008C29BC" w:rsidP="008C29BC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29BC" w:rsidRPr="008C29BC" w:rsidRDefault="008C29BC" w:rsidP="008C29BC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29BC" w:rsidRPr="008C29BC" w:rsidRDefault="008C29BC" w:rsidP="008C29BC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8C29BC" w:rsidRPr="008C29BC" w:rsidTr="008C29B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29BC" w:rsidRPr="008C29BC" w:rsidRDefault="008C29BC" w:rsidP="008C29BC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C29BC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lastRenderedPageBreak/>
              <w:t>IV Пленум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29BC" w:rsidRPr="008C29BC" w:rsidRDefault="008C29BC" w:rsidP="008C29BC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C29BC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29BC" w:rsidRPr="008C29BC" w:rsidRDefault="008C29BC" w:rsidP="008C29BC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C29BC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29BC" w:rsidRPr="008C29BC" w:rsidRDefault="008C29BC" w:rsidP="008C29BC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29BC" w:rsidRPr="008C29BC" w:rsidRDefault="008C29BC" w:rsidP="008C29BC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29BC" w:rsidRPr="008C29BC" w:rsidRDefault="008C29BC" w:rsidP="008C29BC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8C29BC" w:rsidRPr="008C29BC" w:rsidTr="008C29B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29BC" w:rsidRPr="008C29BC" w:rsidRDefault="008C29BC" w:rsidP="008C29BC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C29BC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V Пленум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29BC" w:rsidRPr="008C29BC" w:rsidRDefault="008C29BC" w:rsidP="008C29BC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29BC" w:rsidRPr="008C29BC" w:rsidRDefault="008C29BC" w:rsidP="008C29BC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C29BC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29BC" w:rsidRPr="008C29BC" w:rsidRDefault="008C29BC" w:rsidP="008C29BC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29BC" w:rsidRPr="008C29BC" w:rsidRDefault="008C29BC" w:rsidP="008C29BC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C29BC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29BC" w:rsidRPr="008C29BC" w:rsidRDefault="008C29BC" w:rsidP="008C29BC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8C29BC" w:rsidRPr="008C29BC" w:rsidTr="008C29B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29BC" w:rsidRPr="008C29BC" w:rsidRDefault="008C29BC" w:rsidP="008C29BC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C29BC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VI Пленум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29BC" w:rsidRPr="008C29BC" w:rsidRDefault="008C29BC" w:rsidP="008C29BC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29BC" w:rsidRPr="008C29BC" w:rsidRDefault="008C29BC" w:rsidP="008C29BC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C29BC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29BC" w:rsidRPr="008C29BC" w:rsidRDefault="008C29BC" w:rsidP="008C29BC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29BC" w:rsidRPr="008C29BC" w:rsidRDefault="008C29BC" w:rsidP="008C29BC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29BC" w:rsidRPr="008C29BC" w:rsidRDefault="008C29BC" w:rsidP="008C29BC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8C29BC" w:rsidRPr="008C29BC" w:rsidTr="008C29B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29BC" w:rsidRPr="008C29BC" w:rsidRDefault="008C29BC" w:rsidP="008C29BC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C29BC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VII Пленум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29BC" w:rsidRPr="008C29BC" w:rsidRDefault="008C29BC" w:rsidP="008C29BC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29BC" w:rsidRPr="008C29BC" w:rsidRDefault="008C29BC" w:rsidP="008C29BC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C29BC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29BC" w:rsidRPr="008C29BC" w:rsidRDefault="008C29BC" w:rsidP="008C29BC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29BC" w:rsidRPr="008C29BC" w:rsidRDefault="008C29BC" w:rsidP="008C29BC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29BC" w:rsidRPr="008C29BC" w:rsidRDefault="008C29BC" w:rsidP="008C29BC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8C29BC" w:rsidRPr="008C29BC" w:rsidTr="008C29B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29BC" w:rsidRPr="008C29BC" w:rsidRDefault="008C29BC" w:rsidP="008C29BC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C29BC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VIII Пленум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29BC" w:rsidRPr="008C29BC" w:rsidRDefault="008C29BC" w:rsidP="008C29BC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29BC" w:rsidRPr="008C29BC" w:rsidRDefault="008C29BC" w:rsidP="008C29BC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C29BC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29BC" w:rsidRPr="008C29BC" w:rsidRDefault="008C29BC" w:rsidP="008C29BC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29BC" w:rsidRPr="008C29BC" w:rsidRDefault="008C29BC" w:rsidP="008C29BC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29BC" w:rsidRPr="008C29BC" w:rsidRDefault="008C29BC" w:rsidP="008C29BC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8C29BC" w:rsidRPr="008C29BC" w:rsidTr="008C29B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29BC" w:rsidRPr="008C29BC" w:rsidRDefault="008C29BC" w:rsidP="008C29BC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C29BC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IX Пленум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29BC" w:rsidRPr="008C29BC" w:rsidRDefault="008C29BC" w:rsidP="008C29BC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29BC" w:rsidRPr="008C29BC" w:rsidRDefault="008C29BC" w:rsidP="008C29BC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C29BC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29BC" w:rsidRPr="008C29BC" w:rsidRDefault="008C29BC" w:rsidP="008C29BC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29BC" w:rsidRPr="008C29BC" w:rsidRDefault="008C29BC" w:rsidP="008C29BC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29BC" w:rsidRPr="008C29BC" w:rsidRDefault="008C29BC" w:rsidP="008C29BC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8C29BC" w:rsidRPr="008C29BC" w:rsidTr="008C29B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29BC" w:rsidRPr="008C29BC" w:rsidRDefault="008C29BC" w:rsidP="008C29BC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C29BC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XII Пленум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29BC" w:rsidRPr="008C29BC" w:rsidRDefault="008C29BC" w:rsidP="008C29BC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29BC" w:rsidRPr="008C29BC" w:rsidRDefault="008C29BC" w:rsidP="008C29BC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C29BC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29BC" w:rsidRPr="008C29BC" w:rsidRDefault="008C29BC" w:rsidP="008C29BC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29BC" w:rsidRPr="008C29BC" w:rsidRDefault="008C29BC" w:rsidP="008C29BC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C29BC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29BC" w:rsidRPr="008C29BC" w:rsidRDefault="008C29BC" w:rsidP="008C29BC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C29BC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Х</w:t>
            </w:r>
          </w:p>
        </w:tc>
      </w:tr>
      <w:tr w:rsidR="008C29BC" w:rsidRPr="008C29BC" w:rsidTr="008C29B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29BC" w:rsidRPr="008C29BC" w:rsidRDefault="008C29BC" w:rsidP="008C29BC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C29BC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XIII Пленум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29BC" w:rsidRPr="008C29BC" w:rsidRDefault="008C29BC" w:rsidP="008C29BC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C29BC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29BC" w:rsidRPr="008C29BC" w:rsidRDefault="008C29BC" w:rsidP="008C29BC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C29BC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29BC" w:rsidRPr="008C29BC" w:rsidRDefault="008C29BC" w:rsidP="008C29BC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C29BC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29BC" w:rsidRPr="008C29BC" w:rsidRDefault="008C29BC" w:rsidP="008C29BC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C29BC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29BC" w:rsidRPr="008C29BC" w:rsidRDefault="008C29BC" w:rsidP="008C29BC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C29BC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Х</w:t>
            </w:r>
          </w:p>
        </w:tc>
      </w:tr>
      <w:tr w:rsidR="008C29BC" w:rsidRPr="008C29BC" w:rsidTr="008C29B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29BC" w:rsidRPr="008C29BC" w:rsidRDefault="008C29BC" w:rsidP="008C29BC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C29BC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XIV Пленум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29BC" w:rsidRPr="008C29BC" w:rsidRDefault="008C29BC" w:rsidP="008C29BC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C29BC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29BC" w:rsidRPr="008C29BC" w:rsidRDefault="008C29BC" w:rsidP="008C29BC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C29BC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29BC" w:rsidRPr="008C29BC" w:rsidRDefault="008C29BC" w:rsidP="008C29BC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29BC" w:rsidRPr="008C29BC" w:rsidRDefault="008C29BC" w:rsidP="008C29BC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C29BC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29BC" w:rsidRPr="008C29BC" w:rsidRDefault="008C29BC" w:rsidP="008C29BC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C29BC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Х</w:t>
            </w:r>
          </w:p>
        </w:tc>
      </w:tr>
      <w:tr w:rsidR="008C29BC" w:rsidRPr="008C29BC" w:rsidTr="008C29B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29BC" w:rsidRPr="008C29BC" w:rsidRDefault="008C29BC" w:rsidP="008C29BC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C29BC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II Пленум (2013 г)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29BC" w:rsidRPr="008C29BC" w:rsidRDefault="008C29BC" w:rsidP="008C29BC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29BC" w:rsidRPr="008C29BC" w:rsidRDefault="008C29BC" w:rsidP="008C29BC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C29BC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29BC" w:rsidRPr="008C29BC" w:rsidRDefault="008C29BC" w:rsidP="008C29BC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29BC" w:rsidRPr="008C29BC" w:rsidRDefault="008C29BC" w:rsidP="008C29BC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29BC" w:rsidRPr="008C29BC" w:rsidRDefault="008C29BC" w:rsidP="008C29BC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8C29BC" w:rsidRPr="008C29BC" w:rsidTr="008C29B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29BC" w:rsidRPr="008C29BC" w:rsidRDefault="008C29BC" w:rsidP="008C29BC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C29BC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III Пленум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29BC" w:rsidRPr="008C29BC" w:rsidRDefault="008C29BC" w:rsidP="008C29BC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29BC" w:rsidRPr="008C29BC" w:rsidRDefault="008C29BC" w:rsidP="008C29BC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C29BC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29BC" w:rsidRPr="008C29BC" w:rsidRDefault="008C29BC" w:rsidP="008C29BC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29BC" w:rsidRPr="008C29BC" w:rsidRDefault="008C29BC" w:rsidP="008C29BC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C29BC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29BC" w:rsidRPr="008C29BC" w:rsidRDefault="008C29BC" w:rsidP="008C29BC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8C29BC" w:rsidRPr="008C29BC" w:rsidTr="008C29B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29BC" w:rsidRPr="008C29BC" w:rsidRDefault="008C29BC" w:rsidP="008C29BC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C29BC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IV Пленум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29BC" w:rsidRPr="008C29BC" w:rsidRDefault="008C29BC" w:rsidP="008C29BC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29BC" w:rsidRPr="008C29BC" w:rsidRDefault="008C29BC" w:rsidP="008C29BC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C29BC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29BC" w:rsidRPr="008C29BC" w:rsidRDefault="008C29BC" w:rsidP="008C29BC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29BC" w:rsidRPr="008C29BC" w:rsidRDefault="008C29BC" w:rsidP="008C29BC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29BC" w:rsidRPr="008C29BC" w:rsidRDefault="008C29BC" w:rsidP="008C29BC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C29BC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Х</w:t>
            </w:r>
          </w:p>
        </w:tc>
      </w:tr>
      <w:tr w:rsidR="008C29BC" w:rsidRPr="008C29BC" w:rsidTr="008C29B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29BC" w:rsidRPr="008C29BC" w:rsidRDefault="008C29BC" w:rsidP="008C29BC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C29BC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V Пленум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29BC" w:rsidRPr="008C29BC" w:rsidRDefault="008C29BC" w:rsidP="008C29BC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29BC" w:rsidRPr="008C29BC" w:rsidRDefault="008C29BC" w:rsidP="008C29BC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C29BC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29BC" w:rsidRPr="008C29BC" w:rsidRDefault="008C29BC" w:rsidP="008C29BC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29BC" w:rsidRPr="008C29BC" w:rsidRDefault="008C29BC" w:rsidP="008C29BC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29BC" w:rsidRPr="008C29BC" w:rsidRDefault="008C29BC" w:rsidP="008C29BC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8C29BC" w:rsidRPr="008C29BC" w:rsidTr="008C29B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29BC" w:rsidRPr="008C29BC" w:rsidRDefault="008C29BC" w:rsidP="008C29BC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C29BC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VI Пленум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29BC" w:rsidRPr="008C29BC" w:rsidRDefault="008C29BC" w:rsidP="008C29BC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29BC" w:rsidRPr="008C29BC" w:rsidRDefault="008C29BC" w:rsidP="008C29BC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C29BC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29BC" w:rsidRPr="008C29BC" w:rsidRDefault="008C29BC" w:rsidP="008C29BC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29BC" w:rsidRPr="008C29BC" w:rsidRDefault="008C29BC" w:rsidP="008C29BC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29BC" w:rsidRPr="008C29BC" w:rsidRDefault="008C29BC" w:rsidP="008C29BC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C29BC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Х</w:t>
            </w:r>
          </w:p>
        </w:tc>
      </w:tr>
      <w:tr w:rsidR="008C29BC" w:rsidRPr="008C29BC" w:rsidTr="008C29B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29BC" w:rsidRPr="008C29BC" w:rsidRDefault="008C29BC" w:rsidP="008C29BC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C29BC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VII Пленум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29BC" w:rsidRPr="008C29BC" w:rsidRDefault="008C29BC" w:rsidP="008C29BC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29BC" w:rsidRPr="008C29BC" w:rsidRDefault="008C29BC" w:rsidP="008C29BC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C29BC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29BC" w:rsidRPr="008C29BC" w:rsidRDefault="008C29BC" w:rsidP="008C29BC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29BC" w:rsidRPr="008C29BC" w:rsidRDefault="008C29BC" w:rsidP="008C29BC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29BC" w:rsidRPr="008C29BC" w:rsidRDefault="008C29BC" w:rsidP="008C29BC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8C29BC" w:rsidRPr="008C29BC" w:rsidTr="008C29B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29BC" w:rsidRPr="008C29BC" w:rsidRDefault="008C29BC" w:rsidP="008C29BC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C29BC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VIII Пленум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29BC" w:rsidRPr="008C29BC" w:rsidRDefault="008C29BC" w:rsidP="008C29BC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29BC" w:rsidRPr="008C29BC" w:rsidRDefault="008C29BC" w:rsidP="008C29BC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C29BC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29BC" w:rsidRPr="008C29BC" w:rsidRDefault="008C29BC" w:rsidP="008C29BC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29BC" w:rsidRPr="008C29BC" w:rsidRDefault="008C29BC" w:rsidP="008C29BC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29BC" w:rsidRPr="008C29BC" w:rsidRDefault="008C29BC" w:rsidP="008C29BC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8C29BC" w:rsidRPr="008C29BC" w:rsidTr="008C29B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29BC" w:rsidRPr="008C29BC" w:rsidRDefault="008C29BC" w:rsidP="008C29BC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C29BC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IX Пленум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29BC" w:rsidRPr="008C29BC" w:rsidRDefault="008C29BC" w:rsidP="008C29BC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29BC" w:rsidRPr="008C29BC" w:rsidRDefault="008C29BC" w:rsidP="008C29BC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C29BC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29BC" w:rsidRPr="008C29BC" w:rsidRDefault="008C29BC" w:rsidP="008C29BC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29BC" w:rsidRPr="008C29BC" w:rsidRDefault="008C29BC" w:rsidP="008C29BC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C29BC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29BC" w:rsidRPr="008C29BC" w:rsidRDefault="008C29BC" w:rsidP="008C29BC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8C29BC" w:rsidRPr="008C29BC" w:rsidTr="008C29B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29BC" w:rsidRPr="008C29BC" w:rsidRDefault="008C29BC" w:rsidP="008C29BC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C29BC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X Пленум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29BC" w:rsidRPr="008C29BC" w:rsidRDefault="008C29BC" w:rsidP="008C29BC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C29BC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29BC" w:rsidRPr="008C29BC" w:rsidRDefault="008C29BC" w:rsidP="008C29BC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C29BC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29BC" w:rsidRPr="008C29BC" w:rsidRDefault="008C29BC" w:rsidP="008C29BC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29BC" w:rsidRPr="008C29BC" w:rsidRDefault="008C29BC" w:rsidP="008C29BC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C29BC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29BC" w:rsidRPr="008C29BC" w:rsidRDefault="008C29BC" w:rsidP="008C29BC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8C29BC" w:rsidRPr="008C29BC" w:rsidTr="008C29B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29BC" w:rsidRPr="008C29BC" w:rsidRDefault="008C29BC" w:rsidP="008C29BC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C29BC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lastRenderedPageBreak/>
              <w:t>XII Пленум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29BC" w:rsidRPr="008C29BC" w:rsidRDefault="008C29BC" w:rsidP="008C29BC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29BC" w:rsidRPr="008C29BC" w:rsidRDefault="008C29BC" w:rsidP="008C29BC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C29BC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29BC" w:rsidRPr="008C29BC" w:rsidRDefault="008C29BC" w:rsidP="008C29BC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29BC" w:rsidRPr="008C29BC" w:rsidRDefault="008C29BC" w:rsidP="008C29BC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29BC" w:rsidRPr="008C29BC" w:rsidRDefault="008C29BC" w:rsidP="008C29BC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8C29BC" w:rsidRPr="008C29BC" w:rsidTr="008C29B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29BC" w:rsidRPr="008C29BC" w:rsidRDefault="008C29BC" w:rsidP="008C29BC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C29BC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XIII Пленум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29BC" w:rsidRPr="008C29BC" w:rsidRDefault="008C29BC" w:rsidP="008C29BC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29BC" w:rsidRPr="008C29BC" w:rsidRDefault="008C29BC" w:rsidP="008C29BC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C29BC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29BC" w:rsidRPr="008C29BC" w:rsidRDefault="008C29BC" w:rsidP="008C29BC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29BC" w:rsidRPr="008C29BC" w:rsidRDefault="008C29BC" w:rsidP="008C29BC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C29BC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29BC" w:rsidRPr="008C29BC" w:rsidRDefault="008C29BC" w:rsidP="008C29BC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8C29BC" w:rsidRPr="008C29BC" w:rsidTr="008C29B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29BC" w:rsidRPr="008C29BC" w:rsidRDefault="008C29BC" w:rsidP="008C29BC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C29BC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III Пленум (2018 г.)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29BC" w:rsidRPr="008C29BC" w:rsidRDefault="008C29BC" w:rsidP="008C29BC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C29BC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29BC" w:rsidRPr="008C29BC" w:rsidRDefault="008C29BC" w:rsidP="008C29BC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C29BC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29BC" w:rsidRPr="008C29BC" w:rsidRDefault="008C29BC" w:rsidP="008C29BC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29BC" w:rsidRPr="008C29BC" w:rsidRDefault="008C29BC" w:rsidP="008C29BC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C29BC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29BC" w:rsidRPr="008C29BC" w:rsidRDefault="008C29BC" w:rsidP="008C29BC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8C29BC" w:rsidRPr="008C29BC" w:rsidTr="008C29B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29BC" w:rsidRPr="008C29BC" w:rsidRDefault="008C29BC" w:rsidP="008C29BC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C29BC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IV Пленум (2018 г.)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29BC" w:rsidRPr="008C29BC" w:rsidRDefault="008C29BC" w:rsidP="008C29BC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29BC" w:rsidRPr="008C29BC" w:rsidRDefault="008C29BC" w:rsidP="008C29BC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C29BC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29BC" w:rsidRPr="008C29BC" w:rsidRDefault="008C29BC" w:rsidP="008C29BC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29BC" w:rsidRPr="008C29BC" w:rsidRDefault="008C29BC" w:rsidP="008C29BC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C29BC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29BC" w:rsidRPr="008C29BC" w:rsidRDefault="008C29BC" w:rsidP="008C29BC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</w:tbl>
    <w:p w:rsidR="008C29BC" w:rsidRPr="008C29BC" w:rsidRDefault="008C29BC" w:rsidP="008C29BC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C29B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Таким образом, в марте 2018 года Пленум ЦК КПРФ</w:t>
      </w:r>
    </w:p>
    <w:p w:rsidR="008C29BC" w:rsidRPr="008C29BC" w:rsidRDefault="008C29BC" w:rsidP="008C29BC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C29B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освещали два канала: «Россия» и ТВЦ. Телеканалы «Первый», НТВ и </w:t>
      </w:r>
      <w:proofErr w:type="spellStart"/>
      <w:r w:rsidRPr="008C29B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Рен</w:t>
      </w:r>
      <w:proofErr w:type="spellEnd"/>
      <w:r w:rsidRPr="008C29B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-ТВ</w:t>
      </w:r>
    </w:p>
    <w:p w:rsidR="008C29BC" w:rsidRPr="008C29BC" w:rsidRDefault="008C29BC" w:rsidP="008C29BC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C29B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проигнорировали мероприятие. Предыдущий III (январский) Пленум упоминался также на «Первом»</w:t>
      </w:r>
    </w:p>
    <w:p w:rsidR="008C29BC" w:rsidRPr="008C29BC" w:rsidRDefault="008C29BC" w:rsidP="008C29BC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gramStart"/>
      <w:r w:rsidRPr="008C29B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канале</w:t>
      </w:r>
      <w:proofErr w:type="gramEnd"/>
      <w:r w:rsidRPr="008C29B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8C29BC" w:rsidRPr="008C29BC" w:rsidRDefault="008C29BC" w:rsidP="008C29BC">
      <w:pPr>
        <w:spacing w:after="225" w:line="384" w:lineRule="atLeast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C29B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Выводы</w:t>
      </w:r>
    </w:p>
    <w:p w:rsidR="008C29BC" w:rsidRPr="008C29BC" w:rsidRDefault="008C29BC" w:rsidP="008C29BC">
      <w:pPr>
        <w:spacing w:after="225" w:line="384" w:lineRule="atLeast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C29B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((фото</w:t>
      </w:r>
      <w:proofErr w:type="gramStart"/>
      <w:r w:rsidRPr="008C29B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2</w:t>
      </w:r>
      <w:proofErr w:type="gramEnd"/>
      <w:r w:rsidRPr="008C29B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))</w:t>
      </w:r>
    </w:p>
    <w:p w:rsidR="008C29BC" w:rsidRPr="008C29BC" w:rsidRDefault="008C29BC" w:rsidP="008C29BC">
      <w:pPr>
        <w:spacing w:after="225" w:line="384" w:lineRule="atLeast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8C29BC" w:rsidRPr="008C29BC" w:rsidRDefault="008C29BC" w:rsidP="008C29BC">
      <w:pPr>
        <w:spacing w:after="225" w:line="384" w:lineRule="atLeast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8C29BC" w:rsidRPr="008C29BC" w:rsidRDefault="008C29BC" w:rsidP="008C29BC">
      <w:pPr>
        <w:spacing w:after="225" w:line="384" w:lineRule="atLeast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8C29BC" w:rsidRPr="008C29BC" w:rsidRDefault="008C29BC" w:rsidP="008C29BC">
      <w:pPr>
        <w:spacing w:after="225" w:line="384" w:lineRule="atLeast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8C29BC" w:rsidRPr="008C29BC" w:rsidRDefault="008C29BC" w:rsidP="008C29BC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C29B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·IV (мартовский) Пленум ЦК КПРФ был освещён в два раза меньше, чем III (январский) Пленум ЦК КПРФ.</w:t>
      </w:r>
    </w:p>
    <w:p w:rsidR="008C29BC" w:rsidRPr="008C29BC" w:rsidRDefault="008C29BC" w:rsidP="008C29BC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C29B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·Пленум ЦК КПРФ освещался телеканалами «Россия» и ТВЦ, тогда как предыдущий Пленум был замечен ещё и «Первым» каналом. Остальные федеральные каналы проигнорировали мероприятие.</w:t>
      </w:r>
    </w:p>
    <w:p w:rsidR="008C29BC" w:rsidRPr="008C29BC" w:rsidRDefault="008C29BC" w:rsidP="008C29BC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C29B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·Сообщения, посвящённые Пленуму ЦК КПРФ, выходили в эфир 31 марта.</w:t>
      </w:r>
    </w:p>
    <w:p w:rsidR="008C29BC" w:rsidRPr="008C29BC" w:rsidRDefault="008C29BC" w:rsidP="008C29BC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C29B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·</w:t>
      </w:r>
      <w:r>
        <w:rPr>
          <w:rFonts w:ascii="Arial" w:eastAsia="Times New Roman" w:hAnsi="Arial" w:cs="Arial"/>
          <w:noProof/>
          <w:color w:val="222222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08D523F0" wp14:editId="73D0700C">
                <wp:extent cx="304800" cy="304800"/>
                <wp:effectExtent l="0" t="0" r="0" b="0"/>
                <wp:docPr id="1" name="Прямоугольник 1" descr="C:\Users\D899~1\AppData\Local\Temp\msohtml1\01\clip_image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Описание: C:\Users\D899~1\AppData\Local\Temp\msohtml1\01\clip_image012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" filled="f" stroked="f">
                <o:lock v:ext="edit" aspectratio="t"/>
                <w10:anchorlock/>
              </v:rect>
            </w:pict>
          </mc:Fallback>
        </mc:AlternateContent>
      </w:r>
      <w:r w:rsidRPr="008C29B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Два из трёх вышедших сообщений (одно на «России» и одно на ТВЦ) носили нейтральный характер, но последний сюжет на телеканале «Россия», занявший наибольшее количество эфирного времени, был выдержан в саркастическом тоне и содержал нападки на Компартию и П. </w:t>
      </w:r>
      <w:proofErr w:type="spellStart"/>
      <w:r w:rsidRPr="008C29B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Грудинина</w:t>
      </w:r>
      <w:proofErr w:type="spellEnd"/>
      <w:r w:rsidRPr="008C29B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8C29BC" w:rsidRPr="008C29BC" w:rsidRDefault="008C29BC" w:rsidP="008C29BC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C29BC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·Всего освещение Пленума заняло около шести минут эфира, из них чуть более трёх минут пришлось на выступления Г. Зюганова и других участников мероприятия. Во всех трёх вышедших сюжетах содержалась прямая речь участников Пленума.</w:t>
      </w:r>
    </w:p>
    <w:p w:rsidR="008C29BC" w:rsidRPr="008C29BC" w:rsidRDefault="008C29BC" w:rsidP="008C29BC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C29B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·Помимо «России» и ТВЦ о прошедшем мероприятии упоминал телеканал «Россия 24».</w:t>
      </w:r>
    </w:p>
    <w:p w:rsidR="008C29BC" w:rsidRPr="008C29BC" w:rsidRDefault="008C29BC" w:rsidP="008C29BC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C29BC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 xml:space="preserve">Список </w:t>
      </w:r>
      <w:proofErr w:type="gramStart"/>
      <w:r w:rsidRPr="008C29BC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вышедших</w:t>
      </w:r>
      <w:proofErr w:type="gramEnd"/>
      <w:r w:rsidRPr="008C29BC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 xml:space="preserve"> телесюжетов:</w:t>
      </w:r>
    </w:p>
    <w:tbl>
      <w:tblPr>
        <w:tblW w:w="1088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7"/>
        <w:gridCol w:w="2006"/>
        <w:gridCol w:w="2579"/>
        <w:gridCol w:w="4422"/>
      </w:tblGrid>
      <w:tr w:rsidR="008C29BC" w:rsidRPr="008C29BC" w:rsidTr="008C29B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29BC" w:rsidRPr="008C29BC" w:rsidRDefault="008C29BC" w:rsidP="008C29BC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C29BC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Дата выхода в эфир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29BC" w:rsidRPr="008C29BC" w:rsidRDefault="008C29BC" w:rsidP="008C29BC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C29BC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Время выхода в эфир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29BC" w:rsidRPr="008C29BC" w:rsidRDefault="008C29BC" w:rsidP="008C29BC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C29BC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Федеральные телеканалы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29BC" w:rsidRPr="008C29BC" w:rsidRDefault="008C29BC" w:rsidP="008C29BC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C29BC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Условное название</w:t>
            </w:r>
          </w:p>
        </w:tc>
      </w:tr>
      <w:tr w:rsidR="008C29BC" w:rsidRPr="008C29BC" w:rsidTr="008C29B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29BC" w:rsidRPr="008C29BC" w:rsidRDefault="008C29BC" w:rsidP="008C29BC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C29BC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31 марта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29BC" w:rsidRPr="008C29BC" w:rsidRDefault="008C29BC" w:rsidP="008C29BC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C29BC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11:16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29BC" w:rsidRPr="008C29BC" w:rsidRDefault="008C29BC" w:rsidP="008C29BC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C29BC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Россия 1 # Вести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29BC" w:rsidRPr="008C29BC" w:rsidRDefault="008C29BC" w:rsidP="008C29BC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hyperlink r:id="rId5" w:anchor="txt_2132948_900776504" w:history="1">
              <w:r w:rsidRPr="008C29BC">
                <w:rPr>
                  <w:rFonts w:ascii="Arial" w:eastAsia="Times New Roman" w:hAnsi="Arial" w:cs="Arial"/>
                  <w:b/>
                  <w:bCs/>
                  <w:color w:val="1155CC"/>
                  <w:sz w:val="21"/>
                  <w:szCs w:val="21"/>
                  <w:u w:val="single"/>
                  <w:lang w:eastAsia="ru-RU"/>
                </w:rPr>
                <w:t>В Подмосковье сегодня открылся пленум ЦК КПРФ</w:t>
              </w:r>
            </w:hyperlink>
          </w:p>
        </w:tc>
      </w:tr>
      <w:tr w:rsidR="008C29BC" w:rsidRPr="008C29BC" w:rsidTr="008C29B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29BC" w:rsidRPr="008C29BC" w:rsidRDefault="008C29BC" w:rsidP="008C29BC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C29BC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31 марта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29BC" w:rsidRPr="008C29BC" w:rsidRDefault="008C29BC" w:rsidP="008C29BC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C29BC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11:36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29BC" w:rsidRPr="008C29BC" w:rsidRDefault="008C29BC" w:rsidP="008C29BC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C29BC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ТВ Центр # События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29BC" w:rsidRPr="008C29BC" w:rsidRDefault="008C29BC" w:rsidP="008C29BC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hyperlink r:id="rId6" w:anchor="txt_2132948_900803422" w:history="1">
              <w:r w:rsidRPr="008C29BC">
                <w:rPr>
                  <w:rFonts w:ascii="Arial" w:eastAsia="Times New Roman" w:hAnsi="Arial" w:cs="Arial"/>
                  <w:b/>
                  <w:bCs/>
                  <w:color w:val="1155CC"/>
                  <w:sz w:val="21"/>
                  <w:szCs w:val="21"/>
                  <w:u w:val="single"/>
                  <w:lang w:eastAsia="ru-RU"/>
                </w:rPr>
                <w:t>В Москве начался четвертый большой пленум КПРФ</w:t>
              </w:r>
            </w:hyperlink>
          </w:p>
        </w:tc>
      </w:tr>
      <w:tr w:rsidR="008C29BC" w:rsidRPr="008C29BC" w:rsidTr="008C29B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29BC" w:rsidRPr="008C29BC" w:rsidRDefault="008C29BC" w:rsidP="008C29BC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C29BC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31 марта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29BC" w:rsidRPr="008C29BC" w:rsidRDefault="008C29BC" w:rsidP="008C29BC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C29BC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20:16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29BC" w:rsidRPr="008C29BC" w:rsidRDefault="008C29BC" w:rsidP="008C29BC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C29BC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Россия 1 # Вести в субботу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29BC" w:rsidRPr="008C29BC" w:rsidRDefault="008C29BC" w:rsidP="008C29BC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hyperlink r:id="rId7" w:anchor="txt_2132948_901001473" w:history="1">
              <w:r w:rsidRPr="008C29BC">
                <w:rPr>
                  <w:rFonts w:ascii="Arial" w:eastAsia="Times New Roman" w:hAnsi="Arial" w:cs="Arial"/>
                  <w:b/>
                  <w:bCs/>
                  <w:color w:val="1155CC"/>
                  <w:sz w:val="21"/>
                  <w:szCs w:val="21"/>
                  <w:u w:val="single"/>
                  <w:lang w:eastAsia="ru-RU"/>
                </w:rPr>
                <w:t>Пленум ЦК КПРФ</w:t>
              </w:r>
            </w:hyperlink>
          </w:p>
        </w:tc>
      </w:tr>
    </w:tbl>
    <w:p w:rsidR="008C29BC" w:rsidRPr="008C29BC" w:rsidRDefault="008C29BC" w:rsidP="008C29BC">
      <w:pPr>
        <w:spacing w:after="225" w:line="384" w:lineRule="atLeast"/>
        <w:jc w:val="righ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C29BC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Исполнитель исследования:</w:t>
      </w:r>
    </w:p>
    <w:p w:rsidR="008C29BC" w:rsidRPr="008C29BC" w:rsidRDefault="008C29BC" w:rsidP="008C29BC">
      <w:pPr>
        <w:spacing w:after="225" w:line="384" w:lineRule="atLeast"/>
        <w:jc w:val="righ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C29BC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А. А. </w:t>
      </w:r>
      <w:proofErr w:type="spellStart"/>
      <w:r w:rsidRPr="008C29BC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Гавалова</w:t>
      </w:r>
      <w:proofErr w:type="spellEnd"/>
      <w:r w:rsidRPr="008C29BC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, зав. сектором </w:t>
      </w:r>
      <w:proofErr w:type="spellStart"/>
      <w:r w:rsidRPr="008C29BC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политмониторинга</w:t>
      </w:r>
      <w:proofErr w:type="spellEnd"/>
      <w:r w:rsidRPr="008C29BC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 ЦК КПРФ.</w:t>
      </w:r>
    </w:p>
    <w:p w:rsidR="008C29BC" w:rsidRPr="008C29BC" w:rsidRDefault="008C29BC" w:rsidP="008C29BC">
      <w:pPr>
        <w:spacing w:after="225" w:line="384" w:lineRule="atLeast"/>
        <w:jc w:val="righ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C29BC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Методика – </w:t>
      </w:r>
      <w:proofErr w:type="spellStart"/>
      <w:r w:rsidRPr="008C29BC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А.Н.Васильцова</w:t>
      </w:r>
      <w:proofErr w:type="spellEnd"/>
    </w:p>
    <w:p w:rsidR="008C29BC" w:rsidRPr="008C29BC" w:rsidRDefault="008C29BC" w:rsidP="008C29BC">
      <w:pPr>
        <w:spacing w:after="225" w:line="384" w:lineRule="atLeast"/>
        <w:jc w:val="righ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C29BC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Отв. за выпуск – </w:t>
      </w:r>
      <w:proofErr w:type="spellStart"/>
      <w:r w:rsidRPr="008C29BC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С.П.Обухов</w:t>
      </w:r>
      <w:proofErr w:type="spellEnd"/>
      <w:r w:rsidRPr="008C29BC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, доктор политических наук</w:t>
      </w:r>
    </w:p>
    <w:p w:rsidR="008C29BC" w:rsidRPr="008C29BC" w:rsidRDefault="008C29BC" w:rsidP="008C29BC">
      <w:pPr>
        <w:spacing w:after="225" w:line="384" w:lineRule="atLeast"/>
        <w:jc w:val="righ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C29BC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Для контент-анализа использованы материалы системы «</w:t>
      </w:r>
      <w:proofErr w:type="spellStart"/>
      <w:r w:rsidRPr="008C29BC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Медиалогия</w:t>
      </w:r>
      <w:proofErr w:type="spellEnd"/>
      <w:r w:rsidRPr="008C29BC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»</w:t>
      </w:r>
    </w:p>
    <w:p w:rsidR="008C29BC" w:rsidRPr="008C29BC" w:rsidRDefault="008C29BC" w:rsidP="008C29BC">
      <w:pPr>
        <w:spacing w:after="225" w:line="384" w:lineRule="atLeast"/>
        <w:jc w:val="righ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C29BC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Отдел ЦК КПРФ по проведению избирательных кампаний</w:t>
      </w:r>
    </w:p>
    <w:p w:rsidR="008C29BC" w:rsidRPr="008C29BC" w:rsidRDefault="008C29BC" w:rsidP="008C29BC">
      <w:pPr>
        <w:spacing w:after="225" w:line="384" w:lineRule="atLeast"/>
        <w:jc w:val="righ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C29BC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Центр исследований политической культуры России</w:t>
      </w:r>
    </w:p>
    <w:p w:rsidR="00051949" w:rsidRDefault="00051949">
      <w:bookmarkStart w:id="0" w:name="_GoBack"/>
      <w:bookmarkEnd w:id="0"/>
    </w:p>
    <w:sectPr w:rsidR="00051949" w:rsidSect="008C29BC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9BC"/>
    <w:rsid w:val="00051949"/>
    <w:rsid w:val="00441924"/>
    <w:rsid w:val="008C2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29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C29B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29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C29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6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prf.ru/party-live/cknews/174542.html/edi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kprf.ru/party-live/cknews/174542.html/edit" TargetMode="External"/><Relationship Id="rId5" Type="http://schemas.openxmlformats.org/officeDocument/2006/relationships/hyperlink" Target="https://kprf.ru/party-live/cknews/174542.html/ed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755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2018-04-04T06:53:00Z</dcterms:created>
  <dcterms:modified xsi:type="dcterms:W3CDTF">2018-04-04T06:54:00Z</dcterms:modified>
</cp:coreProperties>
</file>