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7B" w:rsidRDefault="0089777B" w:rsidP="0089777B">
      <w:pPr>
        <w:shd w:val="clear" w:color="auto" w:fill="FFFFFF"/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89777B" w:rsidRPr="00D61090" w:rsidRDefault="0089777B" w:rsidP="0089777B">
      <w:pPr>
        <w:pStyle w:val="11"/>
        <w:widowControl/>
        <w:shd w:val="clear" w:color="auto" w:fill="FFFFFF"/>
        <w:jc w:val="center"/>
        <w:rPr>
          <w:rFonts w:ascii="Arial" w:hAnsi="Arial"/>
          <w:sz w:val="28"/>
          <w:szCs w:val="28"/>
        </w:rPr>
      </w:pPr>
      <w:r w:rsidRPr="00D61090">
        <w:rPr>
          <w:rFonts w:ascii="Arial" w:hAnsi="Arial"/>
          <w:sz w:val="28"/>
          <w:szCs w:val="28"/>
        </w:rPr>
        <w:t xml:space="preserve">КОММУНИСТИЧЕСКАЯ ПАРТИЯ РОССИЙСКОЙ ФЕДЕРАЦИИ </w:t>
      </w:r>
    </w:p>
    <w:p w:rsidR="0089777B" w:rsidRDefault="0089777B" w:rsidP="0089777B">
      <w:pPr>
        <w:pStyle w:val="11"/>
        <w:widowControl/>
        <w:shd w:val="clear" w:color="auto" w:fill="FFFFFF"/>
        <w:jc w:val="center"/>
        <w:rPr>
          <w:rFonts w:ascii="Arial" w:hAnsi="Arial"/>
          <w:sz w:val="30"/>
        </w:rPr>
      </w:pPr>
      <w:r>
        <w:rPr>
          <w:rFonts w:ascii="Arial" w:hAnsi="Arial"/>
          <w:sz w:val="30"/>
        </w:rPr>
        <w:t>Ц Е Н Т Р А Л Ь Н Ы Й   К О М И Т Е Т</w:t>
      </w:r>
    </w:p>
    <w:p w:rsidR="005D497F" w:rsidRPr="008E1E9E" w:rsidRDefault="005D497F" w:rsidP="005D497F">
      <w:pPr>
        <w:pStyle w:val="1"/>
        <w:shd w:val="clear" w:color="auto" w:fill="FFFFFF"/>
        <w:rPr>
          <w:szCs w:val="28"/>
        </w:rPr>
      </w:pPr>
      <w:r w:rsidRPr="008E1E9E">
        <w:rPr>
          <w:szCs w:val="28"/>
        </w:rPr>
        <w:t>ОТДЕЛ ПО ПРОВЕДЕНИЮ ИЗБИРАТЕЛЬНЫХ КАМПАНИЙ</w:t>
      </w:r>
    </w:p>
    <w:p w:rsidR="0089777B" w:rsidRDefault="0089777B" w:rsidP="0089777B">
      <w:pPr>
        <w:shd w:val="clear" w:color="auto" w:fill="FFFFFF"/>
        <w:spacing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61090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602C0" wp14:editId="1C245ACA">
                <wp:simplePos x="0" y="0"/>
                <wp:positionH relativeFrom="column">
                  <wp:posOffset>-114300</wp:posOffset>
                </wp:positionH>
                <wp:positionV relativeFrom="paragraph">
                  <wp:posOffset>73660</wp:posOffset>
                </wp:positionV>
                <wp:extent cx="6286500" cy="0"/>
                <wp:effectExtent l="13335" t="19685" r="15240" b="184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2C053DA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8pt" to="48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9777B" w:rsidRDefault="0089777B" w:rsidP="0089777B">
      <w:pPr>
        <w:shd w:val="clear" w:color="auto" w:fill="FFFFFF"/>
        <w:spacing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E61BD4">
        <w:rPr>
          <w:rFonts w:ascii="Arial" w:hAnsi="Arial" w:cs="Arial"/>
          <w:b/>
          <w:caps/>
          <w:sz w:val="28"/>
          <w:szCs w:val="28"/>
        </w:rPr>
        <w:t xml:space="preserve">Законотворческая </w:t>
      </w:r>
      <w:r>
        <w:rPr>
          <w:rFonts w:ascii="Arial" w:hAnsi="Arial" w:cs="Arial"/>
          <w:b/>
          <w:caps/>
          <w:sz w:val="28"/>
          <w:szCs w:val="28"/>
        </w:rPr>
        <w:t xml:space="preserve">КОНКУРЕНЦИЯ ДЕПУТАТСКИХ ФРАКЦИЙ </w:t>
      </w:r>
      <w:r w:rsidRPr="00E61BD4">
        <w:rPr>
          <w:rFonts w:ascii="Arial" w:hAnsi="Arial" w:cs="Arial"/>
          <w:b/>
          <w:caps/>
          <w:sz w:val="28"/>
          <w:szCs w:val="28"/>
        </w:rPr>
        <w:t>Государственной Думы в 201</w:t>
      </w:r>
      <w:r>
        <w:rPr>
          <w:rFonts w:ascii="Arial" w:hAnsi="Arial" w:cs="Arial"/>
          <w:b/>
          <w:caps/>
          <w:sz w:val="28"/>
          <w:szCs w:val="28"/>
        </w:rPr>
        <w:t>7</w:t>
      </w:r>
      <w:r w:rsidRPr="00E61BD4">
        <w:rPr>
          <w:rFonts w:ascii="Arial" w:hAnsi="Arial" w:cs="Arial"/>
          <w:b/>
          <w:caps/>
          <w:sz w:val="28"/>
          <w:szCs w:val="28"/>
        </w:rPr>
        <w:t xml:space="preserve"> год</w:t>
      </w:r>
      <w:r>
        <w:rPr>
          <w:rFonts w:ascii="Arial" w:hAnsi="Arial" w:cs="Arial"/>
          <w:b/>
          <w:caps/>
          <w:sz w:val="28"/>
          <w:szCs w:val="28"/>
        </w:rPr>
        <w:t>У</w:t>
      </w:r>
    </w:p>
    <w:p w:rsidR="0089777B" w:rsidRPr="005733BA" w:rsidRDefault="0089777B" w:rsidP="0089777B">
      <w:pPr>
        <w:shd w:val="clear" w:color="auto" w:fill="FFFFFF"/>
        <w:spacing w:line="240" w:lineRule="auto"/>
        <w:jc w:val="center"/>
        <w:rPr>
          <w:rFonts w:ascii="Arial" w:hAnsi="Arial" w:cs="Arial"/>
          <w:b/>
          <w:caps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 wp14:anchorId="39BBC575" wp14:editId="7392FDAE">
            <wp:extent cx="4358640" cy="2316480"/>
            <wp:effectExtent l="0" t="0" r="3810" b="7620"/>
            <wp:docPr id="5" name="Рисунок 5" descr="zakonod_aktivnos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konod_aktivnost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7B" w:rsidRDefault="0089777B" w:rsidP="008977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77B" w:rsidRPr="008C51CC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C51CC">
        <w:rPr>
          <w:rFonts w:ascii="Arial" w:hAnsi="Arial" w:cs="Arial"/>
          <w:sz w:val="28"/>
          <w:szCs w:val="28"/>
        </w:rPr>
        <w:t xml:space="preserve">Отдел ЦК КПРФ по проведению избирательных кампаний традиционно проанализировали ход законотворческой конкуренции фракций Госдумы по итогам 2017 года. </w:t>
      </w:r>
    </w:p>
    <w:p w:rsidR="0089777B" w:rsidRPr="008C51CC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C51CC">
        <w:rPr>
          <w:rFonts w:ascii="Arial" w:hAnsi="Arial" w:cs="Arial"/>
          <w:sz w:val="28"/>
          <w:szCs w:val="28"/>
        </w:rPr>
        <w:t>Думская деятельность, ее эффективность и результаты – это важный фактор, который предопределяет программно-политическую полемику в ходе федеральных и региональных выборных кампаний.</w:t>
      </w:r>
    </w:p>
    <w:p w:rsidR="0089777B" w:rsidRPr="008C51CC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C51CC">
        <w:rPr>
          <w:rFonts w:ascii="Arial" w:hAnsi="Arial" w:cs="Arial"/>
          <w:sz w:val="28"/>
          <w:szCs w:val="28"/>
        </w:rPr>
        <w:t>Новации в правилах законотворчества, которыми характерна прошедшая сессия, прежде всего, ужесточение внутрифракционных фильтров при внесении депутатами своих законопроектов, отразились на статистике законодательной деятельности.</w:t>
      </w:r>
    </w:p>
    <w:p w:rsidR="0089777B" w:rsidRPr="008C51CC" w:rsidRDefault="0089777B" w:rsidP="0089777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C51CC">
        <w:rPr>
          <w:rFonts w:ascii="Arial" w:hAnsi="Arial" w:cs="Arial"/>
          <w:sz w:val="24"/>
          <w:szCs w:val="24"/>
        </w:rPr>
        <w:tab/>
      </w:r>
      <w:r w:rsidRPr="008C51CC">
        <w:rPr>
          <w:rFonts w:ascii="Arial" w:hAnsi="Arial" w:cs="Arial"/>
          <w:b/>
          <w:sz w:val="28"/>
          <w:szCs w:val="28"/>
        </w:rPr>
        <w:t xml:space="preserve">В течение 2017 года депутаты Государственной Думы Федерального Собрания Российской Федерации выступали субъектами законодательной инициативы </w:t>
      </w:r>
      <w:r w:rsidR="00990C0A">
        <w:rPr>
          <w:rFonts w:ascii="Arial" w:hAnsi="Arial" w:cs="Arial"/>
          <w:b/>
          <w:sz w:val="28"/>
          <w:szCs w:val="28"/>
        </w:rPr>
        <w:t>5977</w:t>
      </w:r>
      <w:r w:rsidRPr="008C51CC">
        <w:rPr>
          <w:rFonts w:ascii="Arial" w:hAnsi="Arial" w:cs="Arial"/>
          <w:b/>
          <w:sz w:val="28"/>
          <w:szCs w:val="28"/>
        </w:rPr>
        <w:t xml:space="preserve"> раз</w:t>
      </w:r>
      <w:r w:rsidRPr="008C51CC">
        <w:rPr>
          <w:rFonts w:ascii="Arial" w:hAnsi="Arial" w:cs="Arial"/>
          <w:sz w:val="28"/>
          <w:szCs w:val="28"/>
        </w:rPr>
        <w:t xml:space="preserve"> (под одним законопроектом может подписываться несколько депутатов – автором данной законодательной инициативы). </w:t>
      </w:r>
    </w:p>
    <w:p w:rsidR="0089777B" w:rsidRPr="006D55B6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55B6">
        <w:rPr>
          <w:rFonts w:ascii="Arial" w:hAnsi="Arial" w:cs="Arial"/>
          <w:sz w:val="28"/>
          <w:szCs w:val="28"/>
        </w:rPr>
        <w:t>7</w:t>
      </w:r>
      <w:r w:rsidR="006D55B6" w:rsidRPr="006D55B6">
        <w:rPr>
          <w:rFonts w:ascii="Arial" w:hAnsi="Arial" w:cs="Arial"/>
          <w:sz w:val="28"/>
          <w:szCs w:val="28"/>
        </w:rPr>
        <w:t>1</w:t>
      </w:r>
      <w:r w:rsidRPr="006D55B6">
        <w:rPr>
          <w:rFonts w:ascii="Arial" w:hAnsi="Arial" w:cs="Arial"/>
          <w:sz w:val="28"/>
          <w:szCs w:val="28"/>
        </w:rPr>
        <w:t xml:space="preserve">,9% законодательных инициатив </w:t>
      </w:r>
      <w:r w:rsidRPr="006D55B6">
        <w:rPr>
          <w:rFonts w:ascii="Arial" w:hAnsi="Arial" w:cs="Arial"/>
          <w:b/>
          <w:sz w:val="28"/>
          <w:szCs w:val="28"/>
        </w:rPr>
        <w:t>от депутатов фракции «Единая Россия»</w:t>
      </w:r>
      <w:r w:rsidRPr="006D55B6">
        <w:rPr>
          <w:rFonts w:ascii="Arial" w:hAnsi="Arial" w:cs="Arial"/>
          <w:sz w:val="28"/>
          <w:szCs w:val="28"/>
        </w:rPr>
        <w:t xml:space="preserve"> находятся на рассмотрении в Государственной Думе, 5% из них отклонены и 23,</w:t>
      </w:r>
      <w:r w:rsidR="006D55B6" w:rsidRPr="006D55B6">
        <w:rPr>
          <w:rFonts w:ascii="Arial" w:hAnsi="Arial" w:cs="Arial"/>
          <w:sz w:val="28"/>
          <w:szCs w:val="28"/>
        </w:rPr>
        <w:t>1</w:t>
      </w:r>
      <w:r w:rsidRPr="006D55B6">
        <w:rPr>
          <w:rFonts w:ascii="Arial" w:hAnsi="Arial" w:cs="Arial"/>
          <w:sz w:val="28"/>
          <w:szCs w:val="28"/>
        </w:rPr>
        <w:t>% подписаны президентом как законы.</w:t>
      </w:r>
    </w:p>
    <w:p w:rsidR="0089777B" w:rsidRPr="006D55B6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55B6">
        <w:rPr>
          <w:rFonts w:ascii="Arial" w:hAnsi="Arial" w:cs="Arial"/>
          <w:sz w:val="28"/>
          <w:szCs w:val="28"/>
        </w:rPr>
        <w:t>У</w:t>
      </w:r>
      <w:r w:rsidRPr="006D55B6">
        <w:rPr>
          <w:rFonts w:ascii="Arial" w:hAnsi="Arial" w:cs="Arial"/>
          <w:b/>
          <w:sz w:val="28"/>
          <w:szCs w:val="28"/>
        </w:rPr>
        <w:t xml:space="preserve"> фракции КПРФ </w:t>
      </w:r>
      <w:r w:rsidR="006D55B6" w:rsidRPr="006D55B6">
        <w:rPr>
          <w:rFonts w:ascii="Arial" w:hAnsi="Arial" w:cs="Arial"/>
          <w:b/>
          <w:sz w:val="28"/>
          <w:szCs w:val="28"/>
        </w:rPr>
        <w:t>5</w:t>
      </w:r>
      <w:r w:rsidRPr="006D55B6">
        <w:rPr>
          <w:rFonts w:ascii="Arial" w:hAnsi="Arial" w:cs="Arial"/>
          <w:b/>
          <w:sz w:val="28"/>
          <w:szCs w:val="28"/>
        </w:rPr>
        <w:t>0,</w:t>
      </w:r>
      <w:r w:rsidR="006D55B6" w:rsidRPr="006D55B6">
        <w:rPr>
          <w:rFonts w:ascii="Arial" w:hAnsi="Arial" w:cs="Arial"/>
          <w:b/>
          <w:sz w:val="28"/>
          <w:szCs w:val="28"/>
        </w:rPr>
        <w:t>7</w:t>
      </w:r>
      <w:r w:rsidRPr="006D55B6">
        <w:rPr>
          <w:rFonts w:ascii="Arial" w:hAnsi="Arial" w:cs="Arial"/>
          <w:sz w:val="28"/>
          <w:szCs w:val="28"/>
        </w:rPr>
        <w:t xml:space="preserve">% находятся на рассмотрении, </w:t>
      </w:r>
      <w:r w:rsidR="006D55B6" w:rsidRPr="006D55B6">
        <w:rPr>
          <w:rFonts w:ascii="Arial" w:hAnsi="Arial" w:cs="Arial"/>
          <w:sz w:val="28"/>
          <w:szCs w:val="28"/>
        </w:rPr>
        <w:t>40</w:t>
      </w:r>
      <w:r w:rsidRPr="006D55B6">
        <w:rPr>
          <w:rFonts w:ascii="Arial" w:hAnsi="Arial" w:cs="Arial"/>
          <w:sz w:val="28"/>
          <w:szCs w:val="28"/>
        </w:rPr>
        <w:t>,</w:t>
      </w:r>
      <w:r w:rsidR="006D55B6" w:rsidRPr="006D55B6">
        <w:rPr>
          <w:rFonts w:ascii="Arial" w:hAnsi="Arial" w:cs="Arial"/>
          <w:sz w:val="28"/>
          <w:szCs w:val="28"/>
        </w:rPr>
        <w:t>8</w:t>
      </w:r>
      <w:r w:rsidRPr="006D55B6">
        <w:rPr>
          <w:rFonts w:ascii="Arial" w:hAnsi="Arial" w:cs="Arial"/>
          <w:sz w:val="28"/>
          <w:szCs w:val="28"/>
        </w:rPr>
        <w:t xml:space="preserve">% отклонены, а </w:t>
      </w:r>
      <w:r w:rsidR="006D55B6" w:rsidRPr="006D55B6">
        <w:rPr>
          <w:rFonts w:ascii="Arial" w:hAnsi="Arial" w:cs="Arial"/>
          <w:sz w:val="28"/>
          <w:szCs w:val="28"/>
        </w:rPr>
        <w:t>8</w:t>
      </w:r>
      <w:r w:rsidRPr="006D55B6">
        <w:rPr>
          <w:rFonts w:ascii="Arial" w:hAnsi="Arial" w:cs="Arial"/>
          <w:sz w:val="28"/>
          <w:szCs w:val="28"/>
        </w:rPr>
        <w:t>,</w:t>
      </w:r>
      <w:r w:rsidR="006D55B6" w:rsidRPr="006D55B6">
        <w:rPr>
          <w:rFonts w:ascii="Arial" w:hAnsi="Arial" w:cs="Arial"/>
          <w:sz w:val="28"/>
          <w:szCs w:val="28"/>
        </w:rPr>
        <w:t>4</w:t>
      </w:r>
      <w:r w:rsidRPr="006D55B6">
        <w:rPr>
          <w:rFonts w:ascii="Arial" w:hAnsi="Arial" w:cs="Arial"/>
          <w:sz w:val="28"/>
          <w:szCs w:val="28"/>
        </w:rPr>
        <w:t>% подписаны Президентом РФ</w:t>
      </w:r>
      <w:r w:rsidRPr="006D55B6">
        <w:rPr>
          <w:rFonts w:ascii="Arial" w:hAnsi="Arial" w:cs="Arial"/>
          <w:b/>
          <w:sz w:val="28"/>
          <w:szCs w:val="28"/>
        </w:rPr>
        <w:t>.</w:t>
      </w:r>
      <w:r w:rsidRPr="006D55B6">
        <w:rPr>
          <w:rFonts w:ascii="Arial" w:hAnsi="Arial" w:cs="Arial"/>
          <w:sz w:val="28"/>
          <w:szCs w:val="28"/>
        </w:rPr>
        <w:t xml:space="preserve"> </w:t>
      </w:r>
    </w:p>
    <w:p w:rsidR="00B00B66" w:rsidRDefault="00B00B66" w:rsidP="008977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0B66" w:rsidRDefault="00B00B66" w:rsidP="008977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0B66" w:rsidRDefault="00B00B66" w:rsidP="008977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9777B" w:rsidRPr="00922856" w:rsidRDefault="0089777B" w:rsidP="008977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2856">
        <w:rPr>
          <w:rFonts w:ascii="Times New Roman" w:hAnsi="Times New Roman"/>
          <w:sz w:val="28"/>
          <w:szCs w:val="28"/>
        </w:rPr>
        <w:lastRenderedPageBreak/>
        <w:t>Таблица 1</w:t>
      </w:r>
    </w:p>
    <w:p w:rsidR="0089777B" w:rsidRPr="006C6367" w:rsidRDefault="0089777B" w:rsidP="008977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6367">
        <w:rPr>
          <w:rFonts w:ascii="Times New Roman" w:hAnsi="Times New Roman"/>
          <w:b/>
          <w:sz w:val="28"/>
          <w:szCs w:val="28"/>
        </w:rPr>
        <w:t>Информация о прохождении законопроектов и законов, внесенных в весеннюю сессию 2017 года депутатами, входящими во фракции в Государственной Думе</w:t>
      </w:r>
    </w:p>
    <w:p w:rsidR="0089777B" w:rsidRDefault="0089777B" w:rsidP="00897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2856">
        <w:rPr>
          <w:rFonts w:ascii="Times New Roman" w:hAnsi="Times New Roman"/>
          <w:sz w:val="28"/>
          <w:szCs w:val="28"/>
        </w:rPr>
        <w:t>(данные на 2</w:t>
      </w:r>
      <w:r w:rsidR="00F8179C">
        <w:rPr>
          <w:rFonts w:ascii="Times New Roman" w:hAnsi="Times New Roman"/>
          <w:sz w:val="28"/>
          <w:szCs w:val="28"/>
        </w:rPr>
        <w:t>5</w:t>
      </w:r>
      <w:r w:rsidRPr="00922856">
        <w:rPr>
          <w:rFonts w:ascii="Times New Roman" w:hAnsi="Times New Roman"/>
          <w:sz w:val="28"/>
          <w:szCs w:val="28"/>
        </w:rPr>
        <w:t xml:space="preserve"> </w:t>
      </w:r>
      <w:r w:rsidR="00F8179C">
        <w:rPr>
          <w:rFonts w:ascii="Times New Roman" w:hAnsi="Times New Roman"/>
          <w:sz w:val="28"/>
          <w:szCs w:val="28"/>
        </w:rPr>
        <w:t>декабря</w:t>
      </w:r>
      <w:r w:rsidRPr="00922856">
        <w:rPr>
          <w:rFonts w:ascii="Times New Roman" w:hAnsi="Times New Roman"/>
          <w:sz w:val="28"/>
          <w:szCs w:val="28"/>
        </w:rPr>
        <w:t xml:space="preserve"> 2017г.)</w:t>
      </w:r>
    </w:p>
    <w:p w:rsidR="00B00B66" w:rsidRPr="00922856" w:rsidRDefault="00B00B66" w:rsidP="00897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993"/>
        <w:gridCol w:w="1641"/>
        <w:gridCol w:w="2326"/>
        <w:gridCol w:w="1751"/>
      </w:tblGrid>
      <w:tr w:rsidR="0089777B" w:rsidRPr="005066ED" w:rsidTr="003D728C">
        <w:tc>
          <w:tcPr>
            <w:tcW w:w="1634" w:type="dxa"/>
            <w:tcBorders>
              <w:bottom w:val="nil"/>
            </w:tcBorders>
            <w:shd w:val="clear" w:color="auto" w:fill="F4B083" w:themeFill="accent2" w:themeFillTint="99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 xml:space="preserve">Фракция </w:t>
            </w:r>
          </w:p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nil"/>
            </w:tcBorders>
            <w:shd w:val="clear" w:color="auto" w:fill="F4B083" w:themeFill="accent2" w:themeFillTint="99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Инициировано (количество авторов законодательных инициатив)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В том числе…</w:t>
            </w:r>
          </w:p>
        </w:tc>
      </w:tr>
      <w:tr w:rsidR="0089777B" w:rsidRPr="005066ED" w:rsidTr="003D728C">
        <w:tc>
          <w:tcPr>
            <w:tcW w:w="1634" w:type="dxa"/>
            <w:tcBorders>
              <w:top w:val="nil"/>
              <w:bottom w:val="single" w:sz="4" w:space="0" w:color="auto"/>
            </w:tcBorders>
            <w:shd w:val="clear" w:color="auto" w:fill="F4B083" w:themeFill="accent2" w:themeFillTint="99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bottom w:val="single" w:sz="4" w:space="0" w:color="auto"/>
            </w:tcBorders>
            <w:shd w:val="clear" w:color="auto" w:fill="F4B083" w:themeFill="accent2" w:themeFillTint="99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На рассмотрении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Отозвано, возвращено, снято, отклонено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Подписано Президентом РФ</w:t>
            </w:r>
          </w:p>
        </w:tc>
      </w:tr>
      <w:tr w:rsidR="0089777B" w:rsidRPr="001C6FCF" w:rsidTr="003D728C">
        <w:tc>
          <w:tcPr>
            <w:tcW w:w="1634" w:type="dxa"/>
            <w:shd w:val="clear" w:color="auto" w:fill="FBE4D5" w:themeFill="accent2" w:themeFillTint="33"/>
          </w:tcPr>
          <w:p w:rsidR="0089777B" w:rsidRPr="008B3FB7" w:rsidRDefault="0089777B" w:rsidP="00990C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3FB7">
              <w:rPr>
                <w:rFonts w:ascii="Arial" w:hAnsi="Arial" w:cs="Arial"/>
                <w:b/>
                <w:sz w:val="20"/>
                <w:szCs w:val="20"/>
              </w:rPr>
              <w:t>ЕР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89777B" w:rsidRPr="00ED59C0" w:rsidRDefault="006D56F0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4904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6D56F0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3526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6D56F0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247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6D56F0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1131</w:t>
            </w:r>
          </w:p>
        </w:tc>
      </w:tr>
      <w:tr w:rsidR="0089777B" w:rsidRPr="005066ED" w:rsidTr="003D728C">
        <w:tc>
          <w:tcPr>
            <w:tcW w:w="1634" w:type="dxa"/>
            <w:shd w:val="clear" w:color="auto" w:fill="FBE4D5" w:themeFill="accent2" w:themeFillTint="33"/>
          </w:tcPr>
          <w:p w:rsidR="0089777B" w:rsidRPr="008B3FB7" w:rsidRDefault="0089777B" w:rsidP="00990C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3FB7">
              <w:rPr>
                <w:rFonts w:ascii="Arial" w:hAnsi="Arial" w:cs="Arial"/>
                <w:b/>
                <w:sz w:val="20"/>
                <w:szCs w:val="20"/>
              </w:rPr>
              <w:t>СР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351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89777B" w:rsidRPr="005066ED" w:rsidTr="003D728C">
        <w:tc>
          <w:tcPr>
            <w:tcW w:w="1634" w:type="dxa"/>
            <w:shd w:val="clear" w:color="auto" w:fill="FBE4D5" w:themeFill="accent2" w:themeFillTint="33"/>
          </w:tcPr>
          <w:p w:rsidR="0089777B" w:rsidRPr="008B3FB7" w:rsidRDefault="00F8179C" w:rsidP="00990C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КПРФ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155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  <w:tr w:rsidR="0089777B" w:rsidRPr="005066ED" w:rsidTr="003D728C">
        <w:tc>
          <w:tcPr>
            <w:tcW w:w="1634" w:type="dxa"/>
            <w:shd w:val="clear" w:color="auto" w:fill="FBE4D5" w:themeFill="accent2" w:themeFillTint="33"/>
          </w:tcPr>
          <w:p w:rsidR="0089777B" w:rsidRPr="008B3FB7" w:rsidRDefault="00F8179C" w:rsidP="00990C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ЛДПР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9777B" w:rsidRPr="00ED59C0" w:rsidRDefault="00F8179C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</w:tbl>
    <w:p w:rsidR="0089777B" w:rsidRDefault="0089777B" w:rsidP="0089777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777B" w:rsidRPr="00BC057A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color w:val="C00000"/>
          <w:sz w:val="28"/>
          <w:szCs w:val="28"/>
        </w:rPr>
      </w:pPr>
      <w:r w:rsidRPr="006D55B6">
        <w:rPr>
          <w:rFonts w:ascii="Arial" w:hAnsi="Arial" w:cs="Arial"/>
          <w:sz w:val="28"/>
          <w:szCs w:val="28"/>
        </w:rPr>
        <w:t xml:space="preserve">У </w:t>
      </w:r>
      <w:r w:rsidRPr="006D55B6">
        <w:rPr>
          <w:rFonts w:ascii="Arial" w:hAnsi="Arial" w:cs="Arial"/>
          <w:b/>
          <w:sz w:val="28"/>
          <w:szCs w:val="28"/>
        </w:rPr>
        <w:t>фракции ЛДПР</w:t>
      </w:r>
      <w:r w:rsidRPr="006D55B6">
        <w:rPr>
          <w:rFonts w:ascii="Arial" w:hAnsi="Arial" w:cs="Arial"/>
          <w:sz w:val="28"/>
          <w:szCs w:val="28"/>
        </w:rPr>
        <w:t xml:space="preserve"> 7</w:t>
      </w:r>
      <w:r w:rsidR="006D55B6" w:rsidRPr="006D55B6">
        <w:rPr>
          <w:rFonts w:ascii="Arial" w:hAnsi="Arial" w:cs="Arial"/>
          <w:sz w:val="28"/>
          <w:szCs w:val="28"/>
        </w:rPr>
        <w:t>7</w:t>
      </w:r>
      <w:r w:rsidRPr="006D55B6">
        <w:rPr>
          <w:rFonts w:ascii="Arial" w:hAnsi="Arial" w:cs="Arial"/>
          <w:sz w:val="28"/>
          <w:szCs w:val="28"/>
        </w:rPr>
        <w:t>,</w:t>
      </w:r>
      <w:r w:rsidR="006D55B6" w:rsidRPr="006D55B6">
        <w:rPr>
          <w:rFonts w:ascii="Arial" w:hAnsi="Arial" w:cs="Arial"/>
          <w:sz w:val="28"/>
          <w:szCs w:val="28"/>
        </w:rPr>
        <w:t>9</w:t>
      </w:r>
      <w:r w:rsidRPr="006D55B6">
        <w:rPr>
          <w:rFonts w:ascii="Arial" w:hAnsi="Arial" w:cs="Arial"/>
          <w:sz w:val="28"/>
          <w:szCs w:val="28"/>
        </w:rPr>
        <w:t xml:space="preserve">% находится на рассмотрении и </w:t>
      </w:r>
      <w:r w:rsidR="006D55B6" w:rsidRPr="006D55B6">
        <w:rPr>
          <w:rFonts w:ascii="Arial" w:hAnsi="Arial" w:cs="Arial"/>
          <w:sz w:val="28"/>
          <w:szCs w:val="28"/>
        </w:rPr>
        <w:t>14</w:t>
      </w:r>
      <w:r w:rsidRPr="006D55B6">
        <w:rPr>
          <w:rFonts w:ascii="Arial" w:hAnsi="Arial" w:cs="Arial"/>
          <w:sz w:val="28"/>
          <w:szCs w:val="28"/>
        </w:rPr>
        <w:t>,</w:t>
      </w:r>
      <w:r w:rsidR="006D55B6" w:rsidRPr="006D55B6">
        <w:rPr>
          <w:rFonts w:ascii="Arial" w:hAnsi="Arial" w:cs="Arial"/>
          <w:sz w:val="28"/>
          <w:szCs w:val="28"/>
        </w:rPr>
        <w:t>8</w:t>
      </w:r>
      <w:r w:rsidRPr="006D55B6">
        <w:rPr>
          <w:rFonts w:ascii="Arial" w:hAnsi="Arial" w:cs="Arial"/>
          <w:sz w:val="28"/>
          <w:szCs w:val="28"/>
        </w:rPr>
        <w:t xml:space="preserve">% отклонены и </w:t>
      </w:r>
      <w:r w:rsidR="006D55B6" w:rsidRPr="006D55B6">
        <w:rPr>
          <w:rFonts w:ascii="Arial" w:hAnsi="Arial" w:cs="Arial"/>
          <w:sz w:val="28"/>
          <w:szCs w:val="28"/>
        </w:rPr>
        <w:t>7</w:t>
      </w:r>
      <w:r w:rsidRPr="006D55B6">
        <w:rPr>
          <w:rFonts w:ascii="Arial" w:hAnsi="Arial" w:cs="Arial"/>
          <w:sz w:val="28"/>
          <w:szCs w:val="28"/>
        </w:rPr>
        <w:t>,</w:t>
      </w:r>
      <w:r w:rsidR="006D55B6" w:rsidRPr="006D55B6">
        <w:rPr>
          <w:rFonts w:ascii="Arial" w:hAnsi="Arial" w:cs="Arial"/>
          <w:sz w:val="28"/>
          <w:szCs w:val="28"/>
        </w:rPr>
        <w:t>2</w:t>
      </w:r>
      <w:r w:rsidRPr="006D55B6">
        <w:rPr>
          <w:rFonts w:ascii="Arial" w:hAnsi="Arial" w:cs="Arial"/>
          <w:sz w:val="28"/>
          <w:szCs w:val="28"/>
        </w:rPr>
        <w:t xml:space="preserve">% подписаны. </w:t>
      </w:r>
      <w:r w:rsidRPr="00673D35">
        <w:rPr>
          <w:rFonts w:ascii="Arial" w:hAnsi="Arial" w:cs="Arial"/>
          <w:sz w:val="28"/>
          <w:szCs w:val="28"/>
        </w:rPr>
        <w:t xml:space="preserve">У </w:t>
      </w:r>
      <w:r w:rsidRPr="00673D35">
        <w:rPr>
          <w:rFonts w:ascii="Arial" w:hAnsi="Arial" w:cs="Arial"/>
          <w:b/>
          <w:sz w:val="28"/>
          <w:szCs w:val="28"/>
        </w:rPr>
        <w:t>«Справедливой России»</w:t>
      </w:r>
      <w:r w:rsidRPr="00673D35">
        <w:rPr>
          <w:rFonts w:ascii="Arial" w:hAnsi="Arial" w:cs="Arial"/>
          <w:sz w:val="28"/>
          <w:szCs w:val="28"/>
        </w:rPr>
        <w:t xml:space="preserve"> </w:t>
      </w:r>
      <w:r w:rsidR="00673D35" w:rsidRPr="00673D35">
        <w:rPr>
          <w:rFonts w:ascii="Arial" w:hAnsi="Arial" w:cs="Arial"/>
          <w:sz w:val="28"/>
          <w:szCs w:val="28"/>
        </w:rPr>
        <w:t>71</w:t>
      </w:r>
      <w:r w:rsidRPr="00673D35">
        <w:rPr>
          <w:rFonts w:ascii="Arial" w:hAnsi="Arial" w:cs="Arial"/>
          <w:sz w:val="28"/>
          <w:szCs w:val="28"/>
        </w:rPr>
        <w:t>,</w:t>
      </w:r>
      <w:r w:rsidR="00673D35" w:rsidRPr="00673D35">
        <w:rPr>
          <w:rFonts w:ascii="Arial" w:hAnsi="Arial" w:cs="Arial"/>
          <w:sz w:val="28"/>
          <w:szCs w:val="28"/>
        </w:rPr>
        <w:t>6</w:t>
      </w:r>
      <w:r w:rsidRPr="00673D35">
        <w:rPr>
          <w:rFonts w:ascii="Arial" w:hAnsi="Arial" w:cs="Arial"/>
          <w:sz w:val="28"/>
          <w:szCs w:val="28"/>
        </w:rPr>
        <w:t xml:space="preserve">% - на рассмотрении, </w:t>
      </w:r>
      <w:r w:rsidR="00673D35" w:rsidRPr="00673D35">
        <w:rPr>
          <w:rFonts w:ascii="Arial" w:hAnsi="Arial" w:cs="Arial"/>
          <w:sz w:val="28"/>
          <w:szCs w:val="28"/>
        </w:rPr>
        <w:t>2</w:t>
      </w:r>
      <w:r w:rsidRPr="00673D35">
        <w:rPr>
          <w:rFonts w:ascii="Arial" w:hAnsi="Arial" w:cs="Arial"/>
          <w:sz w:val="28"/>
          <w:szCs w:val="28"/>
        </w:rPr>
        <w:t>0,</w:t>
      </w:r>
      <w:r w:rsidR="00673D35" w:rsidRPr="00673D35">
        <w:rPr>
          <w:rFonts w:ascii="Arial" w:hAnsi="Arial" w:cs="Arial"/>
          <w:sz w:val="28"/>
          <w:szCs w:val="28"/>
        </w:rPr>
        <w:t>2</w:t>
      </w:r>
      <w:r w:rsidRPr="00673D35">
        <w:rPr>
          <w:rFonts w:ascii="Arial" w:hAnsi="Arial" w:cs="Arial"/>
          <w:sz w:val="28"/>
          <w:szCs w:val="28"/>
        </w:rPr>
        <w:t xml:space="preserve">% - отклонены и </w:t>
      </w:r>
      <w:r w:rsidR="00673D35" w:rsidRPr="00673D35">
        <w:rPr>
          <w:rFonts w:ascii="Arial" w:hAnsi="Arial" w:cs="Arial"/>
          <w:sz w:val="28"/>
          <w:szCs w:val="28"/>
        </w:rPr>
        <w:t>8</w:t>
      </w:r>
      <w:r w:rsidRPr="00673D35">
        <w:rPr>
          <w:rFonts w:ascii="Arial" w:hAnsi="Arial" w:cs="Arial"/>
          <w:sz w:val="28"/>
          <w:szCs w:val="28"/>
        </w:rPr>
        <w:t>,</w:t>
      </w:r>
      <w:r w:rsidR="00673D35" w:rsidRPr="00673D35">
        <w:rPr>
          <w:rFonts w:ascii="Arial" w:hAnsi="Arial" w:cs="Arial"/>
          <w:sz w:val="28"/>
          <w:szCs w:val="28"/>
        </w:rPr>
        <w:t>2</w:t>
      </w:r>
      <w:r w:rsidRPr="00673D35">
        <w:rPr>
          <w:rFonts w:ascii="Arial" w:hAnsi="Arial" w:cs="Arial"/>
          <w:sz w:val="28"/>
          <w:szCs w:val="28"/>
        </w:rPr>
        <w:t>% -подписаны</w:t>
      </w:r>
      <w:r w:rsidR="00673D35" w:rsidRPr="00673D35">
        <w:rPr>
          <w:rFonts w:ascii="Arial" w:hAnsi="Arial" w:cs="Arial"/>
          <w:sz w:val="28"/>
          <w:szCs w:val="28"/>
        </w:rPr>
        <w:t xml:space="preserve"> президентом</w:t>
      </w:r>
      <w:r w:rsidRPr="00673D35">
        <w:rPr>
          <w:rFonts w:ascii="Arial" w:hAnsi="Arial" w:cs="Arial"/>
          <w:sz w:val="28"/>
          <w:szCs w:val="28"/>
        </w:rPr>
        <w:t xml:space="preserve">. </w:t>
      </w:r>
    </w:p>
    <w:p w:rsidR="0089777B" w:rsidRDefault="0089777B" w:rsidP="008977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Депутаты фракции «Единая Россия» инициировали </w:t>
      </w:r>
      <w:r w:rsidR="00DE286E">
        <w:rPr>
          <w:rFonts w:ascii="Arial" w:hAnsi="Arial" w:cs="Arial"/>
          <w:sz w:val="28"/>
          <w:szCs w:val="28"/>
        </w:rPr>
        <w:t>82</w:t>
      </w:r>
      <w:r>
        <w:rPr>
          <w:rFonts w:ascii="Arial" w:hAnsi="Arial" w:cs="Arial"/>
          <w:sz w:val="28"/>
          <w:szCs w:val="28"/>
        </w:rPr>
        <w:t>% от общей численности внесенных законопроектов, авторами которых были парламентарии, фракция КПРФ – 5</w:t>
      </w:r>
      <w:r w:rsidR="00DE286E">
        <w:rPr>
          <w:rFonts w:ascii="Arial" w:hAnsi="Arial" w:cs="Arial"/>
          <w:sz w:val="28"/>
          <w:szCs w:val="28"/>
        </w:rPr>
        <w:t>,1</w:t>
      </w:r>
      <w:r>
        <w:rPr>
          <w:rFonts w:ascii="Arial" w:hAnsi="Arial" w:cs="Arial"/>
          <w:sz w:val="28"/>
          <w:szCs w:val="28"/>
        </w:rPr>
        <w:t xml:space="preserve">%, ЛДПР – </w:t>
      </w:r>
      <w:r w:rsidR="00DE286E">
        <w:rPr>
          <w:rFonts w:ascii="Arial" w:hAnsi="Arial" w:cs="Arial"/>
          <w:sz w:val="28"/>
          <w:szCs w:val="28"/>
        </w:rPr>
        <w:t>4,</w:t>
      </w:r>
      <w:r>
        <w:rPr>
          <w:rFonts w:ascii="Arial" w:hAnsi="Arial" w:cs="Arial"/>
          <w:sz w:val="28"/>
          <w:szCs w:val="28"/>
        </w:rPr>
        <w:t xml:space="preserve">6%, Справедливая Россия – </w:t>
      </w:r>
      <w:r w:rsidR="00DE286E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</w:t>
      </w:r>
      <w:r w:rsidR="00DE286E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%.</w:t>
      </w:r>
    </w:p>
    <w:p w:rsidR="0089777B" w:rsidRDefault="0089777B" w:rsidP="0089777B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График 1.</w:t>
      </w:r>
    </w:p>
    <w:p w:rsidR="0089777B" w:rsidRPr="00135428" w:rsidRDefault="0089777B" w:rsidP="0089777B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35428">
        <w:rPr>
          <w:rFonts w:ascii="Arial" w:hAnsi="Arial" w:cs="Arial"/>
          <w:b/>
          <w:sz w:val="28"/>
          <w:szCs w:val="28"/>
        </w:rPr>
        <w:t>Доля инициированных фракциями законодательных инициатив в общем думском законотворческом «портфеле» за 2017 года</w:t>
      </w: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691AF6CB" wp14:editId="4A7AA9E1">
            <wp:extent cx="3636645" cy="2412210"/>
            <wp:effectExtent l="0" t="0" r="1905" b="762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0798E">
        <w:rPr>
          <w:rFonts w:ascii="Arial" w:hAnsi="Arial" w:cs="Arial"/>
          <w:sz w:val="28"/>
          <w:szCs w:val="28"/>
        </w:rPr>
        <w:t>Как видно, больше всего инициатив у депутатов партии большинства. Далее – у депутатов фракции «Справедливая Россия»</w:t>
      </w:r>
      <w:r w:rsidR="00323231">
        <w:rPr>
          <w:rFonts w:ascii="Arial" w:hAnsi="Arial" w:cs="Arial"/>
          <w:sz w:val="28"/>
          <w:szCs w:val="28"/>
        </w:rPr>
        <w:t xml:space="preserve"> (8,2%)</w:t>
      </w:r>
      <w:r w:rsidRPr="0070798E">
        <w:rPr>
          <w:rFonts w:ascii="Arial" w:hAnsi="Arial" w:cs="Arial"/>
          <w:sz w:val="28"/>
          <w:szCs w:val="28"/>
        </w:rPr>
        <w:t xml:space="preserve">. На третьем месте по инициативности депутаты от </w:t>
      </w:r>
      <w:r w:rsidR="00323231">
        <w:rPr>
          <w:rFonts w:ascii="Arial" w:hAnsi="Arial" w:cs="Arial"/>
          <w:sz w:val="28"/>
          <w:szCs w:val="28"/>
        </w:rPr>
        <w:t>КПРФ (5,1%)</w:t>
      </w:r>
      <w:r w:rsidRPr="0070798E">
        <w:rPr>
          <w:rFonts w:ascii="Arial" w:hAnsi="Arial" w:cs="Arial"/>
          <w:sz w:val="28"/>
          <w:szCs w:val="28"/>
        </w:rPr>
        <w:t xml:space="preserve">. Депутаты фракции </w:t>
      </w:r>
      <w:r w:rsidR="00323231">
        <w:rPr>
          <w:rFonts w:ascii="Arial" w:hAnsi="Arial" w:cs="Arial"/>
          <w:sz w:val="28"/>
          <w:szCs w:val="28"/>
        </w:rPr>
        <w:t>ЛДПР</w:t>
      </w:r>
      <w:r w:rsidRPr="0070798E">
        <w:rPr>
          <w:rFonts w:ascii="Arial" w:hAnsi="Arial" w:cs="Arial"/>
          <w:sz w:val="28"/>
          <w:szCs w:val="28"/>
        </w:rPr>
        <w:t xml:space="preserve"> – на четвертом</w:t>
      </w:r>
      <w:r w:rsidR="00323231">
        <w:rPr>
          <w:rFonts w:ascii="Arial" w:hAnsi="Arial" w:cs="Arial"/>
          <w:sz w:val="28"/>
          <w:szCs w:val="28"/>
        </w:rPr>
        <w:t xml:space="preserve"> (4,6%)</w:t>
      </w:r>
      <w:r w:rsidRPr="0070798E">
        <w:rPr>
          <w:rFonts w:ascii="Arial" w:hAnsi="Arial" w:cs="Arial"/>
          <w:sz w:val="28"/>
          <w:szCs w:val="28"/>
        </w:rPr>
        <w:t>.</w:t>
      </w:r>
    </w:p>
    <w:p w:rsidR="00B00B66" w:rsidRDefault="00B00B66" w:rsidP="0089777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B00B66" w:rsidRDefault="00B00B66" w:rsidP="0089777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89777B" w:rsidRPr="00413781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781">
        <w:rPr>
          <w:rFonts w:ascii="Arial" w:hAnsi="Arial" w:cs="Arial"/>
          <w:sz w:val="28"/>
          <w:szCs w:val="28"/>
        </w:rPr>
        <w:t>Эффективность законотворчества думских фракций представлена на гр.2.</w:t>
      </w:r>
    </w:p>
    <w:p w:rsidR="0089777B" w:rsidRPr="0070798E" w:rsidRDefault="0089777B" w:rsidP="0089777B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График 2</w:t>
      </w: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Эффективность законотворчества фракций: доля подписанных президентом законодательных инициатив</w:t>
      </w:r>
    </w:p>
    <w:p w:rsidR="00B00B66" w:rsidRDefault="00B00B66" w:rsidP="0089777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5ED3F84D" wp14:editId="04E97A78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видно, из всего портфеля законодательных инициатив у фракции «Единая Россия» дошло до подписания президентом </w:t>
      </w:r>
      <w:r w:rsidR="00C42195">
        <w:rPr>
          <w:rFonts w:ascii="Arial" w:hAnsi="Arial" w:cs="Arial"/>
          <w:sz w:val="28"/>
          <w:szCs w:val="28"/>
        </w:rPr>
        <w:t>1131</w:t>
      </w:r>
      <w:r>
        <w:rPr>
          <w:rFonts w:ascii="Arial" w:hAnsi="Arial" w:cs="Arial"/>
          <w:sz w:val="28"/>
          <w:szCs w:val="28"/>
        </w:rPr>
        <w:t xml:space="preserve"> инициатива или </w:t>
      </w:r>
      <w:r w:rsidR="00C42195">
        <w:rPr>
          <w:rFonts w:ascii="Arial" w:hAnsi="Arial" w:cs="Arial"/>
          <w:sz w:val="28"/>
          <w:szCs w:val="28"/>
        </w:rPr>
        <w:t>18,9</w:t>
      </w:r>
      <w:r>
        <w:rPr>
          <w:rFonts w:ascii="Arial" w:hAnsi="Arial" w:cs="Arial"/>
          <w:sz w:val="28"/>
          <w:szCs w:val="28"/>
        </w:rPr>
        <w:t xml:space="preserve">%. </w:t>
      </w: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Далее идет </w:t>
      </w:r>
      <w:r w:rsidR="00C42195">
        <w:rPr>
          <w:rFonts w:ascii="Arial" w:hAnsi="Arial" w:cs="Arial"/>
          <w:sz w:val="28"/>
          <w:szCs w:val="28"/>
        </w:rPr>
        <w:t>«Справедливая Россия»</w:t>
      </w:r>
      <w:r>
        <w:rPr>
          <w:rFonts w:ascii="Arial" w:hAnsi="Arial" w:cs="Arial"/>
          <w:sz w:val="28"/>
          <w:szCs w:val="28"/>
        </w:rPr>
        <w:t xml:space="preserve"> – у нее от всего объема законодательных инициатив подписано президентом </w:t>
      </w:r>
      <w:r w:rsidR="00C42195">
        <w:rPr>
          <w:rFonts w:ascii="Arial" w:hAnsi="Arial" w:cs="Arial"/>
          <w:sz w:val="28"/>
          <w:szCs w:val="28"/>
        </w:rPr>
        <w:t>0,</w:t>
      </w:r>
      <w:r>
        <w:rPr>
          <w:rFonts w:ascii="Arial" w:hAnsi="Arial" w:cs="Arial"/>
          <w:sz w:val="28"/>
          <w:szCs w:val="28"/>
        </w:rPr>
        <w:t xml:space="preserve">7 процентов. </w:t>
      </w:r>
      <w:r w:rsidRPr="0064141C">
        <w:rPr>
          <w:rFonts w:ascii="Arial" w:hAnsi="Arial" w:cs="Arial"/>
          <w:b/>
          <w:sz w:val="28"/>
          <w:szCs w:val="28"/>
        </w:rPr>
        <w:t xml:space="preserve">На третьем месте </w:t>
      </w:r>
      <w:r w:rsidR="00C42195" w:rsidRPr="0064141C">
        <w:rPr>
          <w:rFonts w:ascii="Arial" w:hAnsi="Arial" w:cs="Arial"/>
          <w:b/>
          <w:sz w:val="28"/>
          <w:szCs w:val="28"/>
        </w:rPr>
        <w:t>КПРФ</w:t>
      </w:r>
      <w:r w:rsidRPr="0064141C">
        <w:rPr>
          <w:rFonts w:ascii="Arial" w:hAnsi="Arial" w:cs="Arial"/>
          <w:b/>
          <w:sz w:val="28"/>
          <w:szCs w:val="28"/>
        </w:rPr>
        <w:t xml:space="preserve"> – </w:t>
      </w:r>
      <w:r w:rsidR="00C42195" w:rsidRPr="0064141C">
        <w:rPr>
          <w:rFonts w:ascii="Arial" w:hAnsi="Arial" w:cs="Arial"/>
          <w:b/>
          <w:sz w:val="28"/>
          <w:szCs w:val="28"/>
        </w:rPr>
        <w:t>0,4%</w:t>
      </w:r>
      <w:r w:rsidRPr="0064141C">
        <w:rPr>
          <w:rFonts w:ascii="Arial" w:hAnsi="Arial" w:cs="Arial"/>
          <w:b/>
          <w:sz w:val="28"/>
          <w:szCs w:val="28"/>
        </w:rPr>
        <w:t xml:space="preserve"> процент</w:t>
      </w:r>
      <w:r w:rsidR="00C42195" w:rsidRPr="0064141C">
        <w:rPr>
          <w:rFonts w:ascii="Arial" w:hAnsi="Arial" w:cs="Arial"/>
          <w:b/>
          <w:sz w:val="28"/>
          <w:szCs w:val="28"/>
        </w:rPr>
        <w:t>а</w:t>
      </w:r>
      <w:r w:rsidRPr="0064141C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на четвертом –</w:t>
      </w:r>
      <w:r w:rsidR="00C42195">
        <w:rPr>
          <w:rFonts w:ascii="Arial" w:hAnsi="Arial" w:cs="Arial"/>
          <w:sz w:val="28"/>
          <w:szCs w:val="28"/>
        </w:rPr>
        <w:t xml:space="preserve"> ЛДПР </w:t>
      </w:r>
      <w:r>
        <w:rPr>
          <w:rFonts w:ascii="Arial" w:hAnsi="Arial" w:cs="Arial"/>
          <w:sz w:val="28"/>
          <w:szCs w:val="28"/>
        </w:rPr>
        <w:t xml:space="preserve">- </w:t>
      </w:r>
      <w:r w:rsidR="00C4219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,</w:t>
      </w:r>
      <w:r w:rsidR="00C42195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процент</w:t>
      </w:r>
      <w:r w:rsidR="00C42195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.</w:t>
      </w:r>
    </w:p>
    <w:p w:rsidR="0089777B" w:rsidRPr="00FF4581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4581">
        <w:rPr>
          <w:rFonts w:ascii="Arial" w:hAnsi="Arial" w:cs="Arial"/>
          <w:b/>
          <w:sz w:val="28"/>
          <w:szCs w:val="28"/>
        </w:rPr>
        <w:t>Если анализировать количество законодательных инициатив</w:t>
      </w:r>
      <w:r>
        <w:rPr>
          <w:rFonts w:ascii="Arial" w:hAnsi="Arial" w:cs="Arial"/>
          <w:b/>
          <w:sz w:val="28"/>
          <w:szCs w:val="28"/>
        </w:rPr>
        <w:t xml:space="preserve"> (табл.2)</w:t>
      </w:r>
      <w:r w:rsidRPr="00FF4581">
        <w:rPr>
          <w:rFonts w:ascii="Arial" w:hAnsi="Arial" w:cs="Arial"/>
          <w:b/>
          <w:sz w:val="28"/>
          <w:szCs w:val="28"/>
        </w:rPr>
        <w:t>, приходящихся на одного депутата фракции (коэффициент законотворческой активности), то межфракционную конкуренцию выигрывает фракция «Справедливой России» (21,</w:t>
      </w:r>
      <w:r w:rsidR="00BC057A">
        <w:rPr>
          <w:rFonts w:ascii="Arial" w:hAnsi="Arial" w:cs="Arial"/>
          <w:b/>
          <w:sz w:val="28"/>
          <w:szCs w:val="28"/>
        </w:rPr>
        <w:t>3</w:t>
      </w:r>
      <w:r w:rsidRPr="00FF4581">
        <w:rPr>
          <w:rFonts w:ascii="Arial" w:hAnsi="Arial" w:cs="Arial"/>
          <w:b/>
          <w:sz w:val="28"/>
          <w:szCs w:val="28"/>
        </w:rPr>
        <w:t xml:space="preserve"> инициатива на депутата).</w:t>
      </w:r>
      <w:r w:rsidRPr="00FF4581">
        <w:rPr>
          <w:rFonts w:ascii="Arial" w:hAnsi="Arial" w:cs="Arial"/>
          <w:sz w:val="28"/>
          <w:szCs w:val="28"/>
        </w:rPr>
        <w:t xml:space="preserve"> На втором месте – «Единая Россия» (</w:t>
      </w:r>
      <w:r w:rsidR="00BC057A">
        <w:rPr>
          <w:rFonts w:ascii="Arial" w:hAnsi="Arial" w:cs="Arial"/>
          <w:sz w:val="28"/>
          <w:szCs w:val="28"/>
        </w:rPr>
        <w:t>14</w:t>
      </w:r>
      <w:r w:rsidRPr="00FF4581">
        <w:rPr>
          <w:rFonts w:ascii="Arial" w:hAnsi="Arial" w:cs="Arial"/>
          <w:sz w:val="28"/>
          <w:szCs w:val="28"/>
        </w:rPr>
        <w:t>,</w:t>
      </w:r>
      <w:r w:rsidR="00BC057A">
        <w:rPr>
          <w:rFonts w:ascii="Arial" w:hAnsi="Arial" w:cs="Arial"/>
          <w:sz w:val="28"/>
          <w:szCs w:val="28"/>
        </w:rPr>
        <w:t>2</w:t>
      </w:r>
      <w:r w:rsidRPr="00FF4581">
        <w:rPr>
          <w:rFonts w:ascii="Arial" w:hAnsi="Arial" w:cs="Arial"/>
          <w:sz w:val="28"/>
          <w:szCs w:val="28"/>
        </w:rPr>
        <w:t>9).</w:t>
      </w:r>
      <w:r>
        <w:rPr>
          <w:rFonts w:ascii="Arial" w:hAnsi="Arial" w:cs="Arial"/>
          <w:sz w:val="28"/>
          <w:szCs w:val="28"/>
        </w:rPr>
        <w:t xml:space="preserve"> </w:t>
      </w:r>
      <w:r w:rsidRPr="0064141C">
        <w:rPr>
          <w:rFonts w:ascii="Arial" w:hAnsi="Arial" w:cs="Arial"/>
          <w:b/>
          <w:sz w:val="28"/>
          <w:szCs w:val="28"/>
        </w:rPr>
        <w:t>Третьей по законодательной активности членов своей фракции ид</w:t>
      </w:r>
      <w:r w:rsidR="009A31BC" w:rsidRPr="0064141C">
        <w:rPr>
          <w:rFonts w:ascii="Arial" w:hAnsi="Arial" w:cs="Arial"/>
          <w:b/>
          <w:sz w:val="28"/>
          <w:szCs w:val="28"/>
        </w:rPr>
        <w:t>у</w:t>
      </w:r>
      <w:r w:rsidRPr="0064141C">
        <w:rPr>
          <w:rFonts w:ascii="Arial" w:hAnsi="Arial" w:cs="Arial"/>
          <w:b/>
          <w:sz w:val="28"/>
          <w:szCs w:val="28"/>
        </w:rPr>
        <w:t xml:space="preserve">т представители </w:t>
      </w:r>
      <w:r w:rsidR="00BC057A" w:rsidRPr="0064141C">
        <w:rPr>
          <w:rFonts w:ascii="Arial" w:hAnsi="Arial" w:cs="Arial"/>
          <w:b/>
          <w:sz w:val="28"/>
          <w:szCs w:val="28"/>
        </w:rPr>
        <w:t>КПРФ</w:t>
      </w:r>
      <w:r w:rsidRPr="0064141C">
        <w:rPr>
          <w:rFonts w:ascii="Arial" w:hAnsi="Arial" w:cs="Arial"/>
          <w:b/>
          <w:sz w:val="28"/>
          <w:szCs w:val="28"/>
        </w:rPr>
        <w:t xml:space="preserve"> (</w:t>
      </w:r>
      <w:r w:rsidR="00BC057A" w:rsidRPr="0064141C">
        <w:rPr>
          <w:rFonts w:ascii="Arial" w:hAnsi="Arial" w:cs="Arial"/>
          <w:b/>
          <w:sz w:val="28"/>
          <w:szCs w:val="28"/>
        </w:rPr>
        <w:t>7</w:t>
      </w:r>
      <w:r w:rsidRPr="0064141C">
        <w:rPr>
          <w:rFonts w:ascii="Arial" w:hAnsi="Arial" w:cs="Arial"/>
          <w:b/>
          <w:sz w:val="28"/>
          <w:szCs w:val="28"/>
        </w:rPr>
        <w:t>,</w:t>
      </w:r>
      <w:r w:rsidR="00BC057A" w:rsidRPr="0064141C">
        <w:rPr>
          <w:rFonts w:ascii="Arial" w:hAnsi="Arial" w:cs="Arial"/>
          <w:b/>
          <w:sz w:val="28"/>
          <w:szCs w:val="28"/>
        </w:rPr>
        <w:t>2</w:t>
      </w:r>
      <w:r w:rsidRPr="0064141C">
        <w:rPr>
          <w:rFonts w:ascii="Arial" w:hAnsi="Arial" w:cs="Arial"/>
          <w:b/>
          <w:sz w:val="28"/>
          <w:szCs w:val="28"/>
        </w:rPr>
        <w:t>8).</w:t>
      </w:r>
      <w:r>
        <w:rPr>
          <w:rFonts w:ascii="Arial" w:hAnsi="Arial" w:cs="Arial"/>
          <w:sz w:val="28"/>
          <w:szCs w:val="28"/>
        </w:rPr>
        <w:t xml:space="preserve"> </w:t>
      </w:r>
      <w:r w:rsidRPr="00FF4581">
        <w:rPr>
          <w:rFonts w:ascii="Arial" w:hAnsi="Arial" w:cs="Arial"/>
          <w:sz w:val="28"/>
          <w:szCs w:val="28"/>
        </w:rPr>
        <w:t xml:space="preserve">На четвертом месте – </w:t>
      </w:r>
      <w:r w:rsidR="00BC057A">
        <w:rPr>
          <w:rFonts w:ascii="Arial" w:hAnsi="Arial" w:cs="Arial"/>
          <w:sz w:val="28"/>
          <w:szCs w:val="28"/>
        </w:rPr>
        <w:t>ЛДПР</w:t>
      </w:r>
      <w:r w:rsidRPr="00FF4581">
        <w:rPr>
          <w:rFonts w:ascii="Arial" w:hAnsi="Arial" w:cs="Arial"/>
          <w:sz w:val="28"/>
          <w:szCs w:val="28"/>
        </w:rPr>
        <w:t xml:space="preserve"> (7</w:t>
      </w:r>
      <w:r w:rsidR="00BC057A">
        <w:rPr>
          <w:rFonts w:ascii="Arial" w:hAnsi="Arial" w:cs="Arial"/>
          <w:sz w:val="28"/>
          <w:szCs w:val="28"/>
        </w:rPr>
        <w:t>,1</w:t>
      </w:r>
      <w:r w:rsidRPr="00FF4581">
        <w:rPr>
          <w:rFonts w:ascii="Arial" w:hAnsi="Arial" w:cs="Arial"/>
          <w:sz w:val="28"/>
          <w:szCs w:val="28"/>
        </w:rPr>
        <w:t>).</w:t>
      </w:r>
    </w:p>
    <w:p w:rsidR="00B00B66" w:rsidRDefault="00B00B66" w:rsidP="0089777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0B66" w:rsidRDefault="00B00B66" w:rsidP="0089777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0B66" w:rsidRDefault="00B00B66" w:rsidP="0089777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0B66" w:rsidRDefault="00B00B66" w:rsidP="0089777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0B66" w:rsidRDefault="00B00B66" w:rsidP="0089777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0B66" w:rsidRDefault="00B00B66" w:rsidP="0089777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00B66" w:rsidRDefault="00B00B66" w:rsidP="0089777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89777B" w:rsidRDefault="0089777B" w:rsidP="0089777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Таблица 2</w:t>
      </w:r>
    </w:p>
    <w:p w:rsidR="0089777B" w:rsidRDefault="0089777B" w:rsidP="0089777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15CAB">
        <w:rPr>
          <w:rFonts w:ascii="Arial" w:hAnsi="Arial" w:cs="Arial"/>
          <w:b/>
          <w:sz w:val="24"/>
          <w:szCs w:val="24"/>
        </w:rPr>
        <w:t>Рейтинг фракционной законодательной активности (количество законодательных инициатив на одного депутата фракции)</w:t>
      </w:r>
    </w:p>
    <w:p w:rsidR="00B00B66" w:rsidRPr="00915CAB" w:rsidRDefault="00B00B66" w:rsidP="0089777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93"/>
        <w:gridCol w:w="1984"/>
        <w:gridCol w:w="3706"/>
      </w:tblGrid>
      <w:tr w:rsidR="0089777B" w:rsidRPr="00ED59C0" w:rsidTr="003D728C">
        <w:tc>
          <w:tcPr>
            <w:tcW w:w="1668" w:type="dxa"/>
            <w:shd w:val="clear" w:color="auto" w:fill="FBE4D5" w:themeFill="accent2" w:themeFillTint="33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Фракция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Инициировано (количество авторов законодательных инициатив)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Количество депутатов фракции</w:t>
            </w:r>
          </w:p>
        </w:tc>
        <w:tc>
          <w:tcPr>
            <w:tcW w:w="3706" w:type="dxa"/>
            <w:shd w:val="clear" w:color="auto" w:fill="FBE4D5" w:themeFill="accent2" w:themeFillTint="33"/>
          </w:tcPr>
          <w:p w:rsidR="0089777B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Коэффициент законотворческой активности (количество инициатив на одного депутата)</w:t>
            </w:r>
          </w:p>
        </w:tc>
      </w:tr>
      <w:tr w:rsidR="0089777B" w:rsidRPr="00ED59C0" w:rsidTr="003D728C">
        <w:tc>
          <w:tcPr>
            <w:tcW w:w="1668" w:type="dxa"/>
            <w:shd w:val="clear" w:color="auto" w:fill="FBE4D5" w:themeFill="accent2" w:themeFillTint="33"/>
          </w:tcPr>
          <w:p w:rsidR="0089777B" w:rsidRPr="008B3FB7" w:rsidRDefault="00CB1D4E" w:rsidP="003D72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ЕР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89777B" w:rsidRPr="00ED59C0" w:rsidRDefault="000F6B35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4904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89777B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CB1D4E">
              <w:rPr>
                <w:rFonts w:ascii="Arial" w:hAnsi="Arial"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06" w:type="dxa"/>
            <w:shd w:val="clear" w:color="auto" w:fill="FBE4D5" w:themeFill="accent2" w:themeFillTint="33"/>
          </w:tcPr>
          <w:p w:rsidR="0089777B" w:rsidRDefault="000F6B35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14,29</w:t>
            </w:r>
          </w:p>
        </w:tc>
      </w:tr>
      <w:tr w:rsidR="0089777B" w:rsidRPr="00ED59C0" w:rsidTr="003D728C">
        <w:tc>
          <w:tcPr>
            <w:tcW w:w="1668" w:type="dxa"/>
            <w:shd w:val="clear" w:color="auto" w:fill="FBE4D5" w:themeFill="accent2" w:themeFillTint="33"/>
          </w:tcPr>
          <w:p w:rsidR="0089777B" w:rsidRPr="008B3FB7" w:rsidRDefault="00CB1D4E" w:rsidP="003D72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="0089777B" w:rsidRPr="008B3FB7">
              <w:rPr>
                <w:rFonts w:ascii="Arial" w:hAnsi="Arial" w:cs="Arial"/>
                <w:b/>
                <w:sz w:val="20"/>
                <w:szCs w:val="20"/>
              </w:rPr>
              <w:t>Р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89777B" w:rsidRPr="00ED59C0" w:rsidRDefault="00CB1D4E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89777B" w:rsidRPr="00ED59C0" w:rsidRDefault="00CB1D4E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897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6" w:type="dxa"/>
            <w:shd w:val="clear" w:color="auto" w:fill="FBE4D5" w:themeFill="accent2" w:themeFillTint="33"/>
          </w:tcPr>
          <w:p w:rsidR="0089777B" w:rsidRDefault="00CB1D4E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21,3</w:t>
            </w:r>
          </w:p>
        </w:tc>
      </w:tr>
      <w:tr w:rsidR="0089777B" w:rsidRPr="00ED59C0" w:rsidTr="003D728C">
        <w:tc>
          <w:tcPr>
            <w:tcW w:w="1668" w:type="dxa"/>
            <w:shd w:val="clear" w:color="auto" w:fill="FBE4D5" w:themeFill="accent2" w:themeFillTint="33"/>
          </w:tcPr>
          <w:p w:rsidR="0089777B" w:rsidRPr="008B3FB7" w:rsidRDefault="00CB1D4E" w:rsidP="003D72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КПРФ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89777B" w:rsidRPr="00ED59C0" w:rsidRDefault="00CB1D4E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89777B" w:rsidRDefault="00CB1D4E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06" w:type="dxa"/>
            <w:shd w:val="clear" w:color="auto" w:fill="FBE4D5" w:themeFill="accent2" w:themeFillTint="33"/>
          </w:tcPr>
          <w:p w:rsidR="0089777B" w:rsidRDefault="00CB1D4E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7,28</w:t>
            </w:r>
          </w:p>
        </w:tc>
      </w:tr>
      <w:tr w:rsidR="0089777B" w:rsidRPr="00ED59C0" w:rsidTr="003D728C">
        <w:tc>
          <w:tcPr>
            <w:tcW w:w="1668" w:type="dxa"/>
            <w:shd w:val="clear" w:color="auto" w:fill="FBE4D5" w:themeFill="accent2" w:themeFillTint="33"/>
          </w:tcPr>
          <w:p w:rsidR="0089777B" w:rsidRPr="008B3FB7" w:rsidRDefault="00CB1D4E" w:rsidP="003D72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ЛДПР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89777B" w:rsidRPr="00ED59C0" w:rsidRDefault="00CB1D4E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89777B" w:rsidRDefault="00CB1D4E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06" w:type="dxa"/>
            <w:shd w:val="clear" w:color="auto" w:fill="FBE4D5" w:themeFill="accent2" w:themeFillTint="33"/>
          </w:tcPr>
          <w:p w:rsidR="0089777B" w:rsidRDefault="00CB1D4E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7,1</w:t>
            </w:r>
          </w:p>
        </w:tc>
      </w:tr>
      <w:tr w:rsidR="0089777B" w:rsidRPr="00ED59C0" w:rsidTr="003D728C">
        <w:tc>
          <w:tcPr>
            <w:tcW w:w="1668" w:type="dxa"/>
            <w:shd w:val="clear" w:color="auto" w:fill="FBE4D5" w:themeFill="accent2" w:themeFillTint="33"/>
          </w:tcPr>
          <w:p w:rsidR="0089777B" w:rsidRPr="00A53E1E" w:rsidRDefault="0089777B" w:rsidP="003D72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E1E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993" w:type="dxa"/>
            <w:shd w:val="clear" w:color="auto" w:fill="FBE4D5" w:themeFill="accent2" w:themeFillTint="33"/>
            <w:vAlign w:val="bottom"/>
          </w:tcPr>
          <w:p w:rsidR="0089777B" w:rsidRPr="00915CAB" w:rsidRDefault="000F6B35" w:rsidP="003D728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5977</w:t>
            </w:r>
          </w:p>
        </w:tc>
        <w:tc>
          <w:tcPr>
            <w:tcW w:w="1984" w:type="dxa"/>
            <w:shd w:val="clear" w:color="auto" w:fill="FBE4D5" w:themeFill="accent2" w:themeFillTint="33"/>
            <w:vAlign w:val="bottom"/>
          </w:tcPr>
          <w:p w:rsidR="0089777B" w:rsidRPr="00915CAB" w:rsidRDefault="0089777B" w:rsidP="003D72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CAB">
              <w:rPr>
                <w:rFonts w:ascii="Arial" w:hAnsi="Arial" w:cs="Arial"/>
                <w:b/>
                <w:sz w:val="20"/>
                <w:szCs w:val="20"/>
              </w:rPr>
              <w:t>447</w:t>
            </w:r>
          </w:p>
        </w:tc>
        <w:tc>
          <w:tcPr>
            <w:tcW w:w="3706" w:type="dxa"/>
            <w:shd w:val="clear" w:color="auto" w:fill="FBE4D5" w:themeFill="accent2" w:themeFillTint="33"/>
          </w:tcPr>
          <w:p w:rsidR="0089777B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 среднем по Думе</w:t>
            </w:r>
          </w:p>
          <w:p w:rsidR="0089777B" w:rsidRDefault="000F6B35" w:rsidP="000F6B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13,37</w:t>
            </w:r>
          </w:p>
        </w:tc>
      </w:tr>
    </w:tbl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777B" w:rsidRPr="00413781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4581">
        <w:rPr>
          <w:rFonts w:ascii="Arial" w:hAnsi="Arial" w:cs="Arial"/>
          <w:sz w:val="28"/>
          <w:szCs w:val="28"/>
        </w:rPr>
        <w:t xml:space="preserve">В табл.3 </w:t>
      </w:r>
      <w:r w:rsidRPr="00413781">
        <w:rPr>
          <w:rFonts w:ascii="Arial" w:hAnsi="Arial" w:cs="Arial"/>
          <w:sz w:val="28"/>
          <w:szCs w:val="28"/>
        </w:rPr>
        <w:t>представлена персональная законотворческая активность депутатов фракции КПРФ по итогам 2017 года.</w:t>
      </w:r>
    </w:p>
    <w:p w:rsidR="0089777B" w:rsidRPr="00FF4581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9777B" w:rsidRPr="00FF4581" w:rsidRDefault="0089777B" w:rsidP="0089777B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</w:rPr>
      </w:pPr>
      <w:r w:rsidRPr="00FF4581">
        <w:rPr>
          <w:rFonts w:ascii="Arial" w:hAnsi="Arial" w:cs="Arial"/>
          <w:sz w:val="28"/>
          <w:szCs w:val="28"/>
        </w:rPr>
        <w:t>Таблица 3.</w:t>
      </w:r>
    </w:p>
    <w:p w:rsidR="0089777B" w:rsidRDefault="0089777B" w:rsidP="0089777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F4581">
        <w:rPr>
          <w:rFonts w:ascii="Arial" w:hAnsi="Arial" w:cs="Arial"/>
          <w:b/>
          <w:sz w:val="28"/>
          <w:szCs w:val="28"/>
        </w:rPr>
        <w:t xml:space="preserve">Информация о законодательных инициативах, внесенных в седьмом созыве депутатами фракции КПРФ </w:t>
      </w:r>
      <w:r w:rsidRPr="00FF4581">
        <w:rPr>
          <w:rFonts w:ascii="Arial" w:hAnsi="Arial" w:cs="Arial"/>
          <w:b/>
          <w:sz w:val="28"/>
          <w:szCs w:val="28"/>
        </w:rPr>
        <w:br/>
        <w:t xml:space="preserve">в Государственной Думе </w:t>
      </w:r>
      <w:r w:rsidRPr="00FF4581">
        <w:rPr>
          <w:rFonts w:ascii="Arial" w:hAnsi="Arial" w:cs="Arial"/>
          <w:sz w:val="28"/>
          <w:szCs w:val="28"/>
        </w:rPr>
        <w:t>(данные на 2</w:t>
      </w:r>
      <w:r w:rsidR="0090770A">
        <w:rPr>
          <w:rFonts w:ascii="Arial" w:hAnsi="Arial" w:cs="Arial"/>
          <w:sz w:val="28"/>
          <w:szCs w:val="28"/>
        </w:rPr>
        <w:t>5</w:t>
      </w:r>
      <w:r w:rsidRPr="00FF4581">
        <w:rPr>
          <w:rFonts w:ascii="Arial" w:hAnsi="Arial" w:cs="Arial"/>
          <w:sz w:val="28"/>
          <w:szCs w:val="28"/>
        </w:rPr>
        <w:t xml:space="preserve"> </w:t>
      </w:r>
      <w:r w:rsidR="0090770A">
        <w:rPr>
          <w:rFonts w:ascii="Arial" w:hAnsi="Arial" w:cs="Arial"/>
          <w:sz w:val="28"/>
          <w:szCs w:val="28"/>
        </w:rPr>
        <w:t>декабря</w:t>
      </w:r>
      <w:r w:rsidRPr="00FF4581">
        <w:rPr>
          <w:rFonts w:ascii="Arial" w:hAnsi="Arial" w:cs="Arial"/>
          <w:sz w:val="28"/>
          <w:szCs w:val="28"/>
        </w:rPr>
        <w:t xml:space="preserve"> 2017г.)</w:t>
      </w:r>
    </w:p>
    <w:p w:rsidR="00B00B66" w:rsidRPr="00FF4581" w:rsidRDefault="00B00B66" w:rsidP="0089777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1133"/>
        <w:gridCol w:w="1019"/>
        <w:gridCol w:w="114"/>
        <w:gridCol w:w="1135"/>
        <w:gridCol w:w="1132"/>
      </w:tblGrid>
      <w:tr w:rsidR="0089777B" w:rsidTr="003D728C">
        <w:trPr>
          <w:trHeight w:val="593"/>
        </w:trPr>
        <w:tc>
          <w:tcPr>
            <w:tcW w:w="4506" w:type="dxa"/>
            <w:vMerge w:val="restart"/>
            <w:tcBorders>
              <w:right w:val="single" w:sz="4" w:space="0" w:color="000000"/>
            </w:tcBorders>
            <w:shd w:val="clear" w:color="auto" w:fill="C9C9C9" w:themeFill="accent3" w:themeFillTint="99"/>
          </w:tcPr>
          <w:p w:rsidR="0089777B" w:rsidRPr="00123018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Pr="00123018">
              <w:rPr>
                <w:rFonts w:ascii="Arial" w:hAnsi="Arial" w:cs="Arial"/>
                <w:b/>
                <w:sz w:val="24"/>
                <w:szCs w:val="24"/>
              </w:rPr>
              <w:t>епутат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</w:tcBorders>
            <w:shd w:val="clear" w:color="auto" w:fill="C9C9C9" w:themeFill="accent3" w:themeFillTint="99"/>
            <w:textDirection w:val="btLr"/>
          </w:tcPr>
          <w:p w:rsidR="0089777B" w:rsidRPr="00ED59C0" w:rsidRDefault="0089777B" w:rsidP="003D72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Инициировано (количество авторов законодательных инициатив)</w:t>
            </w:r>
          </w:p>
          <w:p w:rsidR="0089777B" w:rsidRPr="00ED59C0" w:rsidRDefault="0089777B" w:rsidP="003D72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bottom w:val="single" w:sz="4" w:space="0" w:color="000000"/>
            </w:tcBorders>
            <w:shd w:val="clear" w:color="auto" w:fill="C9C9C9" w:themeFill="accent3" w:themeFillTint="99"/>
          </w:tcPr>
          <w:p w:rsidR="0089777B" w:rsidRPr="00ED59C0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В том числе…</w:t>
            </w:r>
          </w:p>
        </w:tc>
      </w:tr>
      <w:tr w:rsidR="0089777B" w:rsidTr="003D728C">
        <w:trPr>
          <w:cantSplit/>
          <w:trHeight w:val="1789"/>
        </w:trPr>
        <w:tc>
          <w:tcPr>
            <w:tcW w:w="450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</w:tcPr>
          <w:p w:rsidR="0089777B" w:rsidRPr="00123018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9C9C9" w:themeFill="accent3" w:themeFillTint="99"/>
          </w:tcPr>
          <w:p w:rsidR="0089777B" w:rsidRPr="005135BD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9C9C9" w:themeFill="accent3" w:themeFillTint="99"/>
            <w:textDirection w:val="btLr"/>
          </w:tcPr>
          <w:p w:rsidR="0089777B" w:rsidRPr="00400B1E" w:rsidRDefault="0089777B" w:rsidP="003D72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0B1E">
              <w:rPr>
                <w:rFonts w:ascii="Arial" w:hAnsi="Arial" w:cs="Arial"/>
                <w:b/>
                <w:sz w:val="16"/>
                <w:szCs w:val="16"/>
              </w:rPr>
              <w:t>На рассмотрении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C9C9C9" w:themeFill="accent3" w:themeFillTint="99"/>
            <w:textDirection w:val="btLr"/>
          </w:tcPr>
          <w:p w:rsidR="0089777B" w:rsidRPr="00400B1E" w:rsidRDefault="0089777B" w:rsidP="003D72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0B1E">
              <w:rPr>
                <w:rFonts w:ascii="Arial" w:hAnsi="Arial" w:cs="Arial"/>
                <w:b/>
                <w:sz w:val="16"/>
                <w:szCs w:val="16"/>
              </w:rPr>
              <w:t>Отозвано, возвращено, снято, отклонено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9C9C9" w:themeFill="accent3" w:themeFillTint="99"/>
            <w:textDirection w:val="btLr"/>
          </w:tcPr>
          <w:p w:rsidR="0089777B" w:rsidRPr="00400B1E" w:rsidRDefault="0089777B" w:rsidP="003D72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0B1E">
              <w:rPr>
                <w:rFonts w:ascii="Arial" w:hAnsi="Arial" w:cs="Arial"/>
                <w:b/>
                <w:sz w:val="16"/>
                <w:szCs w:val="16"/>
              </w:rPr>
              <w:t>Подписано Президентом РФ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Агаев Ваха Абуевич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Алферов Жорес Иванович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Арефьев Николай Васильевич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Афонин Юрий Вячеславович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Бифов Анатолий Жамалович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Блоцкий Владимир Николаевич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Бортко Владимир Владимирович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 Сергей Анатольевич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Ганзя Вера Анатольевна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Дорохин Павел Сергеевич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Езерский Николай Николаевич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Зюганов Геннадий Андреевич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Николай Николаевич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Казанков Сергей Иванович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Калашников Леонид Иванович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Кашин Владимир Иванович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Коломейцев Николай Васильевич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Корниенко Алексей Викторович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Кравец Александр Алексеевич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Курбанов Ризван Даниялович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Куринный Алексей Владимирович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Олег Александрович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Мельников Иван Иванович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Некрасов Александр Николаевич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Дмитрий Георгиевич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Осадчий Николай Иванович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Пантелеев Сергей Михайлович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Парфенов Денис Андреевич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Плетнева Тамара Васильевна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 Владимир Георгиевич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Пономарёв Алексей Алексеевич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Рашкин Валерий Федорович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Русских Алексей Юрьевич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Савицкая Светлана Евгеньевна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Синельщиков Юрий Петрович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Смолин Олег Николаевич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Тайсаев Казбек Куцукович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 Николай Михайлович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Шаргунов Сергей Александрович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Шурчанов Валентин Сергеевич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Щапов Михаил Викторович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0770A" w:rsidTr="003D728C">
        <w:tc>
          <w:tcPr>
            <w:tcW w:w="4506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Ющенко Александр Андреевич</w:t>
            </w:r>
          </w:p>
        </w:tc>
        <w:tc>
          <w:tcPr>
            <w:tcW w:w="1133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EDEDED" w:themeFill="accent3" w:themeFillTint="33"/>
            <w:vAlign w:val="bottom"/>
          </w:tcPr>
          <w:p w:rsidR="0090770A" w:rsidRPr="00FE4708" w:rsidRDefault="0090770A" w:rsidP="00907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:rsidR="0089777B" w:rsidRPr="00DB4874" w:rsidRDefault="0089777B" w:rsidP="0089777B">
      <w:pPr>
        <w:spacing w:line="240" w:lineRule="auto"/>
        <w:rPr>
          <w:rFonts w:ascii="Arial" w:hAnsi="Arial" w:cs="Arial"/>
          <w:sz w:val="20"/>
          <w:szCs w:val="20"/>
        </w:rPr>
      </w:pP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Рейтинг законодательной активности депутатов фракции КПРФ представлен в табл.4.</w:t>
      </w:r>
    </w:p>
    <w:p w:rsidR="0089777B" w:rsidRDefault="0089777B" w:rsidP="0089777B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Таблица 4.</w:t>
      </w:r>
    </w:p>
    <w:p w:rsidR="0089777B" w:rsidRDefault="0089777B" w:rsidP="0089777B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B3526A">
        <w:rPr>
          <w:rFonts w:ascii="Arial" w:hAnsi="Arial" w:cs="Arial"/>
          <w:b/>
          <w:sz w:val="28"/>
          <w:szCs w:val="28"/>
        </w:rPr>
        <w:t>Рейтинг законодательной активности депутатов фракции</w:t>
      </w:r>
      <w:r w:rsidR="00B00B66">
        <w:rPr>
          <w:rFonts w:ascii="Arial" w:hAnsi="Arial" w:cs="Arial"/>
          <w:b/>
          <w:sz w:val="28"/>
          <w:szCs w:val="28"/>
        </w:rPr>
        <w:t xml:space="preserve"> </w:t>
      </w:r>
      <w:r w:rsidRPr="00B3526A">
        <w:rPr>
          <w:rFonts w:ascii="Arial" w:hAnsi="Arial" w:cs="Arial"/>
          <w:b/>
          <w:sz w:val="28"/>
          <w:szCs w:val="28"/>
        </w:rPr>
        <w:t>КПРФ</w:t>
      </w:r>
    </w:p>
    <w:p w:rsidR="00B00B66" w:rsidRPr="00B3526A" w:rsidRDefault="00B00B66" w:rsidP="0089777B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2293"/>
      </w:tblGrid>
      <w:tr w:rsidR="0089777B" w:rsidRPr="002359EE" w:rsidTr="00CE3752">
        <w:trPr>
          <w:trHeight w:val="593"/>
        </w:trPr>
        <w:tc>
          <w:tcPr>
            <w:tcW w:w="4506" w:type="dxa"/>
            <w:vMerge w:val="restart"/>
            <w:tcBorders>
              <w:right w:val="single" w:sz="4" w:space="0" w:color="000000"/>
            </w:tcBorders>
            <w:shd w:val="clear" w:color="auto" w:fill="FFD966" w:themeFill="accent4" w:themeFillTint="99"/>
          </w:tcPr>
          <w:p w:rsidR="0089777B" w:rsidRPr="00123018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Pr="00123018">
              <w:rPr>
                <w:rFonts w:ascii="Arial" w:hAnsi="Arial" w:cs="Arial"/>
                <w:b/>
                <w:sz w:val="24"/>
                <w:szCs w:val="24"/>
              </w:rPr>
              <w:t>епутат</w:t>
            </w:r>
          </w:p>
        </w:tc>
        <w:tc>
          <w:tcPr>
            <w:tcW w:w="2293" w:type="dxa"/>
            <w:vMerge w:val="restart"/>
            <w:tcBorders>
              <w:left w:val="single" w:sz="4" w:space="0" w:color="000000"/>
            </w:tcBorders>
            <w:shd w:val="clear" w:color="auto" w:fill="FFD966" w:themeFill="accent4" w:themeFillTint="99"/>
          </w:tcPr>
          <w:p w:rsidR="0089777B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777B" w:rsidRPr="002359EE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DB4874">
              <w:rPr>
                <w:rFonts w:ascii="Arial" w:hAnsi="Arial" w:cs="Arial"/>
                <w:sz w:val="20"/>
                <w:szCs w:val="20"/>
              </w:rPr>
              <w:t>нициировано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законопроектов</w:t>
            </w:r>
          </w:p>
        </w:tc>
      </w:tr>
      <w:tr w:rsidR="0089777B" w:rsidRPr="005135BD" w:rsidTr="00CE3752">
        <w:trPr>
          <w:trHeight w:val="417"/>
        </w:trPr>
        <w:tc>
          <w:tcPr>
            <w:tcW w:w="4506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:rsidR="0089777B" w:rsidRPr="00123018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D966" w:themeFill="accent4" w:themeFillTint="99"/>
          </w:tcPr>
          <w:p w:rsidR="0089777B" w:rsidRPr="005135BD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Коломейцев Николай Васильевич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Плетнева Тамара Васильевна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Смолин Олег Николаевич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Кашин Владимир Иванович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Шурчанов Валентин Сергеевич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Поздняков Владимир Георгиевич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Куринный Алексей Владимирович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Мельников Иван Иванович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AC4B63" w:rsidRPr="007D6A63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Пономарёв Алексей Алексеевич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Русских Алексей Юрьевич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Ганзя Вера Анатольевна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Рашкин Валерий Федорович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Щапов Михаил Викторович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Арефьев Николай Васильевич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Афонин Юрий Вячеславович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Николай Николаевич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Дмитрий Георгиевич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Пантелеев Сергей Михайлович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AC4B63" w:rsidRPr="001F5621" w:rsidTr="00CE3752">
        <w:tc>
          <w:tcPr>
            <w:tcW w:w="450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Блоцкий Владимир Николаевич</w:t>
            </w:r>
          </w:p>
        </w:tc>
        <w:tc>
          <w:tcPr>
            <w:tcW w:w="2293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AC4B63" w:rsidRPr="007D6A63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Езерский Николай Николаевич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Зюганов Геннадий Андреевич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Кравец Александр Алексеевич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Осадчий Николай Иванович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Парфенов Денис Андреевич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Синельщиков Юрий Петрович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Тайсаев Казбек Куцукович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Бифов Анатолий Жамалович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 Сергей Анатольевич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Дорохин Павел Сергеевич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Казанков Сергей Иванович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Корниенко Алексей Викторович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Ющенко Александр Андреевич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Курбанов Ризван Даниялович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Бортко Владимир Владимирович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Олег Александрович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Савицкая Светлана Евгеньевна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Шаргунов Сергей Александрович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Калашников Леонид Иванович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 Николай Михайлович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FE4708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7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Агаев Ваха Абуевич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Алферов Жорес Иванович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C4B63" w:rsidRPr="001F5621" w:rsidTr="00CE3752">
        <w:tc>
          <w:tcPr>
            <w:tcW w:w="4506" w:type="dxa"/>
            <w:shd w:val="clear" w:color="auto" w:fill="FFF2CC" w:themeFill="accent4" w:themeFillTint="33"/>
            <w:vAlign w:val="bottom"/>
          </w:tcPr>
          <w:p w:rsidR="00AC4B63" w:rsidRPr="00EB7B13" w:rsidRDefault="00AC4B63" w:rsidP="00EB7B1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Некрасов Александр Николаевич</w:t>
            </w:r>
          </w:p>
        </w:tc>
        <w:tc>
          <w:tcPr>
            <w:tcW w:w="2293" w:type="dxa"/>
            <w:shd w:val="clear" w:color="auto" w:fill="FFF2CC" w:themeFill="accent4" w:themeFillTint="33"/>
            <w:vAlign w:val="bottom"/>
          </w:tcPr>
          <w:p w:rsidR="00AC4B63" w:rsidRPr="00EB7B13" w:rsidRDefault="00AC4B63" w:rsidP="00CE3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7B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89777B" w:rsidRDefault="0089777B" w:rsidP="0089777B">
      <w:pPr>
        <w:spacing w:after="0" w:line="240" w:lineRule="auto"/>
        <w:jc w:val="both"/>
        <w:rPr>
          <w:rFonts w:ascii="Arial" w:hAnsi="Arial" w:cs="Arial"/>
          <w:i/>
        </w:rPr>
      </w:pP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Рейтинг законодательной активности наиболее активных депутатов фракций Единая Россия, Справедливая Россия и ЛДПР представлен в табл. 5.</w:t>
      </w:r>
    </w:p>
    <w:p w:rsidR="0089777B" w:rsidRDefault="0089777B" w:rsidP="0089777B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Таблица 5</w:t>
      </w:r>
    </w:p>
    <w:p w:rsidR="0089777B" w:rsidRDefault="0089777B" w:rsidP="0089777B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  <w:r w:rsidRPr="00400B1E">
        <w:rPr>
          <w:rFonts w:ascii="Arial" w:hAnsi="Arial" w:cs="Arial"/>
          <w:b/>
          <w:sz w:val="28"/>
          <w:szCs w:val="28"/>
        </w:rPr>
        <w:t>Рейтинг законодательной активности наиболее активных депутатов фракций Единая Россия, Справедливая Россия и ЛДПР</w:t>
      </w:r>
    </w:p>
    <w:p w:rsidR="00B00B66" w:rsidRPr="00400B1E" w:rsidRDefault="00B00B66" w:rsidP="0089777B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1133"/>
        <w:gridCol w:w="1133"/>
        <w:gridCol w:w="1135"/>
        <w:gridCol w:w="1132"/>
      </w:tblGrid>
      <w:tr w:rsidR="0089777B" w:rsidRPr="005135BD" w:rsidTr="00675A55">
        <w:trPr>
          <w:trHeight w:val="423"/>
        </w:trPr>
        <w:tc>
          <w:tcPr>
            <w:tcW w:w="4506" w:type="dxa"/>
            <w:vMerge w:val="restart"/>
            <w:tcBorders>
              <w:right w:val="single" w:sz="4" w:space="0" w:color="000000"/>
            </w:tcBorders>
            <w:shd w:val="clear" w:color="auto" w:fill="8496B0" w:themeFill="text2" w:themeFillTint="99"/>
          </w:tcPr>
          <w:p w:rsidR="0089777B" w:rsidRPr="00123018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Pr="00123018">
              <w:rPr>
                <w:rFonts w:ascii="Arial" w:hAnsi="Arial" w:cs="Arial"/>
                <w:b/>
                <w:sz w:val="24"/>
                <w:szCs w:val="24"/>
              </w:rPr>
              <w:t>епутат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</w:tcBorders>
            <w:shd w:val="clear" w:color="auto" w:fill="8496B0" w:themeFill="text2" w:themeFillTint="99"/>
            <w:textDirection w:val="btLr"/>
          </w:tcPr>
          <w:p w:rsidR="0089777B" w:rsidRDefault="0089777B" w:rsidP="003D72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777B" w:rsidRPr="002359EE" w:rsidRDefault="0089777B" w:rsidP="003D72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B4874">
              <w:rPr>
                <w:rFonts w:ascii="Arial" w:hAnsi="Arial" w:cs="Arial"/>
                <w:sz w:val="20"/>
                <w:szCs w:val="20"/>
              </w:rPr>
              <w:t>Инициировано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законопроектов</w:t>
            </w:r>
          </w:p>
        </w:tc>
        <w:tc>
          <w:tcPr>
            <w:tcW w:w="3400" w:type="dxa"/>
            <w:gridSpan w:val="3"/>
            <w:tcBorders>
              <w:bottom w:val="single" w:sz="4" w:space="0" w:color="000000"/>
            </w:tcBorders>
            <w:shd w:val="clear" w:color="auto" w:fill="8496B0" w:themeFill="text2" w:themeFillTint="99"/>
          </w:tcPr>
          <w:p w:rsidR="0089777B" w:rsidRPr="005135BD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 том числе…</w:t>
            </w:r>
          </w:p>
        </w:tc>
      </w:tr>
      <w:tr w:rsidR="0089777B" w:rsidTr="00675A55">
        <w:trPr>
          <w:cantSplit/>
          <w:trHeight w:val="1134"/>
        </w:trPr>
        <w:tc>
          <w:tcPr>
            <w:tcW w:w="450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:rsidR="0089777B" w:rsidRPr="00123018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8496B0" w:themeFill="text2" w:themeFillTint="99"/>
          </w:tcPr>
          <w:p w:rsidR="0089777B" w:rsidRPr="005135BD" w:rsidRDefault="0089777B" w:rsidP="003D72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8496B0" w:themeFill="text2" w:themeFillTint="99"/>
            <w:textDirection w:val="btLr"/>
          </w:tcPr>
          <w:p w:rsidR="0089777B" w:rsidRPr="00675A55" w:rsidRDefault="0089777B" w:rsidP="003D72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5A55">
              <w:rPr>
                <w:rFonts w:ascii="Arial" w:hAnsi="Arial" w:cs="Arial"/>
                <w:b/>
                <w:sz w:val="16"/>
                <w:szCs w:val="16"/>
              </w:rPr>
              <w:t>На рассмотрении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8496B0" w:themeFill="text2" w:themeFillTint="99"/>
            <w:textDirection w:val="btLr"/>
          </w:tcPr>
          <w:p w:rsidR="0089777B" w:rsidRPr="00675A55" w:rsidRDefault="0089777B" w:rsidP="003D72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5A55">
              <w:rPr>
                <w:rFonts w:ascii="Arial" w:hAnsi="Arial" w:cs="Arial"/>
                <w:b/>
                <w:sz w:val="16"/>
                <w:szCs w:val="16"/>
              </w:rPr>
              <w:t>Отозвано, возвращено, снято, отклонено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8496B0" w:themeFill="text2" w:themeFillTint="99"/>
            <w:textDirection w:val="btLr"/>
          </w:tcPr>
          <w:p w:rsidR="0089777B" w:rsidRPr="00675A55" w:rsidRDefault="0089777B" w:rsidP="003D72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5A55">
              <w:rPr>
                <w:rFonts w:ascii="Arial" w:hAnsi="Arial" w:cs="Arial"/>
                <w:b/>
                <w:sz w:val="16"/>
                <w:szCs w:val="16"/>
              </w:rPr>
              <w:t>Подписано Президентом РФ</w:t>
            </w:r>
          </w:p>
        </w:tc>
      </w:tr>
      <w:tr w:rsidR="0089777B" w:rsidRPr="001F5621" w:rsidTr="003D728C">
        <w:tc>
          <w:tcPr>
            <w:tcW w:w="4506" w:type="dxa"/>
            <w:tcBorders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89777B" w:rsidRPr="00112E81" w:rsidRDefault="0089777B" w:rsidP="003D72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E81">
              <w:rPr>
                <w:rFonts w:ascii="Arial" w:hAnsi="Arial" w:cs="Arial"/>
                <w:b/>
                <w:sz w:val="20"/>
                <w:szCs w:val="20"/>
              </w:rPr>
              <w:t>ЕДИНАЯ РОССИЯ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89777B" w:rsidRDefault="0089777B" w:rsidP="003D7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89777B" w:rsidRDefault="0089777B" w:rsidP="003D7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89777B" w:rsidRDefault="0089777B" w:rsidP="003D7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</w:tcBorders>
            <w:shd w:val="clear" w:color="auto" w:fill="8EAADB" w:themeFill="accent5" w:themeFillTint="99"/>
          </w:tcPr>
          <w:p w:rsidR="0089777B" w:rsidRDefault="0089777B" w:rsidP="003D7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77B" w:rsidRPr="001F5621" w:rsidTr="003D728C">
        <w:tc>
          <w:tcPr>
            <w:tcW w:w="4506" w:type="dxa"/>
            <w:shd w:val="clear" w:color="auto" w:fill="D9E2F3" w:themeFill="accent5" w:themeFillTint="33"/>
            <w:vAlign w:val="bottom"/>
          </w:tcPr>
          <w:p w:rsidR="0089777B" w:rsidRDefault="0089777B" w:rsidP="003D72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 Михаил Валентинович</w:t>
            </w:r>
          </w:p>
        </w:tc>
        <w:tc>
          <w:tcPr>
            <w:tcW w:w="1133" w:type="dxa"/>
            <w:shd w:val="clear" w:color="auto" w:fill="D9E2F3" w:themeFill="accent5" w:themeFillTint="33"/>
            <w:vAlign w:val="bottom"/>
          </w:tcPr>
          <w:p w:rsidR="0089777B" w:rsidRDefault="00E23640" w:rsidP="003D7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33" w:type="dxa"/>
            <w:shd w:val="clear" w:color="auto" w:fill="D9E2F3" w:themeFill="accent5" w:themeFillTint="33"/>
            <w:vAlign w:val="bottom"/>
          </w:tcPr>
          <w:p w:rsidR="0089777B" w:rsidRDefault="00E23640" w:rsidP="003D7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35" w:type="dxa"/>
            <w:shd w:val="clear" w:color="auto" w:fill="D9E2F3" w:themeFill="accent5" w:themeFillTint="33"/>
            <w:vAlign w:val="bottom"/>
          </w:tcPr>
          <w:p w:rsidR="0089777B" w:rsidRDefault="00E23640" w:rsidP="003D7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shd w:val="clear" w:color="auto" w:fill="D9E2F3" w:themeFill="accent5" w:themeFillTint="33"/>
            <w:vAlign w:val="bottom"/>
          </w:tcPr>
          <w:p w:rsidR="0089777B" w:rsidRDefault="00E23640" w:rsidP="003D7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89777B" w:rsidRPr="001F5621" w:rsidTr="003D728C">
        <w:tc>
          <w:tcPr>
            <w:tcW w:w="4506" w:type="dxa"/>
            <w:shd w:val="clear" w:color="auto" w:fill="D9E2F3" w:themeFill="accent5" w:themeFillTint="33"/>
            <w:vAlign w:val="bottom"/>
          </w:tcPr>
          <w:p w:rsidR="0089777B" w:rsidRDefault="0089777B" w:rsidP="003D72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Пимашков Петр Иванович</w:t>
            </w:r>
          </w:p>
        </w:tc>
        <w:tc>
          <w:tcPr>
            <w:tcW w:w="1133" w:type="dxa"/>
            <w:shd w:val="clear" w:color="auto" w:fill="D9E2F3" w:themeFill="accent5" w:themeFillTint="33"/>
            <w:vAlign w:val="bottom"/>
          </w:tcPr>
          <w:p w:rsidR="0089777B" w:rsidRDefault="00E23640" w:rsidP="003D7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33" w:type="dxa"/>
            <w:shd w:val="clear" w:color="auto" w:fill="D9E2F3" w:themeFill="accent5" w:themeFillTint="33"/>
            <w:vAlign w:val="bottom"/>
          </w:tcPr>
          <w:p w:rsidR="0089777B" w:rsidRDefault="00E23640" w:rsidP="003D7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5" w:type="dxa"/>
            <w:shd w:val="clear" w:color="auto" w:fill="D9E2F3" w:themeFill="accent5" w:themeFillTint="33"/>
            <w:vAlign w:val="bottom"/>
          </w:tcPr>
          <w:p w:rsidR="0089777B" w:rsidRDefault="00E23640" w:rsidP="003D7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2" w:type="dxa"/>
            <w:shd w:val="clear" w:color="auto" w:fill="D9E2F3" w:themeFill="accent5" w:themeFillTint="33"/>
            <w:vAlign w:val="bottom"/>
          </w:tcPr>
          <w:p w:rsidR="0089777B" w:rsidRDefault="00E23640" w:rsidP="003D7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23640" w:rsidRPr="001F5621" w:rsidTr="003D728C">
        <w:tc>
          <w:tcPr>
            <w:tcW w:w="4506" w:type="dxa"/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Кобилев Алексей Геннадиевич</w:t>
            </w:r>
          </w:p>
        </w:tc>
        <w:tc>
          <w:tcPr>
            <w:tcW w:w="1133" w:type="dxa"/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33" w:type="dxa"/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35" w:type="dxa"/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23640" w:rsidRPr="001F5621" w:rsidTr="003D728C">
        <w:tc>
          <w:tcPr>
            <w:tcW w:w="4506" w:type="dxa"/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Сафаралиев Гаджимет Керимович</w:t>
            </w:r>
          </w:p>
        </w:tc>
        <w:tc>
          <w:tcPr>
            <w:tcW w:w="1133" w:type="dxa"/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3" w:type="dxa"/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35" w:type="dxa"/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2" w:type="dxa"/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23640" w:rsidRPr="001F5621" w:rsidTr="003D728C">
        <w:tc>
          <w:tcPr>
            <w:tcW w:w="4506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Водолацкий Виктор Петрович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23640" w:rsidRPr="001F5621" w:rsidTr="003D728C">
        <w:tc>
          <w:tcPr>
            <w:tcW w:w="4506" w:type="dxa"/>
            <w:tcBorders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E23640" w:rsidRPr="00112E81" w:rsidRDefault="00E23640" w:rsidP="00E236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E81">
              <w:rPr>
                <w:rFonts w:ascii="Arial" w:hAnsi="Arial" w:cs="Arial"/>
                <w:b/>
                <w:sz w:val="20"/>
                <w:szCs w:val="20"/>
              </w:rPr>
              <w:t>СПРАВЕДЛИВАЯ РОССИЯ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</w:tcBorders>
            <w:shd w:val="clear" w:color="auto" w:fill="8EAADB" w:themeFill="accent5" w:themeFillTint="99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3640" w:rsidRPr="001F5621" w:rsidTr="003D728C">
        <w:tc>
          <w:tcPr>
            <w:tcW w:w="4506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Миронов Сергей Михайлович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23640" w:rsidRPr="001F5621" w:rsidTr="003D728C">
        <w:tc>
          <w:tcPr>
            <w:tcW w:w="4506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Нилов Олег Анатольевич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23640" w:rsidRPr="001F5621" w:rsidTr="003D728C">
        <w:tc>
          <w:tcPr>
            <w:tcW w:w="4506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Емельянов Михаил Васильевич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23640" w:rsidRPr="001F5621" w:rsidTr="003D728C">
        <w:tc>
          <w:tcPr>
            <w:tcW w:w="4506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Епифанова Ольга Николаевна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23640" w:rsidRPr="001F5621" w:rsidTr="003D728C">
        <w:tc>
          <w:tcPr>
            <w:tcW w:w="45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Тумусов Федот Семенович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3640" w:rsidRPr="001F5621" w:rsidTr="003D728C">
        <w:tc>
          <w:tcPr>
            <w:tcW w:w="4506" w:type="dxa"/>
            <w:tcBorders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E23640" w:rsidRPr="00BC7162" w:rsidRDefault="00E23640" w:rsidP="00E23640">
            <w:pPr>
              <w:tabs>
                <w:tab w:val="left" w:pos="999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7162">
              <w:rPr>
                <w:rFonts w:ascii="Arial" w:hAnsi="Arial" w:cs="Arial"/>
                <w:b/>
                <w:sz w:val="20"/>
                <w:szCs w:val="20"/>
              </w:rPr>
              <w:t>ЛДПР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</w:tcBorders>
            <w:shd w:val="clear" w:color="auto" w:fill="8EAADB" w:themeFill="accent5" w:themeFillTint="99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3640" w:rsidRPr="00BC7162" w:rsidTr="003D728C">
        <w:tc>
          <w:tcPr>
            <w:tcW w:w="4506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 Игорь Владимирович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23640" w:rsidRPr="00BC7162" w:rsidTr="003D728C">
        <w:tc>
          <w:tcPr>
            <w:tcW w:w="4506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Нилов Ярослав Евгеньевич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23640" w:rsidRPr="00BC7162" w:rsidTr="003D728C">
        <w:tc>
          <w:tcPr>
            <w:tcW w:w="4506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Сысоев Владимир Владимирович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3640" w:rsidRPr="00BC7162" w:rsidTr="003D728C">
        <w:tc>
          <w:tcPr>
            <w:tcW w:w="4506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Савельев Дмитрий Иванович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23640" w:rsidRPr="00BC7162" w:rsidTr="003D728C">
        <w:tc>
          <w:tcPr>
            <w:tcW w:w="4506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Дегтярев Михаил Владимирович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bottom"/>
          </w:tcPr>
          <w:p w:rsidR="00E23640" w:rsidRDefault="00E23640" w:rsidP="00E23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89777B" w:rsidRDefault="0089777B" w:rsidP="0089777B">
      <w:pPr>
        <w:spacing w:after="0" w:line="240" w:lineRule="auto"/>
        <w:jc w:val="both"/>
        <w:rPr>
          <w:rFonts w:ascii="Arial" w:hAnsi="Arial" w:cs="Arial"/>
          <w:i/>
        </w:rPr>
      </w:pP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 </w:t>
      </w:r>
      <w:r w:rsidRPr="00400B1E">
        <w:rPr>
          <w:rFonts w:ascii="Arial" w:hAnsi="Arial" w:cs="Arial"/>
          <w:b/>
          <w:sz w:val="28"/>
          <w:szCs w:val="28"/>
        </w:rPr>
        <w:t>ЕР</w:t>
      </w:r>
      <w:r>
        <w:rPr>
          <w:rFonts w:ascii="Arial" w:hAnsi="Arial" w:cs="Arial"/>
          <w:sz w:val="28"/>
          <w:szCs w:val="28"/>
        </w:rPr>
        <w:t xml:space="preserve"> лидер</w:t>
      </w:r>
      <w:r w:rsidR="0064141C">
        <w:rPr>
          <w:rFonts w:ascii="Arial" w:hAnsi="Arial" w:cs="Arial"/>
          <w:sz w:val="28"/>
          <w:szCs w:val="28"/>
        </w:rPr>
        <w:t>ами</w:t>
      </w:r>
      <w:r>
        <w:rPr>
          <w:rFonts w:ascii="Arial" w:hAnsi="Arial" w:cs="Arial"/>
          <w:sz w:val="28"/>
          <w:szCs w:val="28"/>
        </w:rPr>
        <w:t xml:space="preserve"> по законотворческим инициативам – М.В.</w:t>
      </w:r>
      <w:r w:rsidR="0025729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Романов </w:t>
      </w:r>
      <w:r w:rsidR="00687DDA">
        <w:rPr>
          <w:rFonts w:ascii="Arial" w:hAnsi="Arial" w:cs="Arial"/>
          <w:sz w:val="28"/>
          <w:szCs w:val="28"/>
        </w:rPr>
        <w:t xml:space="preserve">и П.И. Пимашков </w:t>
      </w:r>
      <w:r>
        <w:rPr>
          <w:rFonts w:ascii="Arial" w:hAnsi="Arial" w:cs="Arial"/>
          <w:sz w:val="28"/>
          <w:szCs w:val="28"/>
        </w:rPr>
        <w:t>(</w:t>
      </w:r>
      <w:r w:rsidR="00687DDA">
        <w:rPr>
          <w:rFonts w:ascii="Arial" w:hAnsi="Arial" w:cs="Arial"/>
          <w:sz w:val="28"/>
          <w:szCs w:val="28"/>
        </w:rPr>
        <w:t>по 92</w:t>
      </w:r>
      <w:r>
        <w:rPr>
          <w:rFonts w:ascii="Arial" w:hAnsi="Arial" w:cs="Arial"/>
          <w:sz w:val="28"/>
          <w:szCs w:val="28"/>
        </w:rPr>
        <w:t xml:space="preserve">). У </w:t>
      </w:r>
      <w:r w:rsidRPr="00400B1E">
        <w:rPr>
          <w:rFonts w:ascii="Arial" w:hAnsi="Arial" w:cs="Arial"/>
          <w:b/>
          <w:sz w:val="28"/>
          <w:szCs w:val="28"/>
        </w:rPr>
        <w:t>СР</w:t>
      </w:r>
      <w:r>
        <w:rPr>
          <w:rFonts w:ascii="Arial" w:hAnsi="Arial" w:cs="Arial"/>
          <w:sz w:val="28"/>
          <w:szCs w:val="28"/>
        </w:rPr>
        <w:t xml:space="preserve"> – лидер фракции С.М.</w:t>
      </w:r>
      <w:r w:rsidR="0025729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Миронов (5</w:t>
      </w:r>
      <w:r w:rsidR="005B330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). У ЛДПР – </w:t>
      </w:r>
      <w:r w:rsidR="005B330B">
        <w:rPr>
          <w:rFonts w:ascii="Arial" w:hAnsi="Arial" w:cs="Arial"/>
          <w:sz w:val="28"/>
          <w:szCs w:val="28"/>
        </w:rPr>
        <w:t>И.В. Лебедев</w:t>
      </w:r>
      <w:r>
        <w:rPr>
          <w:rFonts w:ascii="Arial" w:hAnsi="Arial" w:cs="Arial"/>
          <w:sz w:val="28"/>
          <w:szCs w:val="28"/>
        </w:rPr>
        <w:t xml:space="preserve"> (28). </w:t>
      </w:r>
    </w:p>
    <w:p w:rsidR="0089777B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Чаще</w:t>
      </w:r>
      <w:r w:rsidRPr="003B76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других</w:t>
      </w:r>
      <w:r w:rsidRPr="003B76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во фракции </w:t>
      </w:r>
      <w:r w:rsidRPr="00400B1E">
        <w:rPr>
          <w:rFonts w:ascii="Arial" w:hAnsi="Arial" w:cs="Arial"/>
          <w:b/>
          <w:sz w:val="28"/>
          <w:szCs w:val="28"/>
        </w:rPr>
        <w:t>КПРФ</w:t>
      </w:r>
      <w:r>
        <w:rPr>
          <w:rFonts w:ascii="Arial" w:hAnsi="Arial" w:cs="Arial"/>
          <w:sz w:val="28"/>
          <w:szCs w:val="28"/>
        </w:rPr>
        <w:t xml:space="preserve"> вносили</w:t>
      </w:r>
      <w:r w:rsidRPr="003B76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законопроекты</w:t>
      </w:r>
      <w:r w:rsidRPr="003B76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депутаты</w:t>
      </w:r>
      <w:r w:rsidRPr="003B7662">
        <w:rPr>
          <w:rFonts w:ascii="Arial" w:hAnsi="Arial" w:cs="Arial"/>
          <w:sz w:val="28"/>
          <w:szCs w:val="28"/>
        </w:rPr>
        <w:t xml:space="preserve"> </w:t>
      </w:r>
      <w:r w:rsidR="005B330B">
        <w:rPr>
          <w:rFonts w:ascii="Arial" w:hAnsi="Arial" w:cs="Arial"/>
          <w:b/>
          <w:sz w:val="28"/>
          <w:szCs w:val="28"/>
        </w:rPr>
        <w:t>Н.В. Коломейцев</w:t>
      </w:r>
      <w:r w:rsidRPr="007D138A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 xml:space="preserve">автор и соавтор </w:t>
      </w:r>
      <w:r w:rsidR="005B330B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законопроектов,</w:t>
      </w:r>
      <w:r w:rsidR="005B330B">
        <w:rPr>
          <w:rFonts w:ascii="Arial" w:hAnsi="Arial" w:cs="Arial"/>
          <w:b/>
          <w:sz w:val="28"/>
          <w:szCs w:val="28"/>
        </w:rPr>
        <w:t xml:space="preserve"> Т.В. Плетнева – 18, О.Н. Смолин – 15, В.И. Кашин – 14, В.С. Шурчанов – </w:t>
      </w:r>
      <w:r w:rsidR="005B330B">
        <w:rPr>
          <w:rFonts w:ascii="Arial" w:hAnsi="Arial" w:cs="Arial"/>
          <w:b/>
          <w:sz w:val="28"/>
          <w:szCs w:val="28"/>
        </w:rPr>
        <w:lastRenderedPageBreak/>
        <w:t xml:space="preserve">13, В.Г. Поздняков – 12, </w:t>
      </w:r>
      <w:r>
        <w:rPr>
          <w:rFonts w:ascii="Arial" w:hAnsi="Arial" w:cs="Arial"/>
          <w:b/>
          <w:sz w:val="28"/>
          <w:szCs w:val="28"/>
        </w:rPr>
        <w:t xml:space="preserve">А.В. Куринный – </w:t>
      </w:r>
      <w:r w:rsidR="005B330B"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  <w:b/>
          <w:sz w:val="28"/>
          <w:szCs w:val="28"/>
        </w:rPr>
        <w:t xml:space="preserve">, И.И. Мельников </w:t>
      </w:r>
      <w:r w:rsidR="005B330B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B330B">
        <w:rPr>
          <w:rFonts w:ascii="Arial" w:hAnsi="Arial" w:cs="Arial"/>
          <w:b/>
          <w:sz w:val="28"/>
          <w:szCs w:val="28"/>
        </w:rPr>
        <w:t>11, А.А. Пономарев – 11, А.Ю. Русских - 10</w:t>
      </w:r>
      <w:r>
        <w:rPr>
          <w:rFonts w:ascii="Arial" w:hAnsi="Arial" w:cs="Arial"/>
          <w:b/>
          <w:sz w:val="28"/>
          <w:szCs w:val="28"/>
        </w:rPr>
        <w:t>.</w:t>
      </w:r>
    </w:p>
    <w:p w:rsidR="00CB1D4E" w:rsidRDefault="00CB1D4E" w:rsidP="0089777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89777B" w:rsidRPr="0004197F" w:rsidRDefault="0089777B" w:rsidP="0089777B">
      <w:pPr>
        <w:spacing w:after="0" w:line="330" w:lineRule="atLeast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 целом, анализируя законотворческую активность и конкуренцию различных фракций отметим следующие тенденции:</w:t>
      </w:r>
    </w:p>
    <w:p w:rsidR="0089777B" w:rsidRPr="0004197F" w:rsidRDefault="0089777B" w:rsidP="0089777B">
      <w:pPr>
        <w:pStyle w:val="a3"/>
        <w:numPr>
          <w:ilvl w:val="0"/>
          <w:numId w:val="3"/>
        </w:numPr>
        <w:spacing w:after="0" w:line="33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Самый толстый портфель законодательных инициатив у «Единой России». Далее идут фракции «Справедливой России», КПРФ</w:t>
      </w:r>
      <w:r w:rsidR="009A31B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и </w:t>
      </w:r>
      <w:r w:rsidR="009A31BC"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ЛДПР</w:t>
      </w: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:rsidR="0089777B" w:rsidRPr="0004197F" w:rsidRDefault="0089777B" w:rsidP="0089777B">
      <w:pPr>
        <w:pStyle w:val="a3"/>
        <w:numPr>
          <w:ilvl w:val="0"/>
          <w:numId w:val="3"/>
        </w:numPr>
        <w:spacing w:after="0" w:line="33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По «валу» законодательных инициатив в расчете на одного депутата лидирует «Справедливая Россия» (21,</w:t>
      </w:r>
      <w:r w:rsidR="009A31B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законодательные инициативы на депутата</w:t>
      </w:r>
      <w:r w:rsidR="009A31B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)</w:t>
      </w: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. Далее идут фракции «Единой России», </w:t>
      </w:r>
      <w:r w:rsidR="009A31BC"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КПРФ </w:t>
      </w: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 замыкает рейтинг – фракция</w:t>
      </w:r>
      <w:r w:rsidR="009A31B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9A31BC"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ЛДПР</w:t>
      </w: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:rsidR="0089777B" w:rsidRPr="0004197F" w:rsidRDefault="0089777B" w:rsidP="0089777B">
      <w:pPr>
        <w:pStyle w:val="a3"/>
        <w:numPr>
          <w:ilvl w:val="0"/>
          <w:numId w:val="3"/>
        </w:numPr>
        <w:spacing w:after="0" w:line="33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А вот по доле подписанных президентом законодательных инициатив, т.е.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законопроектов, </w:t>
      </w: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ставших законами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</w:t>
      </w: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впереди с большим о</w:t>
      </w:r>
      <w:bookmarkStart w:id="0" w:name="_GoBack"/>
      <w:bookmarkEnd w:id="0"/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трывом идет партия большинства – «Единая Россия». На втором месте – </w:t>
      </w:r>
      <w:r w:rsidR="009A31BC"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r w:rsidR="009A31B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Справедливая Россия</w:t>
      </w:r>
      <w:r w:rsidR="009A31BC"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 на третьем –</w:t>
      </w:r>
      <w:r w:rsidR="009A31B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9A31BC"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КПРФ</w:t>
      </w: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 И замыкает рейтинг эффективности фракция –</w:t>
      </w:r>
      <w:r w:rsidR="009A31B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9A31BC"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ЛДПР</w:t>
      </w:r>
      <w:r w:rsidRPr="000419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:rsidR="0089777B" w:rsidRPr="00FF4581" w:rsidRDefault="0089777B" w:rsidP="0089777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9777B" w:rsidRDefault="0089777B" w:rsidP="0089777B">
      <w:pPr>
        <w:spacing w:after="0" w:line="240" w:lineRule="auto"/>
        <w:jc w:val="both"/>
        <w:rPr>
          <w:rFonts w:ascii="Arial" w:hAnsi="Arial" w:cs="Arial"/>
          <w:i/>
        </w:rPr>
      </w:pPr>
    </w:p>
    <w:p w:rsidR="0089777B" w:rsidRDefault="0089777B" w:rsidP="0089777B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Выпуск подготовила: к. полит. наук Шабарова Е.Б.</w:t>
      </w:r>
    </w:p>
    <w:p w:rsidR="003D728C" w:rsidRDefault="0089777B" w:rsidP="0089777B">
      <w:pPr>
        <w:jc w:val="right"/>
      </w:pPr>
      <w:r>
        <w:rPr>
          <w:rFonts w:ascii="Arial" w:hAnsi="Arial" w:cs="Arial"/>
          <w:i/>
        </w:rPr>
        <w:t xml:space="preserve">Отв. за выпуск: д. полит. наук Обухов С.П., </w:t>
      </w:r>
      <w:r w:rsidR="008B7D3D">
        <w:rPr>
          <w:rFonts w:ascii="Arial" w:hAnsi="Arial" w:cs="Arial"/>
          <w:i/>
        </w:rPr>
        <w:t>Член Президиума, Секретарь</w:t>
      </w:r>
      <w:r>
        <w:rPr>
          <w:rFonts w:ascii="Arial" w:hAnsi="Arial" w:cs="Arial"/>
          <w:i/>
        </w:rPr>
        <w:t xml:space="preserve"> ЦК КПР</w:t>
      </w:r>
      <w:r w:rsidR="008B7D3D">
        <w:rPr>
          <w:rFonts w:ascii="Arial" w:hAnsi="Arial" w:cs="Arial"/>
          <w:i/>
        </w:rPr>
        <w:t>Ф</w:t>
      </w:r>
    </w:p>
    <w:sectPr w:rsidR="003D728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E6F" w:rsidRDefault="00E37E6F" w:rsidP="002E54C0">
      <w:pPr>
        <w:spacing w:after="0" w:line="240" w:lineRule="auto"/>
      </w:pPr>
      <w:r>
        <w:separator/>
      </w:r>
    </w:p>
  </w:endnote>
  <w:endnote w:type="continuationSeparator" w:id="0">
    <w:p w:rsidR="00E37E6F" w:rsidRDefault="00E37E6F" w:rsidP="002E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5300614"/>
      <w:docPartObj>
        <w:docPartGallery w:val="Page Numbers (Bottom of Page)"/>
        <w:docPartUnique/>
      </w:docPartObj>
    </w:sdtPr>
    <w:sdtEndPr/>
    <w:sdtContent>
      <w:p w:rsidR="00150D2C" w:rsidRDefault="00150D2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527">
          <w:rPr>
            <w:noProof/>
          </w:rPr>
          <w:t>7</w:t>
        </w:r>
        <w:r>
          <w:fldChar w:fldCharType="end"/>
        </w:r>
      </w:p>
    </w:sdtContent>
  </w:sdt>
  <w:p w:rsidR="00150D2C" w:rsidRDefault="00150D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E6F" w:rsidRDefault="00E37E6F" w:rsidP="002E54C0">
      <w:pPr>
        <w:spacing w:after="0" w:line="240" w:lineRule="auto"/>
      </w:pPr>
      <w:r>
        <w:separator/>
      </w:r>
    </w:p>
  </w:footnote>
  <w:footnote w:type="continuationSeparator" w:id="0">
    <w:p w:rsidR="00E37E6F" w:rsidRDefault="00E37E6F" w:rsidP="002E5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E6602"/>
    <w:multiLevelType w:val="hybridMultilevel"/>
    <w:tmpl w:val="0F62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57829"/>
    <w:multiLevelType w:val="hybridMultilevel"/>
    <w:tmpl w:val="0F62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13757"/>
    <w:multiLevelType w:val="hybridMultilevel"/>
    <w:tmpl w:val="96861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314D2"/>
    <w:multiLevelType w:val="hybridMultilevel"/>
    <w:tmpl w:val="9216BB4C"/>
    <w:lvl w:ilvl="0" w:tplc="A3BAC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7B"/>
    <w:rsid w:val="000F6B35"/>
    <w:rsid w:val="00150D2C"/>
    <w:rsid w:val="00257297"/>
    <w:rsid w:val="002925CC"/>
    <w:rsid w:val="002E54C0"/>
    <w:rsid w:val="00323231"/>
    <w:rsid w:val="003249C7"/>
    <w:rsid w:val="003D728C"/>
    <w:rsid w:val="00413781"/>
    <w:rsid w:val="0048287D"/>
    <w:rsid w:val="005B330B"/>
    <w:rsid w:val="005D497F"/>
    <w:rsid w:val="0060694F"/>
    <w:rsid w:val="0064141C"/>
    <w:rsid w:val="00673D35"/>
    <w:rsid w:val="00675A55"/>
    <w:rsid w:val="00687DDA"/>
    <w:rsid w:val="006A637E"/>
    <w:rsid w:val="006D55B6"/>
    <w:rsid w:val="006D56F0"/>
    <w:rsid w:val="007819E0"/>
    <w:rsid w:val="0089777B"/>
    <w:rsid w:val="008B7D3D"/>
    <w:rsid w:val="0090770A"/>
    <w:rsid w:val="00913411"/>
    <w:rsid w:val="00990C0A"/>
    <w:rsid w:val="009A31BC"/>
    <w:rsid w:val="00AC3033"/>
    <w:rsid w:val="00AC4B63"/>
    <w:rsid w:val="00B00B66"/>
    <w:rsid w:val="00B20D76"/>
    <w:rsid w:val="00B266C5"/>
    <w:rsid w:val="00BC057A"/>
    <w:rsid w:val="00C42195"/>
    <w:rsid w:val="00CB1D4E"/>
    <w:rsid w:val="00CE3752"/>
    <w:rsid w:val="00CF4527"/>
    <w:rsid w:val="00D50C4A"/>
    <w:rsid w:val="00DE286E"/>
    <w:rsid w:val="00E23640"/>
    <w:rsid w:val="00E37E6F"/>
    <w:rsid w:val="00E96A69"/>
    <w:rsid w:val="00EB7B13"/>
    <w:rsid w:val="00F8179C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0D3A5-E70F-43DF-84C1-A8FC5899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7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9777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77B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89777B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8977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30B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5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54C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E5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54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765072765072755E-2"/>
          <c:y val="0.29841269841269841"/>
          <c:w val="0.67567567567567566"/>
          <c:h val="0.406349206349206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86-4840-A4CF-A3C55A75D34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B86-4840-A4CF-A3C55A75D34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B86-4840-A4CF-A3C55A75D34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B86-4840-A4CF-A3C55A75D34C}"/>
              </c:ext>
            </c:extLst>
          </c:dPt>
          <c:dLbls>
            <c:dLbl>
              <c:idx val="0"/>
              <c:layout>
                <c:manualLayout>
                  <c:x val="-1.6005868297144045E-17"/>
                  <c:y val="-5.265929436545550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fld id="{83C03B7D-EB61-4E77-AC8F-FFE70C1F1A5F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[ЗНАЧЕНИЕ]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B86-4840-A4CF-A3C55A75D34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1.8811294476089944E-2"/>
                  <c:y val="-0.1115524955115207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3E9AF8FE-33B7-480C-BB1B-767A19967327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[ЗНАЧЕНИЕ]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B86-4840-A4CF-A3C55A75D34C}"/>
                </c:ext>
                <c:ext xmlns:c15="http://schemas.microsoft.com/office/drawing/2012/chart" uri="{CE6537A1-D6FC-4f65-9D91-7224C49458BB}">
                  <c15:layout>
                    <c:manualLayout>
                      <c:w val="0.12565042779814911"/>
                      <c:h val="6.4270876093094981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2.3521505376344086E-2"/>
                  <c:y val="-3.5460992907801463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6AB8B89-3D0B-4184-91B5-BDF79D94C654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B86-4840-A4CF-A3C55A75D34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5.040322580645161E-2"/>
                  <c:y val="-6.585612968591692E-2"/>
                </c:manualLayout>
              </c:layout>
              <c:tx>
                <c:rich>
                  <a:bodyPr/>
                  <a:lstStyle/>
                  <a:p>
                    <a:fld id="{3B78FA3E-5A4F-4D4B-95AE-892E0A0FDC6A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B86-4840-A4CF-A3C55A75D34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82</c:v>
                </c:pt>
                <c:pt idx="1">
                  <c:v>5.0999999999999996</c:v>
                </c:pt>
                <c:pt idx="2">
                  <c:v>4.5999999999999996</c:v>
                </c:pt>
                <c:pt idx="3">
                  <c:v>8.1999999999999993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B86-4840-A4CF-A3C55A75D34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CB86-4840-A4CF-A3C55A75D34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CB86-4840-A4CF-A3C55A75D34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CB86-4840-A4CF-A3C55A75D34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CB86-4840-A4CF-A3C55A75D34C}"/>
              </c:ext>
            </c:extLst>
          </c:dPt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CB86-4840-A4CF-A3C55A75D3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41525376"/>
        <c:axId val="641525768"/>
      </c:barChart>
      <c:lineChart>
        <c:grouping val="standard"/>
        <c:varyColors val="0"/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Pt>
            <c:idx val="0"/>
            <c:marker>
              <c:symbol val="none"/>
            </c:marker>
            <c:bubble3D val="0"/>
            <c:spPr>
              <a:ln w="28575" cap="rnd">
                <a:solidFill>
                  <a:schemeClr val="accent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CB86-4840-A4CF-A3C55A75D34C}"/>
              </c:ext>
            </c:extLst>
          </c:dPt>
          <c:dPt>
            <c:idx val="1"/>
            <c:marker>
              <c:symbol val="none"/>
            </c:marker>
            <c:bubble3D val="0"/>
            <c:spPr>
              <a:ln w="28575" cap="rnd">
                <a:solidFill>
                  <a:schemeClr val="accent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CB86-4840-A4CF-A3C55A75D34C}"/>
              </c:ext>
            </c:extLst>
          </c:dPt>
          <c:dPt>
            <c:idx val="2"/>
            <c:marker>
              <c:symbol val="none"/>
            </c:marker>
            <c:bubble3D val="0"/>
            <c:spPr>
              <a:ln w="28575" cap="rnd">
                <a:solidFill>
                  <a:schemeClr val="accent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CB86-4840-A4CF-A3C55A75D34C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28575" cap="rnd">
                <a:solidFill>
                  <a:schemeClr val="accent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CB86-4840-A4CF-A3C55A75D34C}"/>
              </c:ext>
            </c:extLst>
          </c:dPt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A-CB86-4840-A4CF-A3C55A75D3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1525376"/>
        <c:axId val="641525768"/>
      </c:lineChart>
      <c:catAx>
        <c:axId val="641525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1525768"/>
        <c:crosses val="autoZero"/>
        <c:auto val="1"/>
        <c:lblAlgn val="ctr"/>
        <c:lblOffset val="100"/>
        <c:noMultiLvlLbl val="0"/>
      </c:catAx>
      <c:valAx>
        <c:axId val="641525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1525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accent3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Доля инициатив, ставших законами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инициатив, ствших законами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Единая Россия</c:v>
                </c:pt>
                <c:pt idx="1">
                  <c:v>КПРФ</c:v>
                </c:pt>
                <c:pt idx="2">
                  <c:v>ЛДПР</c:v>
                </c:pt>
                <c:pt idx="3">
                  <c:v>Справедливая Россия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0.189</c:v>
                </c:pt>
                <c:pt idx="1">
                  <c:v>4.0000000000000001E-3</c:v>
                </c:pt>
                <c:pt idx="2">
                  <c:v>3.0000000000000001E-3</c:v>
                </c:pt>
                <c:pt idx="3">
                  <c:v>7.0000000000000001E-3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AA-424B-8BC1-474BCC80D12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41526552"/>
        <c:axId val="641718944"/>
      </c:barChart>
      <c:catAx>
        <c:axId val="641526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1718944"/>
        <c:crosses val="autoZero"/>
        <c:auto val="1"/>
        <c:lblAlgn val="ctr"/>
        <c:lblOffset val="100"/>
        <c:noMultiLvlLbl val="0"/>
      </c:catAx>
      <c:valAx>
        <c:axId val="64171894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1526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 Сергей Павлович</dc:creator>
  <cp:keywords/>
  <dc:description/>
  <cp:lastModifiedBy>Konan Stas</cp:lastModifiedBy>
  <cp:revision>2</cp:revision>
  <cp:lastPrinted>2017-12-26T08:35:00Z</cp:lastPrinted>
  <dcterms:created xsi:type="dcterms:W3CDTF">2017-12-27T09:43:00Z</dcterms:created>
  <dcterms:modified xsi:type="dcterms:W3CDTF">2017-12-27T09:43:00Z</dcterms:modified>
</cp:coreProperties>
</file>