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EB" w:rsidRDefault="000A4CEB" w:rsidP="00976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</w:p>
    <w:p w:rsidR="00976ED1" w:rsidRPr="00976ED1" w:rsidRDefault="00976ED1" w:rsidP="00976ED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976E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Россия, труд, народовластие, социализм!</w:t>
      </w:r>
    </w:p>
    <w:p w:rsidR="00976ED1" w:rsidRPr="00976ED1" w:rsidRDefault="00976ED1" w:rsidP="00976ED1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30"/>
          <w:szCs w:val="30"/>
          <w:lang w:eastAsia="ru-RU"/>
        </w:rPr>
      </w:pPr>
      <w:r w:rsidRPr="00976ED1">
        <w:rPr>
          <w:rFonts w:ascii="Arial" w:eastAsia="Times New Roman" w:hAnsi="Arial" w:cs="Times New Roman"/>
          <w:b/>
          <w:color w:val="000000"/>
          <w:sz w:val="30"/>
          <w:szCs w:val="30"/>
          <w:lang w:eastAsia="ru-RU"/>
        </w:rPr>
        <w:t>КОММУНИСТИЧЕСКАЯ  ПАРТИЯ  РОССИЙСКОЙ  ФЕДЕРАЦИИ</w:t>
      </w:r>
    </w:p>
    <w:p w:rsidR="00976ED1" w:rsidRPr="00976ED1" w:rsidRDefault="00976ED1" w:rsidP="00976ED1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32"/>
          <w:szCs w:val="32"/>
          <w:lang w:eastAsia="ru-RU"/>
        </w:rPr>
      </w:pPr>
      <w:r w:rsidRPr="00976ED1">
        <w:rPr>
          <w:rFonts w:ascii="Arial" w:eastAsia="Times New Roman" w:hAnsi="Arial" w:cs="Times New Roman"/>
          <w:b/>
          <w:color w:val="000000"/>
          <w:sz w:val="32"/>
          <w:szCs w:val="32"/>
          <w:lang w:eastAsia="ru-RU"/>
        </w:rPr>
        <w:t>Ц Е Н Т Р А Л Ь Н Ы Й   К О М И Т Е Т</w:t>
      </w:r>
    </w:p>
    <w:p w:rsidR="00976ED1" w:rsidRPr="00976ED1" w:rsidRDefault="00976ED1" w:rsidP="00976ED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976ED1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 xml:space="preserve">Отдел по информационно-аналитической работе и </w:t>
      </w:r>
    </w:p>
    <w:p w:rsidR="00976ED1" w:rsidRPr="00976ED1" w:rsidRDefault="00976ED1" w:rsidP="00976ED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</w:pPr>
      <w:r w:rsidRPr="00976ED1">
        <w:rPr>
          <w:rFonts w:ascii="Arial" w:eastAsia="Times New Roman" w:hAnsi="Arial" w:cs="Arial"/>
          <w:b/>
          <w:caps/>
          <w:color w:val="000000"/>
          <w:sz w:val="24"/>
          <w:szCs w:val="24"/>
          <w:lang w:eastAsia="ru-RU"/>
        </w:rPr>
        <w:t>проведению выборных кампаний</w:t>
      </w:r>
    </w:p>
    <w:p w:rsidR="00976ED1" w:rsidRPr="00976ED1" w:rsidRDefault="00976ED1" w:rsidP="00976ED1">
      <w:pPr>
        <w:spacing w:after="0" w:line="240" w:lineRule="auto"/>
        <w:ind w:left="-360"/>
        <w:rPr>
          <w:rFonts w:ascii="Arial" w:eastAsia="Times New Roman" w:hAnsi="Arial" w:cs="Arial"/>
          <w:b/>
          <w:i/>
          <w:color w:val="000000"/>
          <w:lang w:eastAsia="ru-RU"/>
        </w:rPr>
      </w:pPr>
    </w:p>
    <w:p w:rsidR="00976ED1" w:rsidRPr="00BC623A" w:rsidRDefault="00976ED1" w:rsidP="00976ED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6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Итоги муниципальных выборов </w:t>
      </w:r>
      <w:r w:rsidR="00B765C4" w:rsidRPr="00BC62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="00B94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</w:t>
      </w:r>
      <w:r w:rsidR="00011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B944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B765C4" w:rsidRPr="00BC623A" w:rsidRDefault="00976ED1" w:rsidP="004B1336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76ED1">
        <w:br/>
      </w:r>
      <w:r w:rsidR="00B71877">
        <w:rPr>
          <w:rFonts w:ascii="Times New Roman" w:hAnsi="Times New Roman" w:cs="Times New Roman"/>
        </w:rPr>
        <w:t xml:space="preserve">           </w:t>
      </w:r>
      <w:r w:rsidR="00B765C4" w:rsidRPr="00BC623A">
        <w:rPr>
          <w:rFonts w:ascii="Times New Roman" w:hAnsi="Times New Roman" w:cs="Times New Roman"/>
          <w:sz w:val="24"/>
          <w:szCs w:val="24"/>
        </w:rPr>
        <w:t>В</w:t>
      </w:r>
      <w:r w:rsidR="00730412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="00646275" w:rsidRPr="00BC623A">
        <w:rPr>
          <w:rFonts w:ascii="Times New Roman" w:hAnsi="Times New Roman" w:cs="Times New Roman"/>
          <w:sz w:val="24"/>
          <w:szCs w:val="24"/>
        </w:rPr>
        <w:t>201</w:t>
      </w:r>
      <w:r w:rsidR="00A507E4">
        <w:rPr>
          <w:rFonts w:ascii="Times New Roman" w:hAnsi="Times New Roman" w:cs="Times New Roman"/>
          <w:sz w:val="24"/>
          <w:szCs w:val="24"/>
        </w:rPr>
        <w:t>6</w:t>
      </w:r>
      <w:r w:rsidR="00646275" w:rsidRPr="00BC623A">
        <w:rPr>
          <w:rFonts w:ascii="Times New Roman" w:hAnsi="Times New Roman" w:cs="Times New Roman"/>
          <w:sz w:val="24"/>
          <w:szCs w:val="24"/>
        </w:rPr>
        <w:t xml:space="preserve"> год</w:t>
      </w:r>
      <w:r w:rsidR="00945D1D">
        <w:rPr>
          <w:rFonts w:ascii="Times New Roman" w:hAnsi="Times New Roman" w:cs="Times New Roman"/>
          <w:sz w:val="24"/>
          <w:szCs w:val="24"/>
        </w:rPr>
        <w:t>у</w:t>
      </w:r>
      <w:r w:rsidR="00544492" w:rsidRPr="00544492">
        <w:rPr>
          <w:rFonts w:ascii="Times New Roman" w:hAnsi="Times New Roman" w:cs="Times New Roman"/>
          <w:sz w:val="24"/>
          <w:szCs w:val="24"/>
        </w:rPr>
        <w:t xml:space="preserve"> </w:t>
      </w:r>
      <w:r w:rsidR="00646275" w:rsidRPr="00BC623A">
        <w:rPr>
          <w:rFonts w:ascii="Times New Roman" w:hAnsi="Times New Roman" w:cs="Times New Roman"/>
          <w:sz w:val="24"/>
          <w:szCs w:val="24"/>
        </w:rPr>
        <w:t>в субъектах Российской Федерации прошл</w:t>
      </w:r>
      <w:r w:rsidR="00CA48AD">
        <w:rPr>
          <w:rFonts w:ascii="Times New Roman" w:hAnsi="Times New Roman" w:cs="Times New Roman"/>
          <w:sz w:val="24"/>
          <w:szCs w:val="24"/>
        </w:rPr>
        <w:t>о</w:t>
      </w:r>
      <w:r w:rsidR="00646275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="00E20E1B">
        <w:rPr>
          <w:rFonts w:ascii="Times New Roman" w:hAnsi="Times New Roman" w:cs="Times New Roman"/>
          <w:sz w:val="24"/>
          <w:szCs w:val="24"/>
        </w:rPr>
        <w:t>большое количество муниципал</w:t>
      </w:r>
      <w:r w:rsidR="00E20E1B">
        <w:rPr>
          <w:rFonts w:ascii="Times New Roman" w:hAnsi="Times New Roman" w:cs="Times New Roman"/>
          <w:sz w:val="24"/>
          <w:szCs w:val="24"/>
        </w:rPr>
        <w:t>ь</w:t>
      </w:r>
      <w:r w:rsidR="00E20E1B">
        <w:rPr>
          <w:rFonts w:ascii="Times New Roman" w:hAnsi="Times New Roman" w:cs="Times New Roman"/>
          <w:sz w:val="24"/>
          <w:szCs w:val="24"/>
        </w:rPr>
        <w:t>ных выборов. Основные итоги муниципальных выборов, проходивших в Единый день голосов</w:t>
      </w:r>
      <w:r w:rsidR="00E20E1B">
        <w:rPr>
          <w:rFonts w:ascii="Times New Roman" w:hAnsi="Times New Roman" w:cs="Times New Roman"/>
          <w:sz w:val="24"/>
          <w:szCs w:val="24"/>
        </w:rPr>
        <w:t>а</w:t>
      </w:r>
      <w:r w:rsidR="00E20E1B">
        <w:rPr>
          <w:rFonts w:ascii="Times New Roman" w:hAnsi="Times New Roman" w:cs="Times New Roman"/>
          <w:sz w:val="24"/>
          <w:szCs w:val="24"/>
        </w:rPr>
        <w:t xml:space="preserve">ния 18 сентября, проанализированы в Итоговой записке, посвященной Единому дню голосования. Помимо выборов, проходивших 18 сентября, в течение года в стране прошло </w:t>
      </w:r>
      <w:r w:rsidR="00E20E1B" w:rsidRPr="00E20E1B">
        <w:rPr>
          <w:rFonts w:ascii="Times New Roman" w:hAnsi="Times New Roman" w:cs="Times New Roman"/>
          <w:b/>
          <w:sz w:val="24"/>
          <w:szCs w:val="24"/>
        </w:rPr>
        <w:t xml:space="preserve">еще </w:t>
      </w:r>
      <w:r w:rsidR="00A507E4">
        <w:rPr>
          <w:rFonts w:ascii="Times New Roman" w:hAnsi="Times New Roman" w:cs="Times New Roman"/>
          <w:b/>
          <w:sz w:val="24"/>
          <w:szCs w:val="24"/>
        </w:rPr>
        <w:t>510</w:t>
      </w:r>
      <w:r w:rsidR="00B765C4" w:rsidRPr="00BC623A">
        <w:rPr>
          <w:rFonts w:ascii="Times New Roman" w:hAnsi="Times New Roman" w:cs="Times New Roman"/>
          <w:b/>
          <w:sz w:val="24"/>
          <w:szCs w:val="24"/>
        </w:rPr>
        <w:t xml:space="preserve"> муниц</w:t>
      </w:r>
      <w:r w:rsidR="000A4CEB">
        <w:rPr>
          <w:rFonts w:ascii="Times New Roman" w:hAnsi="Times New Roman" w:cs="Times New Roman"/>
          <w:b/>
          <w:sz w:val="24"/>
          <w:szCs w:val="24"/>
        </w:rPr>
        <w:t>и</w:t>
      </w:r>
      <w:r w:rsidR="00B765C4" w:rsidRPr="00BC623A">
        <w:rPr>
          <w:rFonts w:ascii="Times New Roman" w:hAnsi="Times New Roman" w:cs="Times New Roman"/>
          <w:b/>
          <w:sz w:val="24"/>
          <w:szCs w:val="24"/>
        </w:rPr>
        <w:t>пальных</w:t>
      </w:r>
      <w:r w:rsidR="00D71580" w:rsidRPr="00BC623A">
        <w:rPr>
          <w:rFonts w:ascii="Times New Roman" w:hAnsi="Times New Roman" w:cs="Times New Roman"/>
          <w:b/>
          <w:sz w:val="24"/>
          <w:szCs w:val="24"/>
        </w:rPr>
        <w:t xml:space="preserve"> избирательных</w:t>
      </w:r>
      <w:r w:rsidRPr="00BC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275" w:rsidRPr="00BC623A">
        <w:rPr>
          <w:rFonts w:ascii="Times New Roman" w:hAnsi="Times New Roman" w:cs="Times New Roman"/>
          <w:b/>
          <w:sz w:val="24"/>
          <w:szCs w:val="24"/>
        </w:rPr>
        <w:t>кампани</w:t>
      </w:r>
      <w:r w:rsidR="00065A9A" w:rsidRPr="00BC623A">
        <w:rPr>
          <w:rFonts w:ascii="Times New Roman" w:hAnsi="Times New Roman" w:cs="Times New Roman"/>
          <w:b/>
          <w:sz w:val="24"/>
          <w:szCs w:val="24"/>
        </w:rPr>
        <w:t>й</w:t>
      </w:r>
      <w:r w:rsidR="00B765C4" w:rsidRPr="00BC623A">
        <w:rPr>
          <w:rFonts w:ascii="Times New Roman" w:hAnsi="Times New Roman" w:cs="Times New Roman"/>
          <w:sz w:val="24"/>
          <w:szCs w:val="24"/>
        </w:rPr>
        <w:t xml:space="preserve">. </w:t>
      </w:r>
      <w:r w:rsidR="003F34C7" w:rsidRPr="00BC623A">
        <w:rPr>
          <w:rFonts w:ascii="Times New Roman" w:hAnsi="Times New Roman" w:cs="Times New Roman"/>
          <w:sz w:val="24"/>
          <w:szCs w:val="24"/>
        </w:rPr>
        <w:t>Э</w:t>
      </w:r>
      <w:r w:rsidR="00B765C4" w:rsidRPr="00BC623A">
        <w:rPr>
          <w:rFonts w:ascii="Times New Roman" w:hAnsi="Times New Roman" w:cs="Times New Roman"/>
          <w:sz w:val="24"/>
          <w:szCs w:val="24"/>
        </w:rPr>
        <w:t xml:space="preserve">ти выборы затронули </w:t>
      </w:r>
      <w:r w:rsidR="00945D1D" w:rsidRPr="00945D1D">
        <w:rPr>
          <w:rFonts w:ascii="Times New Roman" w:hAnsi="Times New Roman" w:cs="Times New Roman"/>
          <w:sz w:val="24"/>
          <w:szCs w:val="24"/>
        </w:rPr>
        <w:t>60</w:t>
      </w:r>
      <w:r w:rsidR="00CA48AD">
        <w:rPr>
          <w:rFonts w:ascii="Times New Roman" w:hAnsi="Times New Roman" w:cs="Times New Roman"/>
          <w:sz w:val="24"/>
          <w:szCs w:val="24"/>
        </w:rPr>
        <w:t xml:space="preserve"> регион</w:t>
      </w:r>
      <w:r w:rsidR="001D12B0">
        <w:rPr>
          <w:rFonts w:ascii="Times New Roman" w:hAnsi="Times New Roman" w:cs="Times New Roman"/>
          <w:sz w:val="24"/>
          <w:szCs w:val="24"/>
        </w:rPr>
        <w:t xml:space="preserve">ов </w:t>
      </w:r>
      <w:r w:rsidR="00B765C4" w:rsidRPr="00BC623A">
        <w:rPr>
          <w:rFonts w:ascii="Times New Roman" w:hAnsi="Times New Roman" w:cs="Times New Roman"/>
          <w:sz w:val="24"/>
          <w:szCs w:val="24"/>
        </w:rPr>
        <w:t>РФ</w:t>
      </w:r>
      <w:r w:rsidR="00E20E1B">
        <w:rPr>
          <w:rFonts w:ascii="Times New Roman" w:hAnsi="Times New Roman" w:cs="Times New Roman"/>
          <w:sz w:val="24"/>
          <w:szCs w:val="24"/>
        </w:rPr>
        <w:t xml:space="preserve"> и около 2 милли</w:t>
      </w:r>
      <w:r w:rsidR="00E20E1B">
        <w:rPr>
          <w:rFonts w:ascii="Times New Roman" w:hAnsi="Times New Roman" w:cs="Times New Roman"/>
          <w:sz w:val="24"/>
          <w:szCs w:val="24"/>
        </w:rPr>
        <w:t>о</w:t>
      </w:r>
      <w:r w:rsidR="00E20E1B">
        <w:rPr>
          <w:rFonts w:ascii="Times New Roman" w:hAnsi="Times New Roman" w:cs="Times New Roman"/>
          <w:sz w:val="24"/>
          <w:szCs w:val="24"/>
        </w:rPr>
        <w:t>нов избирателей</w:t>
      </w:r>
      <w:r w:rsidR="00D71580" w:rsidRPr="00BC623A">
        <w:rPr>
          <w:rFonts w:ascii="Times New Roman" w:hAnsi="Times New Roman" w:cs="Times New Roman"/>
          <w:sz w:val="24"/>
          <w:szCs w:val="24"/>
        </w:rPr>
        <w:t>.</w:t>
      </w:r>
      <w:r w:rsidR="00E20E1B">
        <w:rPr>
          <w:rFonts w:ascii="Times New Roman" w:hAnsi="Times New Roman" w:cs="Times New Roman"/>
          <w:sz w:val="24"/>
          <w:szCs w:val="24"/>
        </w:rPr>
        <w:t xml:space="preserve"> Итогам этих 510 муниципальных избирательных кампаний посвящена данная записка.</w:t>
      </w:r>
    </w:p>
    <w:p w:rsidR="003F34C7" w:rsidRPr="00945D1D" w:rsidRDefault="00E20E1B" w:rsidP="004B1336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числе рассматриваемых 510 кампаний – выборы 148 местных глав и около 1200 муниц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пальных депутатов. В том числе</w:t>
      </w:r>
      <w:r w:rsidR="00945D1D">
        <w:rPr>
          <w:rFonts w:ascii="Times New Roman" w:hAnsi="Times New Roman" w:cs="Times New Roman"/>
          <w:sz w:val="24"/>
          <w:szCs w:val="24"/>
        </w:rPr>
        <w:t xml:space="preserve"> прошло 1</w:t>
      </w:r>
      <w:r w:rsidR="00141F7F">
        <w:rPr>
          <w:rFonts w:ascii="Times New Roman" w:hAnsi="Times New Roman" w:cs="Times New Roman"/>
          <w:sz w:val="24"/>
          <w:szCs w:val="24"/>
        </w:rPr>
        <w:t>4</w:t>
      </w:r>
      <w:r w:rsidR="00945D1D">
        <w:rPr>
          <w:rFonts w:ascii="Times New Roman" w:hAnsi="Times New Roman" w:cs="Times New Roman"/>
          <w:sz w:val="24"/>
          <w:szCs w:val="24"/>
        </w:rPr>
        <w:t xml:space="preserve"> кампаний</w:t>
      </w:r>
      <w:r w:rsidR="003F34C7" w:rsidRPr="00BC6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4B1336">
        <w:rPr>
          <w:rFonts w:ascii="Times New Roman" w:hAnsi="Times New Roman" w:cs="Times New Roman"/>
          <w:sz w:val="24"/>
          <w:szCs w:val="24"/>
        </w:rPr>
        <w:t xml:space="preserve"> выбора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F34C7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="00646275" w:rsidRPr="00BC623A">
        <w:rPr>
          <w:rFonts w:ascii="Times New Roman" w:hAnsi="Times New Roman" w:cs="Times New Roman"/>
          <w:sz w:val="24"/>
          <w:szCs w:val="24"/>
        </w:rPr>
        <w:t>глав муниципальных образов</w:t>
      </w:r>
      <w:r w:rsidR="00646275" w:rsidRPr="00BC623A">
        <w:rPr>
          <w:rFonts w:ascii="Times New Roman" w:hAnsi="Times New Roman" w:cs="Times New Roman"/>
          <w:sz w:val="24"/>
          <w:szCs w:val="24"/>
        </w:rPr>
        <w:t>а</w:t>
      </w:r>
      <w:r w:rsidR="00646275" w:rsidRPr="00BC623A">
        <w:rPr>
          <w:rFonts w:ascii="Times New Roman" w:hAnsi="Times New Roman" w:cs="Times New Roman"/>
          <w:sz w:val="24"/>
          <w:szCs w:val="24"/>
        </w:rPr>
        <w:t>ний</w:t>
      </w:r>
      <w:r w:rsidR="003F34C7" w:rsidRPr="00BC623A">
        <w:rPr>
          <w:rFonts w:ascii="Times New Roman" w:hAnsi="Times New Roman" w:cs="Times New Roman"/>
          <w:sz w:val="24"/>
          <w:szCs w:val="24"/>
        </w:rPr>
        <w:t xml:space="preserve"> верхнего уровня</w:t>
      </w:r>
      <w:r w:rsidR="00945D1D" w:rsidRPr="00945D1D">
        <w:rPr>
          <w:rFonts w:ascii="Times New Roman" w:hAnsi="Times New Roman" w:cs="Times New Roman"/>
          <w:sz w:val="24"/>
          <w:szCs w:val="24"/>
        </w:rPr>
        <w:t>,</w:t>
      </w:r>
      <w:r w:rsidR="00945D1D">
        <w:rPr>
          <w:rFonts w:ascii="Times New Roman" w:hAnsi="Times New Roman" w:cs="Times New Roman"/>
          <w:sz w:val="24"/>
          <w:szCs w:val="24"/>
        </w:rPr>
        <w:t xml:space="preserve"> из которых КПРФ поучаствовала </w:t>
      </w:r>
      <w:r w:rsidR="00141F7F">
        <w:rPr>
          <w:rFonts w:ascii="Times New Roman" w:hAnsi="Times New Roman" w:cs="Times New Roman"/>
          <w:sz w:val="24"/>
          <w:szCs w:val="24"/>
        </w:rPr>
        <w:t>в семи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F34C7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="00141F7F">
        <w:rPr>
          <w:rFonts w:ascii="Times New Roman" w:hAnsi="Times New Roman" w:cs="Times New Roman"/>
          <w:sz w:val="24"/>
          <w:szCs w:val="24"/>
        </w:rPr>
        <w:t>134</w:t>
      </w:r>
      <w:r w:rsidR="00945D1D">
        <w:rPr>
          <w:rFonts w:ascii="Times New Roman" w:hAnsi="Times New Roman" w:cs="Times New Roman"/>
          <w:sz w:val="24"/>
          <w:szCs w:val="24"/>
        </w:rPr>
        <w:t xml:space="preserve"> кампани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B1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4B1336">
        <w:rPr>
          <w:rFonts w:ascii="Times New Roman" w:hAnsi="Times New Roman" w:cs="Times New Roman"/>
          <w:sz w:val="24"/>
          <w:szCs w:val="24"/>
        </w:rPr>
        <w:t xml:space="preserve"> </w:t>
      </w:r>
      <w:r w:rsidR="003F34C7" w:rsidRPr="00BC623A">
        <w:rPr>
          <w:rFonts w:ascii="Times New Roman" w:hAnsi="Times New Roman" w:cs="Times New Roman"/>
          <w:sz w:val="24"/>
          <w:szCs w:val="24"/>
        </w:rPr>
        <w:t>выбо</w:t>
      </w:r>
      <w:r w:rsidR="004B1336">
        <w:rPr>
          <w:rFonts w:ascii="Times New Roman" w:hAnsi="Times New Roman" w:cs="Times New Roman"/>
          <w:sz w:val="24"/>
          <w:szCs w:val="24"/>
        </w:rPr>
        <w:t>ра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F34C7" w:rsidRPr="00BC623A">
        <w:rPr>
          <w:rFonts w:ascii="Times New Roman" w:hAnsi="Times New Roman" w:cs="Times New Roman"/>
          <w:sz w:val="24"/>
          <w:szCs w:val="24"/>
        </w:rPr>
        <w:t xml:space="preserve"> глав муниципальных образований нижнего уровня</w:t>
      </w:r>
      <w:r w:rsidR="00945D1D">
        <w:rPr>
          <w:rFonts w:ascii="Times New Roman" w:hAnsi="Times New Roman" w:cs="Times New Roman"/>
          <w:sz w:val="24"/>
          <w:szCs w:val="24"/>
        </w:rPr>
        <w:t xml:space="preserve"> при участии КПРФ</w:t>
      </w:r>
      <w:r>
        <w:rPr>
          <w:rFonts w:ascii="Times New Roman" w:hAnsi="Times New Roman" w:cs="Times New Roman"/>
          <w:sz w:val="24"/>
          <w:szCs w:val="24"/>
        </w:rPr>
        <w:t xml:space="preserve"> лишь</w:t>
      </w:r>
      <w:r w:rsidR="00945D1D">
        <w:rPr>
          <w:rFonts w:ascii="Times New Roman" w:hAnsi="Times New Roman" w:cs="Times New Roman"/>
          <w:sz w:val="24"/>
          <w:szCs w:val="24"/>
        </w:rPr>
        <w:t xml:space="preserve"> в </w:t>
      </w:r>
      <w:r w:rsidR="00141F7F">
        <w:rPr>
          <w:rFonts w:ascii="Times New Roman" w:hAnsi="Times New Roman" w:cs="Times New Roman"/>
          <w:sz w:val="24"/>
          <w:szCs w:val="24"/>
        </w:rPr>
        <w:t>28</w:t>
      </w:r>
      <w:r w:rsidR="00945D1D">
        <w:rPr>
          <w:rFonts w:ascii="Times New Roman" w:hAnsi="Times New Roman" w:cs="Times New Roman"/>
          <w:sz w:val="24"/>
          <w:szCs w:val="24"/>
        </w:rPr>
        <w:t xml:space="preserve"> кампани</w:t>
      </w:r>
      <w:r w:rsidR="00141F7F">
        <w:rPr>
          <w:rFonts w:ascii="Times New Roman" w:hAnsi="Times New Roman" w:cs="Times New Roman"/>
          <w:sz w:val="24"/>
          <w:szCs w:val="24"/>
        </w:rPr>
        <w:t>ях</w:t>
      </w:r>
      <w:r w:rsidR="00945D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7691" w:rsidRPr="00945D1D" w:rsidRDefault="003F34C7" w:rsidP="004B1336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623A">
        <w:rPr>
          <w:rFonts w:ascii="Times New Roman" w:hAnsi="Times New Roman" w:cs="Times New Roman"/>
          <w:sz w:val="24"/>
          <w:szCs w:val="24"/>
        </w:rPr>
        <w:t xml:space="preserve">На выборах депутатов </w:t>
      </w:r>
      <w:r w:rsidR="00646275" w:rsidRPr="00BC623A">
        <w:rPr>
          <w:rFonts w:ascii="Times New Roman" w:hAnsi="Times New Roman" w:cs="Times New Roman"/>
          <w:sz w:val="24"/>
          <w:szCs w:val="24"/>
        </w:rPr>
        <w:t>представительн</w:t>
      </w:r>
      <w:r w:rsidRPr="00BC623A">
        <w:rPr>
          <w:rFonts w:ascii="Times New Roman" w:hAnsi="Times New Roman" w:cs="Times New Roman"/>
          <w:sz w:val="24"/>
          <w:szCs w:val="24"/>
        </w:rPr>
        <w:t>ых</w:t>
      </w:r>
      <w:r w:rsidR="00646275" w:rsidRPr="00BC623A">
        <w:rPr>
          <w:rFonts w:ascii="Times New Roman" w:hAnsi="Times New Roman" w:cs="Times New Roman"/>
          <w:sz w:val="24"/>
          <w:szCs w:val="24"/>
        </w:rPr>
        <w:t xml:space="preserve"> орга</w:t>
      </w:r>
      <w:r w:rsidRPr="00BC623A">
        <w:rPr>
          <w:rFonts w:ascii="Times New Roman" w:hAnsi="Times New Roman" w:cs="Times New Roman"/>
          <w:sz w:val="24"/>
          <w:szCs w:val="24"/>
        </w:rPr>
        <w:t>нов в муниципалитетах верхнего уровня з</w:t>
      </w:r>
      <w:r w:rsidRPr="00BC623A">
        <w:rPr>
          <w:rFonts w:ascii="Times New Roman" w:hAnsi="Times New Roman" w:cs="Times New Roman"/>
          <w:sz w:val="24"/>
          <w:szCs w:val="24"/>
        </w:rPr>
        <w:t>а</w:t>
      </w:r>
      <w:r w:rsidRPr="00BC623A">
        <w:rPr>
          <w:rFonts w:ascii="Times New Roman" w:hAnsi="Times New Roman" w:cs="Times New Roman"/>
          <w:sz w:val="24"/>
          <w:szCs w:val="24"/>
        </w:rPr>
        <w:t xml:space="preserve">мещалось </w:t>
      </w:r>
      <w:r w:rsidR="00C348C2">
        <w:rPr>
          <w:rFonts w:ascii="Times New Roman" w:hAnsi="Times New Roman" w:cs="Times New Roman"/>
          <w:sz w:val="24"/>
          <w:szCs w:val="24"/>
        </w:rPr>
        <w:t>180</w:t>
      </w:r>
      <w:r w:rsidRPr="00BC623A">
        <w:rPr>
          <w:rFonts w:ascii="Times New Roman" w:hAnsi="Times New Roman" w:cs="Times New Roman"/>
          <w:sz w:val="24"/>
          <w:szCs w:val="24"/>
        </w:rPr>
        <w:t xml:space="preserve"> депутатских мандат</w:t>
      </w:r>
      <w:r w:rsidR="00C348C2">
        <w:rPr>
          <w:rFonts w:ascii="Times New Roman" w:hAnsi="Times New Roman" w:cs="Times New Roman"/>
          <w:sz w:val="24"/>
          <w:szCs w:val="24"/>
        </w:rPr>
        <w:t>ов</w:t>
      </w:r>
      <w:r w:rsidR="004B1336" w:rsidRPr="004B1336">
        <w:rPr>
          <w:rFonts w:ascii="Times New Roman" w:hAnsi="Times New Roman" w:cs="Times New Roman"/>
          <w:sz w:val="24"/>
          <w:szCs w:val="24"/>
        </w:rPr>
        <w:t>,</w:t>
      </w:r>
      <w:r w:rsidR="004B1336">
        <w:rPr>
          <w:rFonts w:ascii="Times New Roman" w:hAnsi="Times New Roman" w:cs="Times New Roman"/>
          <w:sz w:val="24"/>
          <w:szCs w:val="24"/>
        </w:rPr>
        <w:t xml:space="preserve"> </w:t>
      </w:r>
      <w:r w:rsidR="00945D1D">
        <w:rPr>
          <w:rFonts w:ascii="Times New Roman" w:hAnsi="Times New Roman" w:cs="Times New Roman"/>
          <w:sz w:val="24"/>
          <w:szCs w:val="24"/>
        </w:rPr>
        <w:t xml:space="preserve">на которые КПРФ </w:t>
      </w:r>
      <w:r w:rsidR="00C348C2">
        <w:rPr>
          <w:rFonts w:ascii="Times New Roman" w:hAnsi="Times New Roman" w:cs="Times New Roman"/>
          <w:sz w:val="24"/>
          <w:szCs w:val="24"/>
        </w:rPr>
        <w:t>выдвинула 82 кандидата</w:t>
      </w:r>
      <w:r w:rsidR="00945D1D">
        <w:rPr>
          <w:rFonts w:ascii="Times New Roman" w:hAnsi="Times New Roman" w:cs="Times New Roman"/>
          <w:sz w:val="24"/>
          <w:szCs w:val="24"/>
        </w:rPr>
        <w:t xml:space="preserve">. </w:t>
      </w:r>
      <w:r w:rsidR="00D71580" w:rsidRPr="00BC623A">
        <w:rPr>
          <w:rFonts w:ascii="Times New Roman" w:hAnsi="Times New Roman" w:cs="Times New Roman"/>
          <w:sz w:val="24"/>
          <w:szCs w:val="24"/>
        </w:rPr>
        <w:t>На выборах д</w:t>
      </w:r>
      <w:r w:rsidR="00D71580" w:rsidRPr="00BC623A">
        <w:rPr>
          <w:rFonts w:ascii="Times New Roman" w:hAnsi="Times New Roman" w:cs="Times New Roman"/>
          <w:sz w:val="24"/>
          <w:szCs w:val="24"/>
        </w:rPr>
        <w:t>е</w:t>
      </w:r>
      <w:r w:rsidR="00D71580" w:rsidRPr="00BC623A">
        <w:rPr>
          <w:rFonts w:ascii="Times New Roman" w:hAnsi="Times New Roman" w:cs="Times New Roman"/>
          <w:sz w:val="24"/>
          <w:szCs w:val="24"/>
        </w:rPr>
        <w:t xml:space="preserve">путатов представительных органов в муниципалитетах нижнего уровня замещалось </w:t>
      </w:r>
      <w:r w:rsidR="00C348C2">
        <w:rPr>
          <w:rFonts w:ascii="Times New Roman" w:hAnsi="Times New Roman" w:cs="Times New Roman"/>
          <w:sz w:val="24"/>
          <w:szCs w:val="24"/>
        </w:rPr>
        <w:t>1040</w:t>
      </w:r>
      <w:r w:rsidR="00D71580" w:rsidRPr="00BC623A">
        <w:rPr>
          <w:rFonts w:ascii="Times New Roman" w:hAnsi="Times New Roman" w:cs="Times New Roman"/>
          <w:sz w:val="24"/>
          <w:szCs w:val="24"/>
        </w:rPr>
        <w:t xml:space="preserve"> депута</w:t>
      </w:r>
      <w:r w:rsidR="00D71580" w:rsidRPr="00BC623A">
        <w:rPr>
          <w:rFonts w:ascii="Times New Roman" w:hAnsi="Times New Roman" w:cs="Times New Roman"/>
          <w:sz w:val="24"/>
          <w:szCs w:val="24"/>
        </w:rPr>
        <w:t>т</w:t>
      </w:r>
      <w:r w:rsidR="00D71580" w:rsidRPr="00BC623A">
        <w:rPr>
          <w:rFonts w:ascii="Times New Roman" w:hAnsi="Times New Roman" w:cs="Times New Roman"/>
          <w:sz w:val="24"/>
          <w:szCs w:val="24"/>
        </w:rPr>
        <w:t>ских мандат</w:t>
      </w:r>
      <w:r w:rsidR="00C348C2">
        <w:rPr>
          <w:rFonts w:ascii="Times New Roman" w:hAnsi="Times New Roman" w:cs="Times New Roman"/>
          <w:sz w:val="24"/>
          <w:szCs w:val="24"/>
        </w:rPr>
        <w:t>ов</w:t>
      </w:r>
      <w:r w:rsidR="00945D1D">
        <w:rPr>
          <w:rFonts w:ascii="Times New Roman" w:hAnsi="Times New Roman" w:cs="Times New Roman"/>
          <w:sz w:val="24"/>
          <w:szCs w:val="24"/>
        </w:rPr>
        <w:t xml:space="preserve"> при </w:t>
      </w:r>
      <w:r w:rsidR="00C348C2">
        <w:rPr>
          <w:rFonts w:ascii="Times New Roman" w:hAnsi="Times New Roman" w:cs="Times New Roman"/>
          <w:sz w:val="24"/>
          <w:szCs w:val="24"/>
        </w:rPr>
        <w:t>129</w:t>
      </w:r>
      <w:r w:rsidR="00945D1D">
        <w:rPr>
          <w:rFonts w:ascii="Times New Roman" w:hAnsi="Times New Roman" w:cs="Times New Roman"/>
          <w:sz w:val="24"/>
          <w:szCs w:val="24"/>
        </w:rPr>
        <w:t xml:space="preserve"> кандидатах от КПРФ.</w:t>
      </w:r>
    </w:p>
    <w:p w:rsidR="000A4CEB" w:rsidRDefault="000A4CEB" w:rsidP="003F34C7">
      <w:pPr>
        <w:pStyle w:val="a6"/>
        <w:ind w:firstLine="680"/>
        <w:rPr>
          <w:rFonts w:ascii="Times New Roman" w:hAnsi="Times New Roman" w:cs="Times New Roman"/>
          <w:sz w:val="24"/>
          <w:szCs w:val="24"/>
        </w:rPr>
      </w:pPr>
    </w:p>
    <w:p w:rsidR="00D71580" w:rsidRPr="00BC623A" w:rsidRDefault="00D71580" w:rsidP="003F34C7">
      <w:pPr>
        <w:pStyle w:val="a6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BC623A">
        <w:rPr>
          <w:rFonts w:ascii="Times New Roman" w:hAnsi="Times New Roman" w:cs="Times New Roman"/>
          <w:b/>
          <w:sz w:val="24"/>
          <w:szCs w:val="24"/>
        </w:rPr>
        <w:t>Выдвижение кандидатов</w:t>
      </w:r>
    </w:p>
    <w:p w:rsidR="002843D8" w:rsidRDefault="00D71580" w:rsidP="00EC7B0F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623A">
        <w:rPr>
          <w:rFonts w:ascii="Times New Roman" w:hAnsi="Times New Roman" w:cs="Times New Roman"/>
          <w:sz w:val="24"/>
          <w:szCs w:val="24"/>
        </w:rPr>
        <w:t>На прошедших выборах «Единая Россия» произвела выдвижение своих кандидатов на з</w:t>
      </w:r>
      <w:r w:rsidRPr="00BC623A">
        <w:rPr>
          <w:rFonts w:ascii="Times New Roman" w:hAnsi="Times New Roman" w:cs="Times New Roman"/>
          <w:sz w:val="24"/>
          <w:szCs w:val="24"/>
        </w:rPr>
        <w:t>а</w:t>
      </w:r>
      <w:r w:rsidRPr="00BC623A">
        <w:rPr>
          <w:rFonts w:ascii="Times New Roman" w:hAnsi="Times New Roman" w:cs="Times New Roman"/>
          <w:sz w:val="24"/>
          <w:szCs w:val="24"/>
        </w:rPr>
        <w:t xml:space="preserve">мещаемые должности на уровне </w:t>
      </w:r>
      <w:r w:rsidR="004B1336">
        <w:rPr>
          <w:rFonts w:ascii="Times New Roman" w:hAnsi="Times New Roman" w:cs="Times New Roman"/>
          <w:sz w:val="24"/>
          <w:szCs w:val="24"/>
        </w:rPr>
        <w:t>9</w:t>
      </w:r>
      <w:r w:rsidR="00A83849">
        <w:rPr>
          <w:rFonts w:ascii="Times New Roman" w:hAnsi="Times New Roman" w:cs="Times New Roman"/>
          <w:sz w:val="24"/>
          <w:szCs w:val="24"/>
        </w:rPr>
        <w:t>1</w:t>
      </w:r>
      <w:r w:rsidR="000343A1">
        <w:rPr>
          <w:rFonts w:ascii="Times New Roman" w:hAnsi="Times New Roman" w:cs="Times New Roman"/>
          <w:sz w:val="24"/>
          <w:szCs w:val="24"/>
        </w:rPr>
        <w:t>% (</w:t>
      </w:r>
      <w:r w:rsidR="00B94444">
        <w:rPr>
          <w:rFonts w:ascii="Times New Roman" w:hAnsi="Times New Roman" w:cs="Times New Roman"/>
          <w:sz w:val="24"/>
          <w:szCs w:val="24"/>
        </w:rPr>
        <w:t>9</w:t>
      </w:r>
      <w:r w:rsidR="00A83849">
        <w:rPr>
          <w:rFonts w:ascii="Times New Roman" w:hAnsi="Times New Roman" w:cs="Times New Roman"/>
          <w:sz w:val="24"/>
          <w:szCs w:val="24"/>
        </w:rPr>
        <w:t>2</w:t>
      </w:r>
      <w:r w:rsidR="00B94444">
        <w:rPr>
          <w:rFonts w:ascii="Times New Roman" w:hAnsi="Times New Roman" w:cs="Times New Roman"/>
          <w:sz w:val="24"/>
          <w:szCs w:val="24"/>
        </w:rPr>
        <w:t>.8</w:t>
      </w:r>
      <w:r w:rsidRPr="00BC623A">
        <w:rPr>
          <w:rFonts w:ascii="Times New Roman" w:hAnsi="Times New Roman" w:cs="Times New Roman"/>
          <w:sz w:val="24"/>
          <w:szCs w:val="24"/>
        </w:rPr>
        <w:t xml:space="preserve">% выдвижения кандидатов в депутаты и </w:t>
      </w:r>
      <w:r w:rsidR="00A83849">
        <w:rPr>
          <w:rFonts w:ascii="Times New Roman" w:hAnsi="Times New Roman" w:cs="Times New Roman"/>
          <w:sz w:val="24"/>
          <w:szCs w:val="24"/>
        </w:rPr>
        <w:t>89</w:t>
      </w:r>
      <w:r w:rsidR="00B94444">
        <w:rPr>
          <w:rFonts w:ascii="Times New Roman" w:hAnsi="Times New Roman" w:cs="Times New Roman"/>
          <w:sz w:val="24"/>
          <w:szCs w:val="24"/>
        </w:rPr>
        <w:t>.9</w:t>
      </w:r>
      <w:r w:rsidRPr="00BC623A">
        <w:rPr>
          <w:rFonts w:ascii="Times New Roman" w:hAnsi="Times New Roman" w:cs="Times New Roman"/>
          <w:sz w:val="24"/>
          <w:szCs w:val="24"/>
        </w:rPr>
        <w:t>% выдв</w:t>
      </w:r>
      <w:r w:rsidRPr="00BC623A">
        <w:rPr>
          <w:rFonts w:ascii="Times New Roman" w:hAnsi="Times New Roman" w:cs="Times New Roman"/>
          <w:sz w:val="24"/>
          <w:szCs w:val="24"/>
        </w:rPr>
        <w:t>и</w:t>
      </w:r>
      <w:r w:rsidRPr="00BC623A">
        <w:rPr>
          <w:rFonts w:ascii="Times New Roman" w:hAnsi="Times New Roman" w:cs="Times New Roman"/>
          <w:sz w:val="24"/>
          <w:szCs w:val="24"/>
        </w:rPr>
        <w:t xml:space="preserve">жения на посты глав). Вторая по активности участия в муниципальных выборах партия – ЛДПР. Этой партии удалось выдвинуть своих кандидатов на </w:t>
      </w:r>
      <w:r w:rsidR="00A83849">
        <w:rPr>
          <w:rFonts w:ascii="Times New Roman" w:hAnsi="Times New Roman" w:cs="Times New Roman"/>
          <w:sz w:val="24"/>
          <w:szCs w:val="24"/>
        </w:rPr>
        <w:t>56</w:t>
      </w:r>
      <w:r w:rsidRPr="00BC623A">
        <w:rPr>
          <w:rFonts w:ascii="Times New Roman" w:hAnsi="Times New Roman" w:cs="Times New Roman"/>
          <w:sz w:val="24"/>
          <w:szCs w:val="24"/>
        </w:rPr>
        <w:t xml:space="preserve">% должностей глав и на </w:t>
      </w:r>
      <w:r w:rsidR="00B94444">
        <w:rPr>
          <w:rFonts w:ascii="Times New Roman" w:hAnsi="Times New Roman" w:cs="Times New Roman"/>
          <w:sz w:val="24"/>
          <w:szCs w:val="24"/>
        </w:rPr>
        <w:t>2</w:t>
      </w:r>
      <w:r w:rsidR="00A83849">
        <w:rPr>
          <w:rFonts w:ascii="Times New Roman" w:hAnsi="Times New Roman" w:cs="Times New Roman"/>
          <w:sz w:val="24"/>
          <w:szCs w:val="24"/>
        </w:rPr>
        <w:t>8</w:t>
      </w:r>
      <w:r w:rsidRPr="00BC623A">
        <w:rPr>
          <w:rFonts w:ascii="Times New Roman" w:hAnsi="Times New Roman" w:cs="Times New Roman"/>
          <w:sz w:val="24"/>
          <w:szCs w:val="24"/>
        </w:rPr>
        <w:t xml:space="preserve">% депутатских мандатов. </w:t>
      </w:r>
      <w:r w:rsidRPr="00BC623A">
        <w:rPr>
          <w:rFonts w:ascii="Times New Roman" w:hAnsi="Times New Roman" w:cs="Times New Roman"/>
          <w:b/>
          <w:sz w:val="24"/>
          <w:szCs w:val="24"/>
        </w:rPr>
        <w:t xml:space="preserve">КПРФ выдвинула своих кандидатов на выборах </w:t>
      </w:r>
      <w:r w:rsidR="00A83849">
        <w:rPr>
          <w:rFonts w:ascii="Times New Roman" w:hAnsi="Times New Roman" w:cs="Times New Roman"/>
          <w:b/>
          <w:sz w:val="24"/>
          <w:szCs w:val="24"/>
        </w:rPr>
        <w:t>23</w:t>
      </w:r>
      <w:r w:rsidR="00B94444">
        <w:rPr>
          <w:rFonts w:ascii="Times New Roman" w:hAnsi="Times New Roman" w:cs="Times New Roman"/>
          <w:b/>
          <w:sz w:val="24"/>
          <w:szCs w:val="24"/>
        </w:rPr>
        <w:t>.</w:t>
      </w:r>
      <w:r w:rsidR="00A83849">
        <w:rPr>
          <w:rFonts w:ascii="Times New Roman" w:hAnsi="Times New Roman" w:cs="Times New Roman"/>
          <w:b/>
          <w:sz w:val="24"/>
          <w:szCs w:val="24"/>
        </w:rPr>
        <w:t>6</w:t>
      </w:r>
      <w:r w:rsidRPr="00BC623A">
        <w:rPr>
          <w:rFonts w:ascii="Times New Roman" w:hAnsi="Times New Roman" w:cs="Times New Roman"/>
          <w:b/>
          <w:sz w:val="24"/>
          <w:szCs w:val="24"/>
        </w:rPr>
        <w:t>% глав и на</w:t>
      </w:r>
      <w:r w:rsidR="00824738" w:rsidRPr="00BC62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849">
        <w:rPr>
          <w:rFonts w:ascii="Times New Roman" w:hAnsi="Times New Roman" w:cs="Times New Roman"/>
          <w:b/>
          <w:sz w:val="24"/>
          <w:szCs w:val="24"/>
        </w:rPr>
        <w:t>17.3</w:t>
      </w:r>
      <w:r w:rsidRPr="00BC623A">
        <w:rPr>
          <w:rFonts w:ascii="Times New Roman" w:hAnsi="Times New Roman" w:cs="Times New Roman"/>
          <w:b/>
          <w:sz w:val="24"/>
          <w:szCs w:val="24"/>
        </w:rPr>
        <w:t>% депута</w:t>
      </w:r>
      <w:r w:rsidRPr="00BC623A">
        <w:rPr>
          <w:rFonts w:ascii="Times New Roman" w:hAnsi="Times New Roman" w:cs="Times New Roman"/>
          <w:b/>
          <w:sz w:val="24"/>
          <w:szCs w:val="24"/>
        </w:rPr>
        <w:t>т</w:t>
      </w:r>
      <w:r w:rsidRPr="00BC623A">
        <w:rPr>
          <w:rFonts w:ascii="Times New Roman" w:hAnsi="Times New Roman" w:cs="Times New Roman"/>
          <w:b/>
          <w:sz w:val="24"/>
          <w:szCs w:val="24"/>
        </w:rPr>
        <w:t xml:space="preserve">ских мандатов. </w:t>
      </w:r>
      <w:r w:rsidRPr="00BC623A">
        <w:rPr>
          <w:rFonts w:ascii="Times New Roman" w:hAnsi="Times New Roman" w:cs="Times New Roman"/>
          <w:sz w:val="24"/>
          <w:szCs w:val="24"/>
        </w:rPr>
        <w:t xml:space="preserve">«Справедливая Россия» выдвинула своих кандидатов на выборах </w:t>
      </w:r>
      <w:r w:rsidR="00A83849">
        <w:rPr>
          <w:rFonts w:ascii="Times New Roman" w:hAnsi="Times New Roman" w:cs="Times New Roman"/>
          <w:sz w:val="24"/>
          <w:szCs w:val="24"/>
        </w:rPr>
        <w:t>17</w:t>
      </w:r>
      <w:r w:rsidR="00B94444">
        <w:rPr>
          <w:rFonts w:ascii="Times New Roman" w:hAnsi="Times New Roman" w:cs="Times New Roman"/>
          <w:sz w:val="24"/>
          <w:szCs w:val="24"/>
        </w:rPr>
        <w:t>.6</w:t>
      </w:r>
      <w:r w:rsidRPr="00BC623A">
        <w:rPr>
          <w:rFonts w:ascii="Times New Roman" w:hAnsi="Times New Roman" w:cs="Times New Roman"/>
          <w:sz w:val="24"/>
          <w:szCs w:val="24"/>
        </w:rPr>
        <w:t xml:space="preserve">% глав и на </w:t>
      </w:r>
      <w:r w:rsidR="00A83849">
        <w:rPr>
          <w:rFonts w:ascii="Times New Roman" w:hAnsi="Times New Roman" w:cs="Times New Roman"/>
          <w:sz w:val="24"/>
          <w:szCs w:val="24"/>
        </w:rPr>
        <w:t>9.3</w:t>
      </w:r>
      <w:r w:rsidRPr="00BC623A">
        <w:rPr>
          <w:rFonts w:ascii="Times New Roman" w:hAnsi="Times New Roman" w:cs="Times New Roman"/>
          <w:sz w:val="24"/>
          <w:szCs w:val="24"/>
        </w:rPr>
        <w:t>% депутатских мандатов. Выдвижения кандидатов от других партий носили крайне редкий х</w:t>
      </w:r>
      <w:r w:rsidRPr="00BC623A">
        <w:rPr>
          <w:rFonts w:ascii="Times New Roman" w:hAnsi="Times New Roman" w:cs="Times New Roman"/>
          <w:sz w:val="24"/>
          <w:szCs w:val="24"/>
        </w:rPr>
        <w:t>а</w:t>
      </w:r>
      <w:r w:rsidRPr="00BC623A">
        <w:rPr>
          <w:rFonts w:ascii="Times New Roman" w:hAnsi="Times New Roman" w:cs="Times New Roman"/>
          <w:sz w:val="24"/>
          <w:szCs w:val="24"/>
        </w:rPr>
        <w:t>рактер.</w:t>
      </w:r>
      <w:r w:rsidR="002843D8" w:rsidRPr="00BC623A">
        <w:rPr>
          <w:rFonts w:ascii="Times New Roman" w:hAnsi="Times New Roman" w:cs="Times New Roman"/>
          <w:sz w:val="24"/>
          <w:szCs w:val="24"/>
        </w:rPr>
        <w:t xml:space="preserve"> Эта информация подробно приведена в таблице 1.</w:t>
      </w:r>
    </w:p>
    <w:p w:rsidR="002843D8" w:rsidRPr="002843D8" w:rsidRDefault="002843D8" w:rsidP="002843D8">
      <w:pPr>
        <w:pStyle w:val="a6"/>
        <w:ind w:firstLine="68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43D8">
        <w:rPr>
          <w:rFonts w:ascii="Times New Roman" w:hAnsi="Times New Roman" w:cs="Times New Roman"/>
          <w:i/>
          <w:sz w:val="24"/>
          <w:szCs w:val="24"/>
          <w:u w:val="single"/>
        </w:rPr>
        <w:t>Таблица 1.</w:t>
      </w:r>
    </w:p>
    <w:p w:rsidR="002843D8" w:rsidRPr="002843D8" w:rsidRDefault="002843D8" w:rsidP="00902B69">
      <w:pPr>
        <w:pStyle w:val="a6"/>
        <w:ind w:firstLine="680"/>
        <w:rPr>
          <w:rFonts w:ascii="Times New Roman" w:hAnsi="Times New Roman" w:cs="Times New Roman"/>
          <w:b/>
        </w:rPr>
      </w:pPr>
      <w:r w:rsidRPr="002843D8">
        <w:rPr>
          <w:rFonts w:ascii="Times New Roman" w:hAnsi="Times New Roman" w:cs="Times New Roman"/>
          <w:b/>
        </w:rPr>
        <w:t>Выдвижение кандидатов на муниципальных выборах парламентскими партиями в 201</w:t>
      </w:r>
      <w:r w:rsidR="00C348C2">
        <w:rPr>
          <w:rFonts w:ascii="Times New Roman" w:hAnsi="Times New Roman" w:cs="Times New Roman"/>
          <w:b/>
        </w:rPr>
        <w:t>6</w:t>
      </w:r>
      <w:r w:rsidRPr="002843D8">
        <w:rPr>
          <w:rFonts w:ascii="Times New Roman" w:hAnsi="Times New Roman" w:cs="Times New Roman"/>
          <w:b/>
        </w:rPr>
        <w:t xml:space="preserve"> г.</w:t>
      </w:r>
    </w:p>
    <w:tbl>
      <w:tblPr>
        <w:tblW w:w="9852" w:type="dxa"/>
        <w:jc w:val="center"/>
        <w:tblLook w:val="04A0" w:firstRow="1" w:lastRow="0" w:firstColumn="1" w:lastColumn="0" w:noHBand="0" w:noVBand="1"/>
      </w:tblPr>
      <w:tblGrid>
        <w:gridCol w:w="3498"/>
        <w:gridCol w:w="1033"/>
        <w:gridCol w:w="1069"/>
        <w:gridCol w:w="1134"/>
        <w:gridCol w:w="1134"/>
        <w:gridCol w:w="992"/>
        <w:gridCol w:w="992"/>
      </w:tblGrid>
      <w:tr w:rsidR="00C348C2" w:rsidRPr="005C03EF" w:rsidTr="00831587">
        <w:trPr>
          <w:cantSplit/>
          <w:trHeight w:val="2411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8C2" w:rsidRPr="005C03EF" w:rsidRDefault="00C348C2" w:rsidP="008315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Выборы глав </w:t>
            </w:r>
          </w:p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</w:t>
            </w: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тетов верхнего уровня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Выборы глав </w:t>
            </w:r>
          </w:p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</w:t>
            </w: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тетов </w:t>
            </w:r>
          </w:p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Выборы депутатов </w:t>
            </w:r>
          </w:p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муниципалитетов верхнего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Выборы депутатов </w:t>
            </w:r>
          </w:p>
          <w:p w:rsidR="00C348C2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муниципалитетов </w:t>
            </w:r>
          </w:p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нижнего уровня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- главы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348C2" w:rsidRPr="005C03EF" w:rsidRDefault="00C348C2" w:rsidP="008315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- депутаты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замещалось должностей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1220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Выдвинуто кандидатов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</w:t>
            </w: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1133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выдвижения от "ЕР"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85,71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90,30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96,67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92,21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89,86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92,87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Выдвинуто кандидатов КПРФ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211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Процент выдвижения от КПРФ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20,90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45,56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12,40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23,65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17,30</w:t>
            </w:r>
            <w:r w:rsidR="00E20E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Выдвинуто кандидатов ЛДПР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выдвижения от ЛДПР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64,29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55,22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66,67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21,44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56,08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28,11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Выдвинуто кандидатов "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</w:t>
            </w: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</w:tr>
      <w:tr w:rsidR="00A83849" w:rsidRPr="005C03EF" w:rsidTr="00F90A93">
        <w:trPr>
          <w:trHeight w:hRule="exact" w:val="397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849" w:rsidRPr="005C03EF" w:rsidRDefault="00A83849" w:rsidP="00A83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0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 выдвижения от "СР"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14,18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37,78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4,42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17,57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849" w:rsidRDefault="00A83849" w:rsidP="00A838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9,34</w:t>
            </w:r>
            <w:r w:rsidR="00E20E1B">
              <w:rPr>
                <w:rFonts w:ascii="Arial" w:hAnsi="Arial" w:cs="Arial"/>
                <w:color w:val="000000"/>
                <w:sz w:val="18"/>
                <w:szCs w:val="18"/>
              </w:rPr>
              <w:t>%</w:t>
            </w:r>
          </w:p>
        </w:tc>
      </w:tr>
    </w:tbl>
    <w:p w:rsidR="000A4CEB" w:rsidRDefault="000A4CEB" w:rsidP="00902B69">
      <w:pPr>
        <w:pStyle w:val="a6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0A4CEB" w:rsidRDefault="000A4CEB" w:rsidP="00902B69">
      <w:pPr>
        <w:pStyle w:val="a6"/>
        <w:ind w:firstLine="680"/>
        <w:rPr>
          <w:rFonts w:ascii="Times New Roman" w:hAnsi="Times New Roman" w:cs="Times New Roman"/>
          <w:b/>
          <w:sz w:val="24"/>
          <w:szCs w:val="24"/>
        </w:rPr>
      </w:pPr>
    </w:p>
    <w:p w:rsidR="00BC623A" w:rsidRPr="00BC623A" w:rsidRDefault="00BC623A" w:rsidP="00902B69">
      <w:pPr>
        <w:pStyle w:val="a6"/>
        <w:ind w:firstLine="680"/>
        <w:rPr>
          <w:rFonts w:ascii="Times New Roman" w:hAnsi="Times New Roman" w:cs="Times New Roman"/>
          <w:b/>
          <w:sz w:val="24"/>
          <w:szCs w:val="24"/>
        </w:rPr>
      </w:pPr>
      <w:r w:rsidRPr="00BC623A">
        <w:rPr>
          <w:rFonts w:ascii="Times New Roman" w:hAnsi="Times New Roman" w:cs="Times New Roman"/>
          <w:b/>
          <w:sz w:val="24"/>
          <w:szCs w:val="24"/>
        </w:rPr>
        <w:t xml:space="preserve">Итоги выборов </w:t>
      </w:r>
    </w:p>
    <w:p w:rsidR="004971C2" w:rsidRPr="00BC623A" w:rsidRDefault="00BC623A" w:rsidP="00EC7B0F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C623A">
        <w:rPr>
          <w:rFonts w:ascii="Times New Roman" w:hAnsi="Times New Roman" w:cs="Times New Roman"/>
          <w:sz w:val="24"/>
          <w:szCs w:val="24"/>
        </w:rPr>
        <w:t>«</w:t>
      </w:r>
      <w:r w:rsidR="00C33089" w:rsidRPr="00BC623A">
        <w:rPr>
          <w:rFonts w:ascii="Times New Roman" w:hAnsi="Times New Roman" w:cs="Times New Roman"/>
          <w:sz w:val="24"/>
          <w:szCs w:val="24"/>
        </w:rPr>
        <w:t>Единая Россия» смогла</w:t>
      </w:r>
      <w:r>
        <w:rPr>
          <w:rFonts w:ascii="Times New Roman" w:hAnsi="Times New Roman" w:cs="Times New Roman"/>
          <w:sz w:val="24"/>
          <w:szCs w:val="24"/>
        </w:rPr>
        <w:t xml:space="preserve"> выиграть</w:t>
      </w:r>
      <w:r w:rsidR="00C33089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Pr="00BC623A">
        <w:rPr>
          <w:rFonts w:ascii="Times New Roman" w:hAnsi="Times New Roman" w:cs="Times New Roman"/>
          <w:sz w:val="24"/>
          <w:szCs w:val="24"/>
        </w:rPr>
        <w:t>подавляющее большинство избирательны</w:t>
      </w:r>
      <w:r w:rsidR="00A47186" w:rsidRPr="00BC623A">
        <w:rPr>
          <w:rFonts w:ascii="Times New Roman" w:hAnsi="Times New Roman" w:cs="Times New Roman"/>
          <w:sz w:val="24"/>
          <w:szCs w:val="24"/>
        </w:rPr>
        <w:t>х к</w:t>
      </w:r>
      <w:r w:rsidR="002974F1" w:rsidRPr="00BC623A">
        <w:rPr>
          <w:rFonts w:ascii="Times New Roman" w:hAnsi="Times New Roman" w:cs="Times New Roman"/>
          <w:sz w:val="24"/>
          <w:szCs w:val="24"/>
        </w:rPr>
        <w:t>а</w:t>
      </w:r>
      <w:r w:rsidR="00A47186" w:rsidRPr="00BC623A">
        <w:rPr>
          <w:rFonts w:ascii="Times New Roman" w:hAnsi="Times New Roman" w:cs="Times New Roman"/>
          <w:sz w:val="24"/>
          <w:szCs w:val="24"/>
        </w:rPr>
        <w:t>мпани</w:t>
      </w:r>
      <w:r w:rsidR="002974F1" w:rsidRPr="00BC623A">
        <w:rPr>
          <w:rFonts w:ascii="Times New Roman" w:hAnsi="Times New Roman" w:cs="Times New Roman"/>
          <w:sz w:val="24"/>
          <w:szCs w:val="24"/>
        </w:rPr>
        <w:t>й</w:t>
      </w:r>
      <w:r w:rsidRPr="00BC623A">
        <w:rPr>
          <w:rFonts w:ascii="Times New Roman" w:hAnsi="Times New Roman" w:cs="Times New Roman"/>
          <w:sz w:val="24"/>
          <w:szCs w:val="24"/>
        </w:rPr>
        <w:t>. В иных случаях чаще всего победы над представителями</w:t>
      </w:r>
      <w:r w:rsidR="00A47186" w:rsidRPr="00BC623A">
        <w:rPr>
          <w:rFonts w:ascii="Times New Roman" w:hAnsi="Times New Roman" w:cs="Times New Roman"/>
          <w:sz w:val="24"/>
          <w:szCs w:val="24"/>
        </w:rPr>
        <w:t xml:space="preserve"> </w:t>
      </w:r>
      <w:r w:rsidRPr="00BC623A">
        <w:rPr>
          <w:rFonts w:ascii="Times New Roman" w:hAnsi="Times New Roman" w:cs="Times New Roman"/>
          <w:sz w:val="24"/>
          <w:szCs w:val="24"/>
        </w:rPr>
        <w:t>правящей партии одерживали с</w:t>
      </w:r>
      <w:r w:rsidR="00455CB9" w:rsidRPr="00BC623A">
        <w:rPr>
          <w:rFonts w:ascii="Times New Roman" w:hAnsi="Times New Roman" w:cs="Times New Roman"/>
          <w:sz w:val="24"/>
          <w:szCs w:val="24"/>
        </w:rPr>
        <w:t>амовыдв</w:t>
      </w:r>
      <w:r w:rsidR="00455CB9" w:rsidRPr="00BC623A">
        <w:rPr>
          <w:rFonts w:ascii="Times New Roman" w:hAnsi="Times New Roman" w:cs="Times New Roman"/>
          <w:sz w:val="24"/>
          <w:szCs w:val="24"/>
        </w:rPr>
        <w:t>и</w:t>
      </w:r>
      <w:r w:rsidR="00455CB9" w:rsidRPr="00BC623A">
        <w:rPr>
          <w:rFonts w:ascii="Times New Roman" w:hAnsi="Times New Roman" w:cs="Times New Roman"/>
          <w:sz w:val="24"/>
          <w:szCs w:val="24"/>
        </w:rPr>
        <w:t>жен</w:t>
      </w:r>
      <w:r w:rsidR="0053041E" w:rsidRPr="00BC623A">
        <w:rPr>
          <w:rFonts w:ascii="Times New Roman" w:hAnsi="Times New Roman" w:cs="Times New Roman"/>
          <w:sz w:val="24"/>
          <w:szCs w:val="24"/>
        </w:rPr>
        <w:t>ц</w:t>
      </w:r>
      <w:r w:rsidRPr="00BC623A">
        <w:rPr>
          <w:rFonts w:ascii="Times New Roman" w:hAnsi="Times New Roman" w:cs="Times New Roman"/>
          <w:sz w:val="24"/>
          <w:szCs w:val="24"/>
        </w:rPr>
        <w:t>ы</w:t>
      </w:r>
      <w:r w:rsidR="00DA4019" w:rsidRPr="00BC6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Среди других партий наибольшее число побед одержали кандидаты от КПРФ. Стоит отм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тить, что, хотя ЛДПР смогла выдвинуть намного больше кандидатов на посты муниципальных глав, их выдвиженцы выигрывали выборы</w:t>
      </w:r>
      <w:r w:rsidR="00B94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реже, чем коммунисты.</w:t>
      </w:r>
    </w:p>
    <w:p w:rsidR="00925206" w:rsidRDefault="000068AF" w:rsidP="0003310A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6A409F">
        <w:rPr>
          <w:rFonts w:ascii="Times New Roman" w:hAnsi="Times New Roman" w:cs="Times New Roman"/>
          <w:b/>
          <w:sz w:val="24"/>
          <w:szCs w:val="24"/>
        </w:rPr>
        <w:t>На выборах глав муниципалитетов верхнего уровня КПРФ выиграла один мандат</w:t>
      </w:r>
      <w:r w:rsidR="006A409F" w:rsidRPr="006A409F">
        <w:rPr>
          <w:rFonts w:ascii="Times New Roman" w:hAnsi="Times New Roman" w:cs="Times New Roman"/>
          <w:b/>
          <w:sz w:val="24"/>
          <w:szCs w:val="24"/>
        </w:rPr>
        <w:t>.</w:t>
      </w:r>
      <w:r w:rsidR="006A409F" w:rsidRPr="006A409F">
        <w:rPr>
          <w:rFonts w:ascii="Times New Roman" w:hAnsi="Times New Roman" w:cs="Times New Roman"/>
          <w:sz w:val="24"/>
          <w:szCs w:val="24"/>
        </w:rPr>
        <w:t xml:space="preserve"> В Московской области </w:t>
      </w:r>
      <w:r w:rsidR="006A409F" w:rsidRPr="00024E11">
        <w:rPr>
          <w:rFonts w:ascii="Times New Roman" w:hAnsi="Times New Roman" w:cs="Times New Roman"/>
          <w:b/>
          <w:sz w:val="24"/>
          <w:szCs w:val="24"/>
        </w:rPr>
        <w:t>победу на выборах главы городского поселения Волоколамск П.А. Лаз</w:t>
      </w:r>
      <w:r w:rsidR="006A409F" w:rsidRPr="00024E11">
        <w:rPr>
          <w:rFonts w:ascii="Times New Roman" w:hAnsi="Times New Roman" w:cs="Times New Roman"/>
          <w:b/>
          <w:sz w:val="24"/>
          <w:szCs w:val="24"/>
        </w:rPr>
        <w:t>а</w:t>
      </w:r>
      <w:r w:rsidR="006A409F" w:rsidRPr="00024E11">
        <w:rPr>
          <w:rFonts w:ascii="Times New Roman" w:hAnsi="Times New Roman" w:cs="Times New Roman"/>
          <w:b/>
          <w:sz w:val="24"/>
          <w:szCs w:val="24"/>
        </w:rPr>
        <w:t>рев с 48% голосов</w:t>
      </w:r>
      <w:r w:rsidR="006A409F">
        <w:rPr>
          <w:rFonts w:ascii="Times New Roman" w:hAnsi="Times New Roman" w:cs="Times New Roman"/>
          <w:sz w:val="24"/>
          <w:szCs w:val="24"/>
        </w:rPr>
        <w:t>.</w:t>
      </w:r>
      <w:r w:rsidR="006A409F" w:rsidRPr="006A409F">
        <w:rPr>
          <w:rFonts w:ascii="Times New Roman" w:hAnsi="Times New Roman" w:cs="Times New Roman"/>
          <w:sz w:val="24"/>
          <w:szCs w:val="24"/>
        </w:rPr>
        <w:t xml:space="preserve"> </w:t>
      </w:r>
      <w:r w:rsidR="006A409F">
        <w:rPr>
          <w:rFonts w:ascii="Times New Roman" w:hAnsi="Times New Roman" w:cs="Times New Roman"/>
          <w:sz w:val="24"/>
          <w:szCs w:val="24"/>
        </w:rPr>
        <w:t>Средний</w:t>
      </w:r>
      <w:r w:rsidR="0003310A" w:rsidRPr="0003310A">
        <w:rPr>
          <w:rFonts w:ascii="Times New Roman" w:hAnsi="Times New Roman" w:cs="Times New Roman"/>
          <w:sz w:val="24"/>
          <w:szCs w:val="24"/>
        </w:rPr>
        <w:t xml:space="preserve"> результат </w:t>
      </w:r>
      <w:r w:rsidR="00024E11">
        <w:rPr>
          <w:rFonts w:ascii="Times New Roman" w:hAnsi="Times New Roman" w:cs="Times New Roman"/>
          <w:sz w:val="24"/>
          <w:szCs w:val="24"/>
        </w:rPr>
        <w:t>семи</w:t>
      </w:r>
      <w:r w:rsidR="0003310A" w:rsidRPr="0003310A">
        <w:rPr>
          <w:rFonts w:ascii="Times New Roman" w:hAnsi="Times New Roman" w:cs="Times New Roman"/>
          <w:sz w:val="24"/>
          <w:szCs w:val="24"/>
        </w:rPr>
        <w:t xml:space="preserve"> кандидатов-коммунистов на выборах глав муницип</w:t>
      </w:r>
      <w:r w:rsidR="0003310A" w:rsidRPr="0003310A">
        <w:rPr>
          <w:rFonts w:ascii="Times New Roman" w:hAnsi="Times New Roman" w:cs="Times New Roman"/>
          <w:sz w:val="24"/>
          <w:szCs w:val="24"/>
        </w:rPr>
        <w:t>а</w:t>
      </w:r>
      <w:r w:rsidR="0003310A" w:rsidRPr="0003310A">
        <w:rPr>
          <w:rFonts w:ascii="Times New Roman" w:hAnsi="Times New Roman" w:cs="Times New Roman"/>
          <w:sz w:val="24"/>
          <w:szCs w:val="24"/>
        </w:rPr>
        <w:t>литето</w:t>
      </w:r>
      <w:r w:rsidR="0003310A">
        <w:rPr>
          <w:rFonts w:ascii="Times New Roman" w:hAnsi="Times New Roman" w:cs="Times New Roman"/>
          <w:sz w:val="24"/>
          <w:szCs w:val="24"/>
        </w:rPr>
        <w:t xml:space="preserve">в </w:t>
      </w:r>
      <w:r w:rsidR="00B94444">
        <w:rPr>
          <w:rFonts w:ascii="Times New Roman" w:hAnsi="Times New Roman" w:cs="Times New Roman"/>
          <w:sz w:val="24"/>
          <w:szCs w:val="24"/>
        </w:rPr>
        <w:t>верхнего</w:t>
      </w:r>
      <w:r w:rsidR="0003310A">
        <w:rPr>
          <w:rFonts w:ascii="Times New Roman" w:hAnsi="Times New Roman" w:cs="Times New Roman"/>
          <w:sz w:val="24"/>
          <w:szCs w:val="24"/>
        </w:rPr>
        <w:t xml:space="preserve"> уровня составил </w:t>
      </w:r>
      <w:r w:rsidR="00B94444">
        <w:rPr>
          <w:rFonts w:ascii="Times New Roman" w:hAnsi="Times New Roman" w:cs="Times New Roman"/>
          <w:sz w:val="24"/>
          <w:szCs w:val="24"/>
        </w:rPr>
        <w:t>1</w:t>
      </w:r>
      <w:r w:rsidR="00024E11">
        <w:rPr>
          <w:rFonts w:ascii="Times New Roman" w:hAnsi="Times New Roman" w:cs="Times New Roman"/>
          <w:sz w:val="24"/>
          <w:szCs w:val="24"/>
        </w:rPr>
        <w:t>2</w:t>
      </w:r>
      <w:r w:rsidR="0003310A">
        <w:rPr>
          <w:rFonts w:ascii="Times New Roman" w:hAnsi="Times New Roman" w:cs="Times New Roman"/>
          <w:sz w:val="24"/>
          <w:szCs w:val="24"/>
        </w:rPr>
        <w:t>%</w:t>
      </w:r>
      <w:r w:rsidR="00B94444">
        <w:rPr>
          <w:rFonts w:ascii="Times New Roman" w:hAnsi="Times New Roman" w:cs="Times New Roman"/>
          <w:sz w:val="24"/>
          <w:szCs w:val="24"/>
        </w:rPr>
        <w:t>.</w:t>
      </w:r>
    </w:p>
    <w:p w:rsidR="00784DAF" w:rsidRDefault="00024E11" w:rsidP="00784DAF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35441D" w:rsidRPr="0035441D">
        <w:rPr>
          <w:rFonts w:ascii="Times New Roman" w:hAnsi="Times New Roman" w:cs="Times New Roman"/>
          <w:b/>
          <w:sz w:val="24"/>
          <w:szCs w:val="24"/>
        </w:rPr>
        <w:t xml:space="preserve">а выборах </w:t>
      </w:r>
      <w:r w:rsidR="00B94444">
        <w:rPr>
          <w:rFonts w:ascii="Times New Roman" w:hAnsi="Times New Roman" w:cs="Times New Roman"/>
          <w:b/>
          <w:sz w:val="24"/>
          <w:szCs w:val="24"/>
        </w:rPr>
        <w:t>глав</w:t>
      </w:r>
      <w:r w:rsidR="0035441D" w:rsidRPr="0035441D">
        <w:rPr>
          <w:rFonts w:ascii="Times New Roman" w:hAnsi="Times New Roman" w:cs="Times New Roman"/>
          <w:b/>
          <w:sz w:val="24"/>
          <w:szCs w:val="24"/>
        </w:rPr>
        <w:t xml:space="preserve"> муниципалитетов </w:t>
      </w:r>
      <w:r w:rsidR="00B94444">
        <w:rPr>
          <w:rFonts w:ascii="Times New Roman" w:hAnsi="Times New Roman" w:cs="Times New Roman"/>
          <w:b/>
          <w:sz w:val="24"/>
          <w:szCs w:val="24"/>
        </w:rPr>
        <w:t>нижнего</w:t>
      </w:r>
      <w:r w:rsidR="0035441D" w:rsidRPr="0035441D">
        <w:rPr>
          <w:rFonts w:ascii="Times New Roman" w:hAnsi="Times New Roman" w:cs="Times New Roman"/>
          <w:b/>
          <w:sz w:val="24"/>
          <w:szCs w:val="24"/>
        </w:rPr>
        <w:t xml:space="preserve"> уровня КПРФ выиграла </w:t>
      </w:r>
      <w:r>
        <w:rPr>
          <w:rFonts w:ascii="Times New Roman" w:hAnsi="Times New Roman" w:cs="Times New Roman"/>
          <w:b/>
          <w:sz w:val="24"/>
          <w:szCs w:val="24"/>
        </w:rPr>
        <w:t>один</w:t>
      </w:r>
      <w:r w:rsidR="00517881">
        <w:rPr>
          <w:rFonts w:ascii="Times New Roman" w:hAnsi="Times New Roman" w:cs="Times New Roman"/>
          <w:b/>
          <w:sz w:val="24"/>
          <w:szCs w:val="24"/>
        </w:rPr>
        <w:t xml:space="preserve"> мандат</w:t>
      </w:r>
      <w:r w:rsidR="00517881" w:rsidRPr="00517881">
        <w:t xml:space="preserve"> </w:t>
      </w:r>
      <w:r w:rsidR="00517881" w:rsidRPr="00517881">
        <w:rPr>
          <w:rFonts w:ascii="Times New Roman" w:hAnsi="Times New Roman" w:cs="Times New Roman"/>
          <w:b/>
          <w:sz w:val="24"/>
          <w:szCs w:val="24"/>
        </w:rPr>
        <w:t xml:space="preserve">в Волгоградской области.  Кандидат от КПРФ Равиль Ахметович </w:t>
      </w:r>
      <w:proofErr w:type="spellStart"/>
      <w:r w:rsidR="00517881" w:rsidRPr="00517881">
        <w:rPr>
          <w:rFonts w:ascii="Times New Roman" w:hAnsi="Times New Roman" w:cs="Times New Roman"/>
          <w:b/>
          <w:sz w:val="24"/>
          <w:szCs w:val="24"/>
        </w:rPr>
        <w:t>Бальбеков</w:t>
      </w:r>
      <w:proofErr w:type="spellEnd"/>
      <w:r w:rsidR="00517881" w:rsidRPr="00517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881">
        <w:rPr>
          <w:rFonts w:ascii="Times New Roman" w:hAnsi="Times New Roman" w:cs="Times New Roman"/>
          <w:b/>
          <w:sz w:val="24"/>
          <w:szCs w:val="24"/>
        </w:rPr>
        <w:t xml:space="preserve">победил </w:t>
      </w:r>
      <w:r w:rsidR="00517881" w:rsidRPr="00517881">
        <w:rPr>
          <w:rFonts w:ascii="Times New Roman" w:hAnsi="Times New Roman" w:cs="Times New Roman"/>
          <w:b/>
          <w:sz w:val="24"/>
          <w:szCs w:val="24"/>
        </w:rPr>
        <w:t>на выб</w:t>
      </w:r>
      <w:r w:rsidR="00517881" w:rsidRPr="00517881">
        <w:rPr>
          <w:rFonts w:ascii="Times New Roman" w:hAnsi="Times New Roman" w:cs="Times New Roman"/>
          <w:b/>
          <w:sz w:val="24"/>
          <w:szCs w:val="24"/>
        </w:rPr>
        <w:t>о</w:t>
      </w:r>
      <w:r w:rsidR="00517881" w:rsidRPr="00517881">
        <w:rPr>
          <w:rFonts w:ascii="Times New Roman" w:hAnsi="Times New Roman" w:cs="Times New Roman"/>
          <w:b/>
          <w:sz w:val="24"/>
          <w:szCs w:val="24"/>
        </w:rPr>
        <w:t>рах главы Красноярского сельсовета, набрав 60.49% голосов</w:t>
      </w:r>
      <w:r w:rsidR="005178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C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42B" w:rsidRPr="00A30DEA">
        <w:rPr>
          <w:rFonts w:ascii="Times New Roman" w:hAnsi="Times New Roman" w:cs="Times New Roman"/>
          <w:sz w:val="24"/>
          <w:szCs w:val="24"/>
        </w:rPr>
        <w:t xml:space="preserve">Средний результат </w:t>
      </w:r>
      <w:r w:rsidR="00517881" w:rsidRPr="00A30DEA">
        <w:rPr>
          <w:rFonts w:ascii="Times New Roman" w:hAnsi="Times New Roman" w:cs="Times New Roman"/>
          <w:sz w:val="24"/>
          <w:szCs w:val="24"/>
        </w:rPr>
        <w:t>28</w:t>
      </w:r>
      <w:r w:rsidR="00A3242B" w:rsidRPr="00A30DEA">
        <w:rPr>
          <w:rFonts w:ascii="Times New Roman" w:hAnsi="Times New Roman" w:cs="Times New Roman"/>
          <w:sz w:val="24"/>
          <w:szCs w:val="24"/>
        </w:rPr>
        <w:t xml:space="preserve"> кандид</w:t>
      </w:r>
      <w:r w:rsidR="00A3242B" w:rsidRPr="00A30DEA">
        <w:rPr>
          <w:rFonts w:ascii="Times New Roman" w:hAnsi="Times New Roman" w:cs="Times New Roman"/>
          <w:sz w:val="24"/>
          <w:szCs w:val="24"/>
        </w:rPr>
        <w:t>а</w:t>
      </w:r>
      <w:r w:rsidR="007C4BCC" w:rsidRPr="00A30DEA">
        <w:rPr>
          <w:rFonts w:ascii="Times New Roman" w:hAnsi="Times New Roman" w:cs="Times New Roman"/>
          <w:sz w:val="24"/>
          <w:szCs w:val="24"/>
        </w:rPr>
        <w:t>т</w:t>
      </w:r>
      <w:r w:rsidR="00517881" w:rsidRPr="00A30DEA">
        <w:rPr>
          <w:rFonts w:ascii="Times New Roman" w:hAnsi="Times New Roman" w:cs="Times New Roman"/>
          <w:sz w:val="24"/>
          <w:szCs w:val="24"/>
        </w:rPr>
        <w:t xml:space="preserve">ов-коммунистов </w:t>
      </w:r>
      <w:r w:rsidR="00A3242B" w:rsidRPr="00A30DEA">
        <w:rPr>
          <w:rFonts w:ascii="Times New Roman" w:hAnsi="Times New Roman" w:cs="Times New Roman"/>
          <w:sz w:val="24"/>
          <w:szCs w:val="24"/>
        </w:rPr>
        <w:t xml:space="preserve">на выборах </w:t>
      </w:r>
      <w:r w:rsidR="007C4BCC" w:rsidRPr="00A30DEA">
        <w:rPr>
          <w:rFonts w:ascii="Times New Roman" w:hAnsi="Times New Roman" w:cs="Times New Roman"/>
          <w:sz w:val="24"/>
          <w:szCs w:val="24"/>
        </w:rPr>
        <w:t>глав</w:t>
      </w:r>
      <w:r w:rsidR="00A3242B" w:rsidRPr="00A30DEA">
        <w:rPr>
          <w:rFonts w:ascii="Times New Roman" w:hAnsi="Times New Roman" w:cs="Times New Roman"/>
          <w:sz w:val="24"/>
          <w:szCs w:val="24"/>
        </w:rPr>
        <w:t xml:space="preserve"> муниципалитетов </w:t>
      </w:r>
      <w:r w:rsidR="007C4BCC" w:rsidRPr="00A30DEA">
        <w:rPr>
          <w:rFonts w:ascii="Times New Roman" w:hAnsi="Times New Roman" w:cs="Times New Roman"/>
          <w:sz w:val="24"/>
          <w:szCs w:val="24"/>
        </w:rPr>
        <w:t>нижнего</w:t>
      </w:r>
      <w:r w:rsidR="00A3242B" w:rsidRPr="00A30DEA">
        <w:rPr>
          <w:rFonts w:ascii="Times New Roman" w:hAnsi="Times New Roman" w:cs="Times New Roman"/>
          <w:sz w:val="24"/>
          <w:szCs w:val="24"/>
        </w:rPr>
        <w:t xml:space="preserve"> уровня составил 1</w:t>
      </w:r>
      <w:r w:rsidR="00517881" w:rsidRPr="00A30DEA">
        <w:rPr>
          <w:rFonts w:ascii="Times New Roman" w:hAnsi="Times New Roman" w:cs="Times New Roman"/>
          <w:sz w:val="24"/>
          <w:szCs w:val="24"/>
        </w:rPr>
        <w:t>7</w:t>
      </w:r>
      <w:r w:rsidR="00A3242B" w:rsidRPr="00A30DEA">
        <w:rPr>
          <w:rFonts w:ascii="Times New Roman" w:hAnsi="Times New Roman" w:cs="Times New Roman"/>
          <w:sz w:val="24"/>
          <w:szCs w:val="24"/>
        </w:rPr>
        <w:t>%.</w:t>
      </w:r>
    </w:p>
    <w:p w:rsidR="007C4BCC" w:rsidRPr="00D96BC4" w:rsidRDefault="007C4BCC" w:rsidP="00784DAF">
      <w:pPr>
        <w:pStyle w:val="a6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BCC">
        <w:rPr>
          <w:rFonts w:ascii="Times New Roman" w:hAnsi="Times New Roman" w:cs="Times New Roman"/>
          <w:b/>
          <w:sz w:val="24"/>
          <w:szCs w:val="24"/>
        </w:rPr>
        <w:t xml:space="preserve">На выборах депутатов муниципалитетов </w:t>
      </w:r>
      <w:r>
        <w:rPr>
          <w:rFonts w:ascii="Times New Roman" w:hAnsi="Times New Roman" w:cs="Times New Roman"/>
          <w:b/>
          <w:sz w:val="24"/>
          <w:szCs w:val="24"/>
        </w:rPr>
        <w:t>верхнего</w:t>
      </w:r>
      <w:r w:rsidRPr="007C4BCC">
        <w:rPr>
          <w:rFonts w:ascii="Times New Roman" w:hAnsi="Times New Roman" w:cs="Times New Roman"/>
          <w:b/>
          <w:sz w:val="24"/>
          <w:szCs w:val="24"/>
        </w:rPr>
        <w:t xml:space="preserve"> уровня</w:t>
      </w:r>
      <w:r w:rsidR="008624A6" w:rsidRPr="00425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074">
        <w:rPr>
          <w:rFonts w:ascii="Times New Roman" w:hAnsi="Times New Roman" w:cs="Times New Roman"/>
          <w:b/>
          <w:sz w:val="24"/>
          <w:szCs w:val="24"/>
        </w:rPr>
        <w:t>КПРФ выи</w:t>
      </w:r>
      <w:r w:rsidR="00992E29">
        <w:rPr>
          <w:rFonts w:ascii="Times New Roman" w:hAnsi="Times New Roman" w:cs="Times New Roman"/>
          <w:b/>
          <w:sz w:val="24"/>
          <w:szCs w:val="24"/>
        </w:rPr>
        <w:t>грала 1</w:t>
      </w:r>
      <w:r w:rsidR="00A30DEA">
        <w:rPr>
          <w:rFonts w:ascii="Times New Roman" w:hAnsi="Times New Roman" w:cs="Times New Roman"/>
          <w:b/>
          <w:sz w:val="24"/>
          <w:szCs w:val="24"/>
        </w:rPr>
        <w:t>5</w:t>
      </w:r>
      <w:r w:rsidR="00490074">
        <w:rPr>
          <w:rFonts w:ascii="Times New Roman" w:hAnsi="Times New Roman" w:cs="Times New Roman"/>
          <w:b/>
          <w:sz w:val="24"/>
          <w:szCs w:val="24"/>
        </w:rPr>
        <w:t xml:space="preserve"> манд</w:t>
      </w:r>
      <w:r w:rsidR="00490074">
        <w:rPr>
          <w:rFonts w:ascii="Times New Roman" w:hAnsi="Times New Roman" w:cs="Times New Roman"/>
          <w:b/>
          <w:sz w:val="24"/>
          <w:szCs w:val="24"/>
        </w:rPr>
        <w:t>а</w:t>
      </w:r>
      <w:r w:rsidR="00490074">
        <w:rPr>
          <w:rFonts w:ascii="Times New Roman" w:hAnsi="Times New Roman" w:cs="Times New Roman"/>
          <w:b/>
          <w:sz w:val="24"/>
          <w:szCs w:val="24"/>
        </w:rPr>
        <w:t>тов</w:t>
      </w:r>
      <w:r w:rsidR="00490074" w:rsidRPr="00490074">
        <w:rPr>
          <w:rFonts w:ascii="Times New Roman" w:hAnsi="Times New Roman" w:cs="Times New Roman"/>
          <w:b/>
          <w:sz w:val="24"/>
          <w:szCs w:val="24"/>
        </w:rPr>
        <w:t>,</w:t>
      </w:r>
      <w:r w:rsidR="00490074">
        <w:rPr>
          <w:rFonts w:ascii="Times New Roman" w:hAnsi="Times New Roman" w:cs="Times New Roman"/>
          <w:b/>
          <w:sz w:val="24"/>
          <w:szCs w:val="24"/>
        </w:rPr>
        <w:t xml:space="preserve"> из которых в </w:t>
      </w:r>
      <w:r w:rsidR="00772461">
        <w:rPr>
          <w:rFonts w:ascii="Times New Roman" w:hAnsi="Times New Roman" w:cs="Times New Roman"/>
          <w:b/>
          <w:sz w:val="24"/>
          <w:szCs w:val="24"/>
        </w:rPr>
        <w:t>Тверской области - 12 мандатов</w:t>
      </w:r>
      <w:r w:rsidR="00490074" w:rsidRPr="00490074">
        <w:rPr>
          <w:rFonts w:ascii="Times New Roman" w:hAnsi="Times New Roman" w:cs="Times New Roman"/>
          <w:b/>
          <w:sz w:val="24"/>
          <w:szCs w:val="24"/>
        </w:rPr>
        <w:t>,</w:t>
      </w:r>
      <w:r w:rsidR="00490074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772461">
        <w:rPr>
          <w:rFonts w:ascii="Times New Roman" w:hAnsi="Times New Roman" w:cs="Times New Roman"/>
          <w:b/>
          <w:sz w:val="24"/>
          <w:szCs w:val="24"/>
        </w:rPr>
        <w:t>Волгоградской области – 2 мандата</w:t>
      </w:r>
      <w:r w:rsidR="00772461" w:rsidRPr="00772461">
        <w:rPr>
          <w:rFonts w:ascii="Times New Roman" w:hAnsi="Times New Roman" w:cs="Times New Roman"/>
          <w:b/>
          <w:sz w:val="24"/>
          <w:szCs w:val="24"/>
        </w:rPr>
        <w:t>,</w:t>
      </w:r>
      <w:r w:rsidR="00772461">
        <w:rPr>
          <w:rFonts w:ascii="Times New Roman" w:hAnsi="Times New Roman" w:cs="Times New Roman"/>
          <w:b/>
          <w:sz w:val="24"/>
          <w:szCs w:val="24"/>
        </w:rPr>
        <w:t xml:space="preserve"> и в Красноярском крае – один мандат</w:t>
      </w:r>
      <w:r w:rsidR="004900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064A">
        <w:rPr>
          <w:rFonts w:ascii="Times New Roman" w:hAnsi="Times New Roman" w:cs="Times New Roman"/>
          <w:sz w:val="24"/>
          <w:szCs w:val="24"/>
        </w:rPr>
        <w:t>На выборах 13 марта в</w:t>
      </w:r>
      <w:r w:rsidR="0040064A" w:rsidRPr="0040064A">
        <w:rPr>
          <w:rFonts w:ascii="Times New Roman" w:hAnsi="Times New Roman" w:cs="Times New Roman"/>
          <w:sz w:val="24"/>
          <w:szCs w:val="24"/>
        </w:rPr>
        <w:t xml:space="preserve"> муниципальном районе «</w:t>
      </w:r>
      <w:proofErr w:type="spellStart"/>
      <w:r w:rsidR="0040064A" w:rsidRPr="0040064A">
        <w:rPr>
          <w:rFonts w:ascii="Times New Roman" w:hAnsi="Times New Roman" w:cs="Times New Roman"/>
          <w:sz w:val="24"/>
          <w:szCs w:val="24"/>
        </w:rPr>
        <w:t>Городище</w:t>
      </w:r>
      <w:r w:rsidR="0040064A" w:rsidRPr="0040064A">
        <w:rPr>
          <w:rFonts w:ascii="Times New Roman" w:hAnsi="Times New Roman" w:cs="Times New Roman"/>
          <w:sz w:val="24"/>
          <w:szCs w:val="24"/>
        </w:rPr>
        <w:t>н</w:t>
      </w:r>
      <w:r w:rsidR="0040064A" w:rsidRPr="0040064A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40064A" w:rsidRPr="0040064A">
        <w:rPr>
          <w:rFonts w:ascii="Times New Roman" w:hAnsi="Times New Roman" w:cs="Times New Roman"/>
          <w:sz w:val="24"/>
          <w:szCs w:val="24"/>
        </w:rPr>
        <w:t>»</w:t>
      </w:r>
      <w:r w:rsidR="0040064A">
        <w:rPr>
          <w:rFonts w:ascii="Times New Roman" w:hAnsi="Times New Roman" w:cs="Times New Roman"/>
          <w:sz w:val="24"/>
          <w:szCs w:val="24"/>
        </w:rPr>
        <w:t xml:space="preserve"> Волгоградской области</w:t>
      </w:r>
      <w:r w:rsidR="0040064A" w:rsidRPr="0040064A">
        <w:rPr>
          <w:rFonts w:ascii="Times New Roman" w:hAnsi="Times New Roman" w:cs="Times New Roman"/>
          <w:sz w:val="24"/>
          <w:szCs w:val="24"/>
        </w:rPr>
        <w:t xml:space="preserve"> по 2 округу выиграл </w:t>
      </w:r>
      <w:r w:rsidR="0040064A" w:rsidRPr="0040064A">
        <w:rPr>
          <w:rFonts w:ascii="Times New Roman" w:hAnsi="Times New Roman" w:cs="Times New Roman"/>
          <w:b/>
          <w:sz w:val="24"/>
          <w:szCs w:val="24"/>
        </w:rPr>
        <w:t xml:space="preserve">Сергей Николаевич </w:t>
      </w:r>
      <w:proofErr w:type="spellStart"/>
      <w:r w:rsidR="0040064A" w:rsidRPr="0040064A">
        <w:rPr>
          <w:rFonts w:ascii="Times New Roman" w:hAnsi="Times New Roman" w:cs="Times New Roman"/>
          <w:b/>
          <w:sz w:val="24"/>
          <w:szCs w:val="24"/>
        </w:rPr>
        <w:t>Будников</w:t>
      </w:r>
      <w:proofErr w:type="spellEnd"/>
      <w:r w:rsidR="0040064A" w:rsidRPr="0040064A">
        <w:rPr>
          <w:rFonts w:ascii="Times New Roman" w:hAnsi="Times New Roman" w:cs="Times New Roman"/>
          <w:sz w:val="24"/>
          <w:szCs w:val="24"/>
        </w:rPr>
        <w:t xml:space="preserve"> с 42.46% гол</w:t>
      </w:r>
      <w:r w:rsidR="0040064A" w:rsidRPr="0040064A">
        <w:rPr>
          <w:rFonts w:ascii="Times New Roman" w:hAnsi="Times New Roman" w:cs="Times New Roman"/>
          <w:sz w:val="24"/>
          <w:szCs w:val="24"/>
        </w:rPr>
        <w:t>о</w:t>
      </w:r>
      <w:r w:rsidR="0040064A" w:rsidRPr="0040064A">
        <w:rPr>
          <w:rFonts w:ascii="Times New Roman" w:hAnsi="Times New Roman" w:cs="Times New Roman"/>
          <w:sz w:val="24"/>
          <w:szCs w:val="24"/>
        </w:rPr>
        <w:t xml:space="preserve">сов, а по 3 округу – </w:t>
      </w:r>
      <w:r w:rsidR="0040064A" w:rsidRPr="0040064A">
        <w:rPr>
          <w:rFonts w:ascii="Times New Roman" w:hAnsi="Times New Roman" w:cs="Times New Roman"/>
          <w:b/>
          <w:sz w:val="24"/>
          <w:szCs w:val="24"/>
        </w:rPr>
        <w:t xml:space="preserve">Валерий Леонтьевич </w:t>
      </w:r>
      <w:proofErr w:type="spellStart"/>
      <w:r w:rsidR="0040064A" w:rsidRPr="0040064A">
        <w:rPr>
          <w:rFonts w:ascii="Times New Roman" w:hAnsi="Times New Roman" w:cs="Times New Roman"/>
          <w:b/>
          <w:sz w:val="24"/>
          <w:szCs w:val="24"/>
        </w:rPr>
        <w:t>Лущай</w:t>
      </w:r>
      <w:proofErr w:type="spellEnd"/>
      <w:r w:rsidR="0040064A" w:rsidRPr="0040064A">
        <w:rPr>
          <w:rFonts w:ascii="Times New Roman" w:hAnsi="Times New Roman" w:cs="Times New Roman"/>
          <w:sz w:val="24"/>
          <w:szCs w:val="24"/>
        </w:rPr>
        <w:t xml:space="preserve"> с 26.43% голосов.</w:t>
      </w:r>
      <w:r w:rsidR="004006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461" w:rsidRPr="0040064A">
        <w:rPr>
          <w:rFonts w:ascii="Times New Roman" w:hAnsi="Times New Roman" w:cs="Times New Roman"/>
          <w:sz w:val="24"/>
          <w:szCs w:val="24"/>
        </w:rPr>
        <w:t>На</w:t>
      </w:r>
      <w:r w:rsidR="00772461" w:rsidRPr="00772461">
        <w:rPr>
          <w:rFonts w:ascii="Times New Roman" w:hAnsi="Times New Roman" w:cs="Times New Roman"/>
          <w:sz w:val="24"/>
          <w:szCs w:val="24"/>
        </w:rPr>
        <w:t xml:space="preserve"> выборах 24 апреля в г</w:t>
      </w:r>
      <w:r w:rsidR="00772461" w:rsidRPr="00772461">
        <w:rPr>
          <w:rFonts w:ascii="Times New Roman" w:hAnsi="Times New Roman" w:cs="Times New Roman"/>
          <w:sz w:val="24"/>
          <w:szCs w:val="24"/>
        </w:rPr>
        <w:t>о</w:t>
      </w:r>
      <w:r w:rsidR="00772461" w:rsidRPr="00772461">
        <w:rPr>
          <w:rFonts w:ascii="Times New Roman" w:hAnsi="Times New Roman" w:cs="Times New Roman"/>
          <w:sz w:val="24"/>
          <w:szCs w:val="24"/>
        </w:rPr>
        <w:t xml:space="preserve">родской совет г. Бородино в Красноярском крае мандат выиграл 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Дмитрий Михайлович Мацк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е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вич</w:t>
      </w:r>
      <w:r w:rsidR="00772461" w:rsidRPr="00772461">
        <w:rPr>
          <w:rFonts w:ascii="Times New Roman" w:hAnsi="Times New Roman" w:cs="Times New Roman"/>
          <w:sz w:val="24"/>
          <w:szCs w:val="24"/>
        </w:rPr>
        <w:t>, набравший 48.92% голосов,</w:t>
      </w:r>
      <w:r w:rsidR="0040064A">
        <w:rPr>
          <w:rFonts w:ascii="Times New Roman" w:hAnsi="Times New Roman" w:cs="Times New Roman"/>
          <w:sz w:val="24"/>
          <w:szCs w:val="24"/>
        </w:rPr>
        <w:t xml:space="preserve"> а в </w:t>
      </w:r>
      <w:proofErr w:type="spellStart"/>
      <w:r w:rsidR="0040064A">
        <w:rPr>
          <w:rFonts w:ascii="Times New Roman" w:hAnsi="Times New Roman" w:cs="Times New Roman"/>
          <w:sz w:val="24"/>
          <w:szCs w:val="24"/>
        </w:rPr>
        <w:t>Удомельском</w:t>
      </w:r>
      <w:proofErr w:type="spellEnd"/>
      <w:r w:rsidR="0040064A">
        <w:rPr>
          <w:rFonts w:ascii="Times New Roman" w:hAnsi="Times New Roman" w:cs="Times New Roman"/>
          <w:sz w:val="24"/>
          <w:szCs w:val="24"/>
        </w:rPr>
        <w:t xml:space="preserve"> городском окру</w:t>
      </w:r>
      <w:r w:rsidR="00772461" w:rsidRPr="00772461">
        <w:rPr>
          <w:rFonts w:ascii="Times New Roman" w:hAnsi="Times New Roman" w:cs="Times New Roman"/>
          <w:sz w:val="24"/>
          <w:szCs w:val="24"/>
        </w:rPr>
        <w:t>ге Тверской области 12 манд</w:t>
      </w:r>
      <w:r w:rsidR="00772461" w:rsidRPr="00772461">
        <w:rPr>
          <w:rFonts w:ascii="Times New Roman" w:hAnsi="Times New Roman" w:cs="Times New Roman"/>
          <w:sz w:val="24"/>
          <w:szCs w:val="24"/>
        </w:rPr>
        <w:t>а</w:t>
      </w:r>
      <w:r w:rsidR="00772461" w:rsidRPr="00772461">
        <w:rPr>
          <w:rFonts w:ascii="Times New Roman" w:hAnsi="Times New Roman" w:cs="Times New Roman"/>
          <w:sz w:val="24"/>
          <w:szCs w:val="24"/>
        </w:rPr>
        <w:t xml:space="preserve">тов выиграли представители КПРФ 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Анатолий Иванович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Аникушин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>, Лидия Сергеевна Волк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о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ва, Тамара Александровна Галькевич, Александр Николаевич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Дануколов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, Владимир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Ип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а</w:t>
      </w:r>
      <w:r w:rsidR="00772461" w:rsidRPr="0040064A">
        <w:rPr>
          <w:rFonts w:ascii="Times New Roman" w:hAnsi="Times New Roman" w:cs="Times New Roman"/>
          <w:b/>
          <w:sz w:val="24"/>
          <w:szCs w:val="24"/>
        </w:rPr>
        <w:t>тович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 Игнатьев, Дмитрий Леонидович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Подушков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, Леонид Иванович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Подушков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72461" w:rsidRPr="0040064A">
        <w:rPr>
          <w:rFonts w:ascii="Times New Roman" w:hAnsi="Times New Roman" w:cs="Times New Roman"/>
          <w:b/>
          <w:sz w:val="24"/>
          <w:szCs w:val="24"/>
        </w:rPr>
        <w:t>Вячесла</w:t>
      </w:r>
      <w:proofErr w:type="spellEnd"/>
      <w:r w:rsidR="00772461" w:rsidRPr="0040064A">
        <w:rPr>
          <w:rFonts w:ascii="Times New Roman" w:hAnsi="Times New Roman" w:cs="Times New Roman"/>
          <w:b/>
          <w:sz w:val="24"/>
          <w:szCs w:val="24"/>
        </w:rPr>
        <w:t xml:space="preserve"> Сергеевич Све</w:t>
      </w:r>
      <w:r w:rsidR="0040064A" w:rsidRPr="0040064A">
        <w:rPr>
          <w:rFonts w:ascii="Times New Roman" w:hAnsi="Times New Roman" w:cs="Times New Roman"/>
          <w:b/>
          <w:sz w:val="24"/>
          <w:szCs w:val="24"/>
        </w:rPr>
        <w:t xml:space="preserve">тлов, Татьяна Васильевна </w:t>
      </w:r>
      <w:proofErr w:type="spellStart"/>
      <w:r w:rsidR="0040064A" w:rsidRPr="0040064A">
        <w:rPr>
          <w:rFonts w:ascii="Times New Roman" w:hAnsi="Times New Roman" w:cs="Times New Roman"/>
          <w:b/>
          <w:sz w:val="24"/>
          <w:szCs w:val="24"/>
        </w:rPr>
        <w:t>Чучина</w:t>
      </w:r>
      <w:proofErr w:type="spellEnd"/>
      <w:r w:rsidR="00D96B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96BC4">
        <w:rPr>
          <w:rFonts w:ascii="Times New Roman" w:hAnsi="Times New Roman" w:cs="Times New Roman"/>
          <w:sz w:val="24"/>
          <w:szCs w:val="24"/>
        </w:rPr>
        <w:t xml:space="preserve"> </w:t>
      </w:r>
      <w:r w:rsidR="00D96BC4" w:rsidRPr="00C43135">
        <w:rPr>
          <w:rFonts w:ascii="Times New Roman" w:hAnsi="Times New Roman" w:cs="Times New Roman"/>
          <w:sz w:val="24"/>
          <w:szCs w:val="24"/>
        </w:rPr>
        <w:t xml:space="preserve">Средний результат </w:t>
      </w:r>
      <w:r w:rsidR="00C43135">
        <w:rPr>
          <w:rFonts w:ascii="Times New Roman" w:hAnsi="Times New Roman" w:cs="Times New Roman"/>
          <w:sz w:val="24"/>
          <w:szCs w:val="24"/>
        </w:rPr>
        <w:t>82</w:t>
      </w:r>
      <w:r w:rsidR="00D96BC4" w:rsidRPr="00C43135">
        <w:rPr>
          <w:rFonts w:ascii="Times New Roman" w:hAnsi="Times New Roman" w:cs="Times New Roman"/>
          <w:sz w:val="24"/>
          <w:szCs w:val="24"/>
        </w:rPr>
        <w:t xml:space="preserve"> кандидатов-коммунистов на выборах депутатов муниципалитетов верхнего уровня составил 1</w:t>
      </w:r>
      <w:r w:rsidR="00C43135">
        <w:rPr>
          <w:rFonts w:ascii="Times New Roman" w:hAnsi="Times New Roman" w:cs="Times New Roman"/>
          <w:sz w:val="24"/>
          <w:szCs w:val="24"/>
        </w:rPr>
        <w:t>3</w:t>
      </w:r>
      <w:r w:rsidR="00D96BC4" w:rsidRPr="00C43135">
        <w:rPr>
          <w:rFonts w:ascii="Times New Roman" w:hAnsi="Times New Roman" w:cs="Times New Roman"/>
          <w:sz w:val="24"/>
          <w:szCs w:val="24"/>
        </w:rPr>
        <w:t>%.</w:t>
      </w:r>
    </w:p>
    <w:p w:rsidR="003559B2" w:rsidRDefault="00784DAF" w:rsidP="00AE44FC">
      <w:pPr>
        <w:pStyle w:val="a6"/>
        <w:ind w:firstLine="680"/>
        <w:jc w:val="both"/>
      </w:pPr>
      <w:proofErr w:type="gramStart"/>
      <w:r w:rsidRPr="004256AF">
        <w:rPr>
          <w:rFonts w:ascii="Times New Roman" w:hAnsi="Times New Roman" w:cs="Times New Roman"/>
          <w:b/>
          <w:sz w:val="24"/>
          <w:szCs w:val="24"/>
        </w:rPr>
        <w:t>Н</w:t>
      </w:r>
      <w:r w:rsidR="008624A6" w:rsidRPr="004256AF">
        <w:rPr>
          <w:rFonts w:ascii="Times New Roman" w:hAnsi="Times New Roman" w:cs="Times New Roman"/>
          <w:b/>
          <w:sz w:val="24"/>
          <w:szCs w:val="24"/>
        </w:rPr>
        <w:t xml:space="preserve">а выборах </w:t>
      </w:r>
      <w:r w:rsidRPr="004256AF">
        <w:rPr>
          <w:rFonts w:ascii="Times New Roman" w:hAnsi="Times New Roman" w:cs="Times New Roman"/>
          <w:b/>
          <w:sz w:val="24"/>
          <w:szCs w:val="24"/>
        </w:rPr>
        <w:t>депутатов муниципалитетов нижнего уровня</w:t>
      </w:r>
      <w:r w:rsidR="008624A6" w:rsidRPr="00425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6AF">
        <w:rPr>
          <w:rFonts w:ascii="Times New Roman" w:hAnsi="Times New Roman" w:cs="Times New Roman"/>
          <w:b/>
          <w:sz w:val="24"/>
          <w:szCs w:val="24"/>
        </w:rPr>
        <w:t>КПРФ выиграла</w:t>
      </w:r>
      <w:r w:rsidR="004256AF" w:rsidRPr="004256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7E9">
        <w:rPr>
          <w:rFonts w:ascii="Times New Roman" w:hAnsi="Times New Roman" w:cs="Times New Roman"/>
          <w:b/>
          <w:sz w:val="24"/>
          <w:szCs w:val="24"/>
        </w:rPr>
        <w:t>40</w:t>
      </w:r>
      <w:r w:rsidR="004256AF" w:rsidRPr="004256AF">
        <w:rPr>
          <w:rFonts w:ascii="Times New Roman" w:hAnsi="Times New Roman" w:cs="Times New Roman"/>
          <w:b/>
          <w:sz w:val="24"/>
          <w:szCs w:val="24"/>
        </w:rPr>
        <w:t xml:space="preserve"> манд</w:t>
      </w:r>
      <w:r w:rsidR="004256AF" w:rsidRPr="004256AF">
        <w:rPr>
          <w:rFonts w:ascii="Times New Roman" w:hAnsi="Times New Roman" w:cs="Times New Roman"/>
          <w:b/>
          <w:sz w:val="24"/>
          <w:szCs w:val="24"/>
        </w:rPr>
        <w:t>а</w:t>
      </w:r>
      <w:r w:rsidR="004256AF" w:rsidRPr="004256AF">
        <w:rPr>
          <w:rFonts w:ascii="Times New Roman" w:hAnsi="Times New Roman" w:cs="Times New Roman"/>
          <w:b/>
          <w:sz w:val="24"/>
          <w:szCs w:val="24"/>
        </w:rPr>
        <w:t>тов</w:t>
      </w:r>
      <w:r w:rsidR="00412FD2" w:rsidRPr="00412FD2">
        <w:rPr>
          <w:rFonts w:ascii="Times New Roman" w:hAnsi="Times New Roman" w:cs="Times New Roman"/>
          <w:b/>
          <w:sz w:val="24"/>
          <w:szCs w:val="24"/>
        </w:rPr>
        <w:t>,</w:t>
      </w:r>
      <w:r w:rsidR="00412FD2" w:rsidRPr="00412FD2">
        <w:t xml:space="preserve"> </w:t>
      </w:r>
      <w:r w:rsidR="00412FD2">
        <w:rPr>
          <w:rFonts w:ascii="Times New Roman" w:hAnsi="Times New Roman" w:cs="Times New Roman"/>
          <w:b/>
          <w:sz w:val="24"/>
          <w:szCs w:val="24"/>
        </w:rPr>
        <w:t xml:space="preserve">из которых в </w:t>
      </w:r>
      <w:r w:rsidR="005315C8">
        <w:rPr>
          <w:rFonts w:ascii="Times New Roman" w:hAnsi="Times New Roman" w:cs="Times New Roman"/>
          <w:b/>
          <w:sz w:val="24"/>
          <w:szCs w:val="24"/>
        </w:rPr>
        <w:t>Астраханской области – 9 мандатов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Новосибирской области – 7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Алта</w:t>
      </w:r>
      <w:r w:rsidR="005315C8">
        <w:rPr>
          <w:rFonts w:ascii="Times New Roman" w:hAnsi="Times New Roman" w:cs="Times New Roman"/>
          <w:b/>
          <w:sz w:val="24"/>
          <w:szCs w:val="24"/>
        </w:rPr>
        <w:t>й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ском крае – </w:t>
      </w:r>
      <w:r w:rsidR="003D09CE">
        <w:rPr>
          <w:rFonts w:ascii="Times New Roman" w:hAnsi="Times New Roman" w:cs="Times New Roman"/>
          <w:b/>
          <w:sz w:val="24"/>
          <w:szCs w:val="24"/>
        </w:rPr>
        <w:t>6</w:t>
      </w:r>
      <w:r w:rsidR="003D09CE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3D09CE">
        <w:rPr>
          <w:rFonts w:ascii="Times New Roman" w:hAnsi="Times New Roman" w:cs="Times New Roman"/>
          <w:b/>
          <w:sz w:val="24"/>
          <w:szCs w:val="24"/>
        </w:rPr>
        <w:t xml:space="preserve"> Пермском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крае – 5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Вологодской области – 3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Ставропольском крае и Респу</w:t>
      </w:r>
      <w:r w:rsidR="005315C8">
        <w:rPr>
          <w:rFonts w:ascii="Times New Roman" w:hAnsi="Times New Roman" w:cs="Times New Roman"/>
          <w:b/>
          <w:sz w:val="24"/>
          <w:szCs w:val="24"/>
        </w:rPr>
        <w:t>б</w:t>
      </w:r>
      <w:r w:rsidR="005315C8">
        <w:rPr>
          <w:rFonts w:ascii="Times New Roman" w:hAnsi="Times New Roman" w:cs="Times New Roman"/>
          <w:b/>
          <w:sz w:val="24"/>
          <w:szCs w:val="24"/>
        </w:rPr>
        <w:t>лике Коми по 2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5315C8">
        <w:rPr>
          <w:rFonts w:ascii="Times New Roman" w:hAnsi="Times New Roman" w:cs="Times New Roman"/>
          <w:b/>
          <w:sz w:val="24"/>
          <w:szCs w:val="24"/>
        </w:rPr>
        <w:t xml:space="preserve"> в Московской</w:t>
      </w:r>
      <w:r w:rsidR="005315C8" w:rsidRPr="005315C8">
        <w:rPr>
          <w:rFonts w:ascii="Times New Roman" w:hAnsi="Times New Roman" w:cs="Times New Roman"/>
          <w:b/>
          <w:sz w:val="24"/>
          <w:szCs w:val="24"/>
        </w:rPr>
        <w:t>,</w:t>
      </w:r>
      <w:r w:rsidR="00F65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0A5">
        <w:rPr>
          <w:rFonts w:ascii="Times New Roman" w:hAnsi="Times New Roman" w:cs="Times New Roman"/>
          <w:b/>
          <w:sz w:val="24"/>
          <w:szCs w:val="24"/>
        </w:rPr>
        <w:t>Архангельской и Ростовской</w:t>
      </w:r>
      <w:r w:rsidR="00F65BB2">
        <w:rPr>
          <w:rFonts w:ascii="Times New Roman" w:hAnsi="Times New Roman" w:cs="Times New Roman"/>
          <w:b/>
          <w:sz w:val="24"/>
          <w:szCs w:val="24"/>
        </w:rPr>
        <w:t xml:space="preserve"> областях</w:t>
      </w:r>
      <w:r w:rsidR="00F65BB2" w:rsidRPr="00F65BB2">
        <w:rPr>
          <w:rFonts w:ascii="Times New Roman" w:hAnsi="Times New Roman" w:cs="Times New Roman"/>
          <w:b/>
          <w:sz w:val="24"/>
          <w:szCs w:val="24"/>
        </w:rPr>
        <w:t>,</w:t>
      </w:r>
      <w:r w:rsidR="00F65BB2">
        <w:rPr>
          <w:rFonts w:ascii="Times New Roman" w:hAnsi="Times New Roman" w:cs="Times New Roman"/>
          <w:b/>
          <w:sz w:val="24"/>
          <w:szCs w:val="24"/>
        </w:rPr>
        <w:t xml:space="preserve"> Красноярском крае</w:t>
      </w:r>
      <w:r w:rsidR="00F65BB2" w:rsidRPr="00F65BB2">
        <w:rPr>
          <w:rFonts w:ascii="Times New Roman" w:hAnsi="Times New Roman" w:cs="Times New Roman"/>
          <w:b/>
          <w:sz w:val="24"/>
          <w:szCs w:val="24"/>
        </w:rPr>
        <w:t>,</w:t>
      </w:r>
      <w:r w:rsidR="00F65BB2">
        <w:rPr>
          <w:rFonts w:ascii="Times New Roman" w:hAnsi="Times New Roman" w:cs="Times New Roman"/>
          <w:b/>
          <w:sz w:val="24"/>
          <w:szCs w:val="24"/>
        </w:rPr>
        <w:t xml:space="preserve"> Республиках </w:t>
      </w:r>
      <w:r w:rsidR="003270A5">
        <w:rPr>
          <w:rFonts w:ascii="Times New Roman" w:hAnsi="Times New Roman" w:cs="Times New Roman"/>
          <w:b/>
          <w:sz w:val="24"/>
          <w:szCs w:val="24"/>
        </w:rPr>
        <w:t>Саха-Якутия</w:t>
      </w:r>
      <w:r w:rsidR="00F65BB2">
        <w:rPr>
          <w:rFonts w:ascii="Times New Roman" w:hAnsi="Times New Roman" w:cs="Times New Roman"/>
          <w:b/>
          <w:sz w:val="24"/>
          <w:szCs w:val="24"/>
        </w:rPr>
        <w:t xml:space="preserve"> и Бурятия – по одному выигранному мандату</w:t>
      </w:r>
      <w:r w:rsidR="008624A6" w:rsidRPr="004256AF">
        <w:rPr>
          <w:rFonts w:ascii="Times New Roman" w:hAnsi="Times New Roman" w:cs="Times New Roman"/>
          <w:b/>
          <w:sz w:val="24"/>
          <w:szCs w:val="24"/>
        </w:rPr>
        <w:t>.</w:t>
      </w:r>
      <w:r w:rsidR="003D09CE" w:rsidRPr="003D09CE">
        <w:t xml:space="preserve"> </w:t>
      </w:r>
      <w:proofErr w:type="gramEnd"/>
    </w:p>
    <w:p w:rsidR="008624A6" w:rsidRPr="00AE44FC" w:rsidRDefault="003D09CE" w:rsidP="00AE44FC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D09CE">
        <w:rPr>
          <w:rFonts w:ascii="Times New Roman" w:hAnsi="Times New Roman" w:cs="Times New Roman"/>
          <w:sz w:val="24"/>
          <w:szCs w:val="24"/>
        </w:rPr>
        <w:t>В Мичуринском сельсовете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31 января</w:t>
      </w:r>
      <w:r w:rsidRPr="003D09CE">
        <w:rPr>
          <w:rFonts w:ascii="Times New Roman" w:hAnsi="Times New Roman" w:cs="Times New Roman"/>
          <w:sz w:val="24"/>
          <w:szCs w:val="24"/>
        </w:rPr>
        <w:t xml:space="preserve"> мандат</w:t>
      </w:r>
      <w:r>
        <w:rPr>
          <w:rFonts w:ascii="Times New Roman" w:hAnsi="Times New Roman" w:cs="Times New Roman"/>
          <w:sz w:val="24"/>
          <w:szCs w:val="24"/>
        </w:rPr>
        <w:t xml:space="preserve">ы выиграли </w:t>
      </w:r>
      <w:r w:rsidRPr="001A6A45">
        <w:rPr>
          <w:rFonts w:ascii="Times New Roman" w:hAnsi="Times New Roman" w:cs="Times New Roman"/>
          <w:b/>
          <w:sz w:val="24"/>
          <w:szCs w:val="24"/>
        </w:rPr>
        <w:t xml:space="preserve">Лидия Ивановна Гончарова, Михаил Юрьевич Жихарев, Татьяна Леонидовна </w:t>
      </w:r>
      <w:proofErr w:type="spellStart"/>
      <w:r w:rsidRPr="001A6A45">
        <w:rPr>
          <w:rFonts w:ascii="Times New Roman" w:hAnsi="Times New Roman" w:cs="Times New Roman"/>
          <w:b/>
          <w:sz w:val="24"/>
          <w:szCs w:val="24"/>
        </w:rPr>
        <w:t>Зубрицкая</w:t>
      </w:r>
      <w:proofErr w:type="spellEnd"/>
      <w:r w:rsidRPr="001A6A45">
        <w:rPr>
          <w:rFonts w:ascii="Times New Roman" w:hAnsi="Times New Roman" w:cs="Times New Roman"/>
          <w:b/>
          <w:sz w:val="24"/>
          <w:szCs w:val="24"/>
        </w:rPr>
        <w:t>, Светл</w:t>
      </w:r>
      <w:r w:rsidRPr="001A6A45">
        <w:rPr>
          <w:rFonts w:ascii="Times New Roman" w:hAnsi="Times New Roman" w:cs="Times New Roman"/>
          <w:b/>
          <w:sz w:val="24"/>
          <w:szCs w:val="24"/>
        </w:rPr>
        <w:t>а</w:t>
      </w:r>
      <w:r w:rsidRPr="001A6A45">
        <w:rPr>
          <w:rFonts w:ascii="Times New Roman" w:hAnsi="Times New Roman" w:cs="Times New Roman"/>
          <w:b/>
          <w:sz w:val="24"/>
          <w:szCs w:val="24"/>
        </w:rPr>
        <w:t>на Анатольевна Никитина, Алексей Александрович Слюсарь и Светлана Владимировна Хмельницкая</w:t>
      </w:r>
      <w:r w:rsidRPr="003D09CE">
        <w:rPr>
          <w:rFonts w:ascii="Times New Roman" w:hAnsi="Times New Roman" w:cs="Times New Roman"/>
          <w:sz w:val="24"/>
          <w:szCs w:val="24"/>
        </w:rPr>
        <w:t xml:space="preserve">, а в Морском сельсовете Новосибирской области выиграл </w:t>
      </w:r>
      <w:r w:rsidRPr="001A6A45">
        <w:rPr>
          <w:rFonts w:ascii="Times New Roman" w:hAnsi="Times New Roman" w:cs="Times New Roman"/>
          <w:b/>
          <w:sz w:val="24"/>
          <w:szCs w:val="24"/>
        </w:rPr>
        <w:t xml:space="preserve">Сергей Евгеньевич </w:t>
      </w:r>
      <w:proofErr w:type="spellStart"/>
      <w:r w:rsidRPr="001A6A45">
        <w:rPr>
          <w:rFonts w:ascii="Times New Roman" w:hAnsi="Times New Roman" w:cs="Times New Roman"/>
          <w:b/>
          <w:sz w:val="24"/>
          <w:szCs w:val="24"/>
        </w:rPr>
        <w:t>Шоркин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 В Волоколамском го</w:t>
      </w:r>
      <w:r w:rsidRPr="003D09CE">
        <w:rPr>
          <w:rFonts w:ascii="Times New Roman" w:hAnsi="Times New Roman" w:cs="Times New Roman"/>
          <w:sz w:val="24"/>
          <w:szCs w:val="24"/>
        </w:rPr>
        <w:t>родском поселке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7 февраля</w:t>
      </w:r>
      <w:r w:rsidRPr="003D09CE">
        <w:rPr>
          <w:rFonts w:ascii="Times New Roman" w:hAnsi="Times New Roman" w:cs="Times New Roman"/>
          <w:sz w:val="24"/>
          <w:szCs w:val="24"/>
        </w:rPr>
        <w:t xml:space="preserve"> с 35.09% голосов манд</w:t>
      </w:r>
      <w:r>
        <w:rPr>
          <w:rFonts w:ascii="Times New Roman" w:hAnsi="Times New Roman" w:cs="Times New Roman"/>
          <w:sz w:val="24"/>
          <w:szCs w:val="24"/>
        </w:rPr>
        <w:t xml:space="preserve">ат выиграл </w:t>
      </w:r>
      <w:r w:rsidRPr="001A6A45">
        <w:rPr>
          <w:rFonts w:ascii="Times New Roman" w:hAnsi="Times New Roman" w:cs="Times New Roman"/>
          <w:b/>
          <w:sz w:val="24"/>
          <w:szCs w:val="24"/>
        </w:rPr>
        <w:t>Петр Алексеевич Лазарев</w:t>
      </w:r>
      <w:r w:rsidRPr="003D09CE">
        <w:rPr>
          <w:rFonts w:ascii="Times New Roman" w:hAnsi="Times New Roman" w:cs="Times New Roman"/>
          <w:sz w:val="24"/>
          <w:szCs w:val="24"/>
        </w:rPr>
        <w:t xml:space="preserve">, а в </w:t>
      </w:r>
      <w:proofErr w:type="spellStart"/>
      <w:r w:rsidRPr="003D09CE">
        <w:rPr>
          <w:rFonts w:ascii="Times New Roman" w:hAnsi="Times New Roman" w:cs="Times New Roman"/>
          <w:sz w:val="24"/>
          <w:szCs w:val="24"/>
        </w:rPr>
        <w:t>Кульском</w:t>
      </w:r>
      <w:proofErr w:type="spellEnd"/>
      <w:r w:rsidRPr="003D09CE">
        <w:rPr>
          <w:rFonts w:ascii="Times New Roman" w:hAnsi="Times New Roman" w:cs="Times New Roman"/>
          <w:sz w:val="24"/>
          <w:szCs w:val="24"/>
        </w:rPr>
        <w:t xml:space="preserve"> сельском поселении Республики Бур</w:t>
      </w:r>
      <w:r w:rsidRPr="003D09CE">
        <w:rPr>
          <w:rFonts w:ascii="Times New Roman" w:hAnsi="Times New Roman" w:cs="Times New Roman"/>
          <w:sz w:val="24"/>
          <w:szCs w:val="24"/>
        </w:rPr>
        <w:t>я</w:t>
      </w:r>
      <w:r w:rsidRPr="003D09CE">
        <w:rPr>
          <w:rFonts w:ascii="Times New Roman" w:hAnsi="Times New Roman" w:cs="Times New Roman"/>
          <w:sz w:val="24"/>
          <w:szCs w:val="24"/>
        </w:rPr>
        <w:t xml:space="preserve">тия </w:t>
      </w:r>
      <w:r w:rsidR="005E3D69">
        <w:rPr>
          <w:rFonts w:ascii="Times New Roman" w:hAnsi="Times New Roman" w:cs="Times New Roman"/>
          <w:sz w:val="24"/>
          <w:szCs w:val="24"/>
        </w:rPr>
        <w:t xml:space="preserve">20 марта </w:t>
      </w:r>
      <w:r w:rsidRPr="003D09CE">
        <w:rPr>
          <w:rFonts w:ascii="Times New Roman" w:hAnsi="Times New Roman" w:cs="Times New Roman"/>
          <w:sz w:val="24"/>
          <w:szCs w:val="24"/>
        </w:rPr>
        <w:t xml:space="preserve">по второму округу выиграл </w:t>
      </w:r>
      <w:r w:rsidRPr="001A6A45">
        <w:rPr>
          <w:rFonts w:ascii="Times New Roman" w:hAnsi="Times New Roman" w:cs="Times New Roman"/>
          <w:b/>
          <w:sz w:val="24"/>
          <w:szCs w:val="24"/>
        </w:rPr>
        <w:t>Алексей Иванович Логинов</w:t>
      </w:r>
      <w:r w:rsidR="004256AF" w:rsidRPr="003D09CE">
        <w:rPr>
          <w:rFonts w:ascii="Times New Roman" w:hAnsi="Times New Roman" w:cs="Times New Roman"/>
          <w:sz w:val="24"/>
          <w:szCs w:val="24"/>
        </w:rPr>
        <w:t>.</w:t>
      </w:r>
      <w:r w:rsidR="00A3242B">
        <w:rPr>
          <w:rFonts w:ascii="Times New Roman" w:hAnsi="Times New Roman" w:cs="Times New Roman"/>
          <w:sz w:val="24"/>
          <w:szCs w:val="24"/>
        </w:rPr>
        <w:t xml:space="preserve"> </w:t>
      </w:r>
      <w:r w:rsidR="00A427E9">
        <w:rPr>
          <w:rFonts w:ascii="Times New Roman" w:hAnsi="Times New Roman" w:cs="Times New Roman"/>
          <w:sz w:val="24"/>
          <w:szCs w:val="24"/>
        </w:rPr>
        <w:t xml:space="preserve">В Донском сельсовете Ставропольского края 27 марта победу одержали </w:t>
      </w:r>
      <w:r w:rsidR="00A427E9" w:rsidRPr="005A2267">
        <w:rPr>
          <w:rFonts w:ascii="Times New Roman" w:hAnsi="Times New Roman" w:cs="Times New Roman"/>
          <w:b/>
          <w:sz w:val="24"/>
          <w:szCs w:val="24"/>
        </w:rPr>
        <w:t>Татьяна Александровна Богословская и Н</w:t>
      </w:r>
      <w:r w:rsidR="005A2267" w:rsidRPr="005A2267">
        <w:rPr>
          <w:rFonts w:ascii="Times New Roman" w:hAnsi="Times New Roman" w:cs="Times New Roman"/>
          <w:b/>
          <w:sz w:val="24"/>
          <w:szCs w:val="24"/>
        </w:rPr>
        <w:t>и</w:t>
      </w:r>
      <w:r w:rsidR="005A2267" w:rsidRPr="005A2267">
        <w:rPr>
          <w:rFonts w:ascii="Times New Roman" w:hAnsi="Times New Roman" w:cs="Times New Roman"/>
          <w:b/>
          <w:sz w:val="24"/>
          <w:szCs w:val="24"/>
        </w:rPr>
        <w:t>колай Николаевич</w:t>
      </w:r>
      <w:r w:rsidR="00A427E9" w:rsidRPr="005A2267">
        <w:rPr>
          <w:rFonts w:ascii="Times New Roman" w:hAnsi="Times New Roman" w:cs="Times New Roman"/>
          <w:b/>
          <w:sz w:val="24"/>
          <w:szCs w:val="24"/>
        </w:rPr>
        <w:t xml:space="preserve"> Гвоздев</w:t>
      </w:r>
      <w:r w:rsidR="00A427E9">
        <w:rPr>
          <w:rFonts w:ascii="Times New Roman" w:hAnsi="Times New Roman" w:cs="Times New Roman"/>
          <w:sz w:val="24"/>
          <w:szCs w:val="24"/>
        </w:rPr>
        <w:t>.</w:t>
      </w:r>
      <w:r w:rsidR="00AE44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AE44FC">
        <w:rPr>
          <w:rFonts w:ascii="Times New Roman" w:hAnsi="Times New Roman" w:cs="Times New Roman"/>
          <w:sz w:val="24"/>
          <w:szCs w:val="24"/>
        </w:rPr>
        <w:t>Октемском</w:t>
      </w:r>
      <w:proofErr w:type="spellEnd"/>
      <w:r w:rsidR="00AE44FC">
        <w:rPr>
          <w:rFonts w:ascii="Times New Roman" w:hAnsi="Times New Roman" w:cs="Times New Roman"/>
          <w:sz w:val="24"/>
          <w:szCs w:val="24"/>
        </w:rPr>
        <w:t xml:space="preserve"> наслеге Республики Саха-Якутия 27 марта победу одержал </w:t>
      </w:r>
      <w:r w:rsidR="00AE44FC" w:rsidRPr="00AE44FC">
        <w:rPr>
          <w:rFonts w:ascii="Times New Roman" w:hAnsi="Times New Roman" w:cs="Times New Roman"/>
          <w:b/>
          <w:sz w:val="24"/>
          <w:szCs w:val="24"/>
        </w:rPr>
        <w:t xml:space="preserve">Николай Степанович </w:t>
      </w:r>
      <w:proofErr w:type="spellStart"/>
      <w:r w:rsidR="00AE44FC" w:rsidRPr="00AE44FC">
        <w:rPr>
          <w:rFonts w:ascii="Times New Roman" w:hAnsi="Times New Roman" w:cs="Times New Roman"/>
          <w:b/>
          <w:sz w:val="24"/>
          <w:szCs w:val="24"/>
        </w:rPr>
        <w:t>Кычкин</w:t>
      </w:r>
      <w:proofErr w:type="spellEnd"/>
      <w:r w:rsidR="00AE44FC">
        <w:rPr>
          <w:rFonts w:ascii="Times New Roman" w:hAnsi="Times New Roman" w:cs="Times New Roman"/>
          <w:sz w:val="24"/>
          <w:szCs w:val="24"/>
        </w:rPr>
        <w:t>.</w:t>
      </w:r>
      <w:r w:rsidR="00A427E9">
        <w:rPr>
          <w:rFonts w:ascii="Times New Roman" w:hAnsi="Times New Roman" w:cs="Times New Roman"/>
          <w:sz w:val="24"/>
          <w:szCs w:val="24"/>
        </w:rPr>
        <w:t xml:space="preserve"> </w:t>
      </w:r>
      <w:r w:rsidR="005E3D69" w:rsidRPr="005E3D69">
        <w:rPr>
          <w:rFonts w:ascii="Times New Roman" w:hAnsi="Times New Roman" w:cs="Times New Roman"/>
          <w:sz w:val="24"/>
          <w:szCs w:val="24"/>
        </w:rPr>
        <w:t>В городском округе Вуктыл Республики Коми 10 апреля два</w:t>
      </w:r>
      <w:r w:rsidR="005E3D69">
        <w:rPr>
          <w:rFonts w:ascii="Times New Roman" w:hAnsi="Times New Roman" w:cs="Times New Roman"/>
          <w:sz w:val="24"/>
          <w:szCs w:val="24"/>
        </w:rPr>
        <w:t xml:space="preserve"> мандата выиграли 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Зинаида Викторовна Голованова и Дмитрий Анатольевич Голованов</w:t>
      </w:r>
      <w:r w:rsidR="005E3D69" w:rsidRPr="005E3D69">
        <w:rPr>
          <w:rFonts w:ascii="Times New Roman" w:hAnsi="Times New Roman" w:cs="Times New Roman"/>
          <w:sz w:val="24"/>
          <w:szCs w:val="24"/>
        </w:rPr>
        <w:t>.</w:t>
      </w:r>
      <w:r w:rsidR="005E3D69">
        <w:rPr>
          <w:rFonts w:ascii="Times New Roman" w:hAnsi="Times New Roman" w:cs="Times New Roman"/>
          <w:sz w:val="24"/>
          <w:szCs w:val="24"/>
        </w:rPr>
        <w:t xml:space="preserve"> </w:t>
      </w:r>
      <w:r w:rsidR="005E3D69" w:rsidRPr="005E3D6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E3D69" w:rsidRPr="005E3D69">
        <w:rPr>
          <w:rFonts w:ascii="Times New Roman" w:hAnsi="Times New Roman" w:cs="Times New Roman"/>
          <w:sz w:val="24"/>
          <w:szCs w:val="24"/>
        </w:rPr>
        <w:t>Почетском</w:t>
      </w:r>
      <w:proofErr w:type="spellEnd"/>
      <w:r w:rsidR="005E3D69" w:rsidRPr="005E3D69">
        <w:rPr>
          <w:rFonts w:ascii="Times New Roman" w:hAnsi="Times New Roman" w:cs="Times New Roman"/>
          <w:sz w:val="24"/>
          <w:szCs w:val="24"/>
        </w:rPr>
        <w:t xml:space="preserve"> сельсовете Красноярского края 24 апреля мандат выиграла 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Светлана Юрьевна Л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о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макина</w:t>
      </w:r>
      <w:r w:rsidR="005E3D69" w:rsidRPr="005E3D69">
        <w:rPr>
          <w:rFonts w:ascii="Times New Roman" w:hAnsi="Times New Roman" w:cs="Times New Roman"/>
          <w:sz w:val="24"/>
          <w:szCs w:val="24"/>
        </w:rPr>
        <w:t xml:space="preserve"> с 50% голосов. В Нижне-</w:t>
      </w:r>
      <w:proofErr w:type="spellStart"/>
      <w:r w:rsidR="005E3D69" w:rsidRPr="005E3D69">
        <w:rPr>
          <w:rFonts w:ascii="Times New Roman" w:hAnsi="Times New Roman" w:cs="Times New Roman"/>
          <w:sz w:val="24"/>
          <w:szCs w:val="24"/>
        </w:rPr>
        <w:t>Важском</w:t>
      </w:r>
      <w:proofErr w:type="spellEnd"/>
      <w:r w:rsidR="005E3D69" w:rsidRPr="005E3D69">
        <w:rPr>
          <w:rFonts w:ascii="Times New Roman" w:hAnsi="Times New Roman" w:cs="Times New Roman"/>
          <w:sz w:val="24"/>
          <w:szCs w:val="24"/>
        </w:rPr>
        <w:t xml:space="preserve"> сельском поселении Вологодской области 3 апреля три мандата выиграли 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Иван Иванович Дранишников, Татьяна Александровна Рогозина и Виктор Николаевич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Шипицын</w:t>
      </w:r>
      <w:proofErr w:type="spellEnd"/>
      <w:r w:rsidR="005E3D69" w:rsidRPr="005E3D69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5E3D69" w:rsidRPr="005E3D69">
        <w:rPr>
          <w:rFonts w:ascii="Times New Roman" w:hAnsi="Times New Roman" w:cs="Times New Roman"/>
          <w:sz w:val="24"/>
          <w:szCs w:val="24"/>
        </w:rPr>
        <w:t>Бузанском</w:t>
      </w:r>
      <w:proofErr w:type="spellEnd"/>
      <w:r w:rsidR="005E3D69" w:rsidRPr="005E3D69">
        <w:rPr>
          <w:rFonts w:ascii="Times New Roman" w:hAnsi="Times New Roman" w:cs="Times New Roman"/>
          <w:sz w:val="24"/>
          <w:szCs w:val="24"/>
        </w:rPr>
        <w:t xml:space="preserve"> сельсовете Астраханской области 10 апреля мандат выигр</w:t>
      </w:r>
      <w:r w:rsidR="005E3D69" w:rsidRPr="005E3D69">
        <w:rPr>
          <w:rFonts w:ascii="Times New Roman" w:hAnsi="Times New Roman" w:cs="Times New Roman"/>
          <w:sz w:val="24"/>
          <w:szCs w:val="24"/>
        </w:rPr>
        <w:t>а</w:t>
      </w:r>
      <w:r w:rsidR="005E3D69" w:rsidRPr="005E3D69">
        <w:rPr>
          <w:rFonts w:ascii="Times New Roman" w:hAnsi="Times New Roman" w:cs="Times New Roman"/>
          <w:sz w:val="24"/>
          <w:szCs w:val="24"/>
        </w:rPr>
        <w:t xml:space="preserve">ла 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Алена Сергеевна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Улыбышева</w:t>
      </w:r>
      <w:proofErr w:type="spellEnd"/>
      <w:r w:rsidR="005E3D69" w:rsidRPr="005E3D69">
        <w:rPr>
          <w:rFonts w:ascii="Times New Roman" w:hAnsi="Times New Roman" w:cs="Times New Roman"/>
          <w:sz w:val="24"/>
          <w:szCs w:val="24"/>
        </w:rPr>
        <w:t xml:space="preserve">. В Угловском сельсовете Алтайского края 5 июня 6 мандатов выиграли 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Антипова Лариса Геннадьевна,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Афонина</w:t>
      </w:r>
      <w:proofErr w:type="spellEnd"/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 Людмила Николаевна, Дереза Александр Дмитриевич,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Друздева</w:t>
      </w:r>
      <w:proofErr w:type="spellEnd"/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 Елена Михайловна,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Дюсюпова</w:t>
      </w:r>
      <w:proofErr w:type="spellEnd"/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E3D69" w:rsidRPr="001A6A45">
        <w:rPr>
          <w:rFonts w:ascii="Times New Roman" w:hAnsi="Times New Roman" w:cs="Times New Roman"/>
          <w:b/>
          <w:sz w:val="24"/>
          <w:szCs w:val="24"/>
        </w:rPr>
        <w:t>Мирверт</w:t>
      </w:r>
      <w:proofErr w:type="spellEnd"/>
      <w:r w:rsidR="005E3D69" w:rsidRPr="001A6A45">
        <w:rPr>
          <w:rFonts w:ascii="Times New Roman" w:hAnsi="Times New Roman" w:cs="Times New Roman"/>
          <w:b/>
          <w:sz w:val="24"/>
          <w:szCs w:val="24"/>
        </w:rPr>
        <w:t xml:space="preserve"> и З</w:t>
      </w:r>
      <w:r w:rsidR="001A6A45" w:rsidRPr="001A6A45">
        <w:rPr>
          <w:rFonts w:ascii="Times New Roman" w:hAnsi="Times New Roman" w:cs="Times New Roman"/>
          <w:b/>
          <w:sz w:val="24"/>
          <w:szCs w:val="24"/>
        </w:rPr>
        <w:t>айцева Татья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на Юрье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в</w:t>
      </w:r>
      <w:r w:rsidR="005E3D69" w:rsidRPr="001A6A45">
        <w:rPr>
          <w:rFonts w:ascii="Times New Roman" w:hAnsi="Times New Roman" w:cs="Times New Roman"/>
          <w:b/>
          <w:sz w:val="24"/>
          <w:szCs w:val="24"/>
        </w:rPr>
        <w:t>на</w:t>
      </w:r>
      <w:r w:rsidR="005E3D69" w:rsidRPr="005E3D69">
        <w:rPr>
          <w:rFonts w:ascii="Times New Roman" w:hAnsi="Times New Roman" w:cs="Times New Roman"/>
          <w:sz w:val="24"/>
          <w:szCs w:val="24"/>
        </w:rPr>
        <w:t>.</w:t>
      </w:r>
      <w:r w:rsidR="005E3D69">
        <w:rPr>
          <w:rFonts w:ascii="Times New Roman" w:hAnsi="Times New Roman" w:cs="Times New Roman"/>
          <w:sz w:val="24"/>
          <w:szCs w:val="24"/>
        </w:rPr>
        <w:t xml:space="preserve"> </w:t>
      </w:r>
      <w:r w:rsidR="00E631AB">
        <w:rPr>
          <w:rFonts w:ascii="Times New Roman" w:hAnsi="Times New Roman" w:cs="Times New Roman"/>
          <w:sz w:val="24"/>
          <w:szCs w:val="24"/>
        </w:rPr>
        <w:t>В</w:t>
      </w:r>
      <w:r w:rsidR="00E631AB" w:rsidRPr="00E63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1AB" w:rsidRPr="00E631AB">
        <w:rPr>
          <w:rFonts w:ascii="Times New Roman" w:hAnsi="Times New Roman" w:cs="Times New Roman"/>
          <w:sz w:val="24"/>
          <w:szCs w:val="24"/>
        </w:rPr>
        <w:t>Заостромском</w:t>
      </w:r>
      <w:proofErr w:type="spellEnd"/>
      <w:r w:rsidR="00E631AB" w:rsidRPr="00E631AB">
        <w:rPr>
          <w:rFonts w:ascii="Times New Roman" w:hAnsi="Times New Roman" w:cs="Times New Roman"/>
          <w:sz w:val="24"/>
          <w:szCs w:val="24"/>
        </w:rPr>
        <w:t xml:space="preserve"> сельском поселении Архангельской об</w:t>
      </w:r>
      <w:r w:rsidR="00E631AB">
        <w:rPr>
          <w:rFonts w:ascii="Times New Roman" w:hAnsi="Times New Roman" w:cs="Times New Roman"/>
          <w:sz w:val="24"/>
          <w:szCs w:val="24"/>
        </w:rPr>
        <w:t>ласти 2 октября один мандат выиграл комму</w:t>
      </w:r>
      <w:r w:rsidR="00E631AB" w:rsidRPr="00E631AB">
        <w:rPr>
          <w:rFonts w:ascii="Times New Roman" w:hAnsi="Times New Roman" w:cs="Times New Roman"/>
          <w:sz w:val="24"/>
          <w:szCs w:val="24"/>
        </w:rPr>
        <w:t xml:space="preserve">нист </w:t>
      </w:r>
      <w:r w:rsidR="00E631AB" w:rsidRPr="00E631AB">
        <w:rPr>
          <w:rFonts w:ascii="Times New Roman" w:hAnsi="Times New Roman" w:cs="Times New Roman"/>
          <w:b/>
          <w:sz w:val="24"/>
          <w:szCs w:val="24"/>
        </w:rPr>
        <w:t>В.Н. Мухин</w:t>
      </w:r>
      <w:r w:rsidR="00E631AB" w:rsidRPr="00E631AB">
        <w:rPr>
          <w:rFonts w:ascii="Times New Roman" w:hAnsi="Times New Roman" w:cs="Times New Roman"/>
          <w:sz w:val="24"/>
          <w:szCs w:val="24"/>
        </w:rPr>
        <w:t xml:space="preserve"> с 64% голосов, а в </w:t>
      </w:r>
      <w:proofErr w:type="spellStart"/>
      <w:r w:rsidR="00E631AB" w:rsidRPr="00E631AB">
        <w:rPr>
          <w:rFonts w:ascii="Times New Roman" w:hAnsi="Times New Roman" w:cs="Times New Roman"/>
          <w:sz w:val="24"/>
          <w:szCs w:val="24"/>
        </w:rPr>
        <w:t>Рябининском</w:t>
      </w:r>
      <w:proofErr w:type="spellEnd"/>
      <w:r w:rsidR="00E631AB" w:rsidRPr="00E631AB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E631AB">
        <w:rPr>
          <w:rFonts w:ascii="Times New Roman" w:hAnsi="Times New Roman" w:cs="Times New Roman"/>
          <w:sz w:val="24"/>
          <w:szCs w:val="24"/>
        </w:rPr>
        <w:t xml:space="preserve">ом поселении Пермского края 10 </w:t>
      </w:r>
      <w:r w:rsidR="00E631AB">
        <w:rPr>
          <w:rFonts w:ascii="Times New Roman" w:hAnsi="Times New Roman" w:cs="Times New Roman"/>
          <w:sz w:val="24"/>
          <w:szCs w:val="24"/>
        </w:rPr>
        <w:lastRenderedPageBreak/>
        <w:t>октября ман</w:t>
      </w:r>
      <w:r w:rsidR="00E631AB" w:rsidRPr="00E631AB">
        <w:rPr>
          <w:rFonts w:ascii="Times New Roman" w:hAnsi="Times New Roman" w:cs="Times New Roman"/>
          <w:sz w:val="24"/>
          <w:szCs w:val="24"/>
        </w:rPr>
        <w:t xml:space="preserve">даты выиграли </w:t>
      </w:r>
      <w:r w:rsidR="00E631AB" w:rsidRPr="00E631AB">
        <w:rPr>
          <w:rFonts w:ascii="Times New Roman" w:hAnsi="Times New Roman" w:cs="Times New Roman"/>
          <w:b/>
          <w:sz w:val="24"/>
          <w:szCs w:val="24"/>
        </w:rPr>
        <w:t xml:space="preserve">Л.Н. </w:t>
      </w:r>
      <w:proofErr w:type="spellStart"/>
      <w:r w:rsidR="00E631AB" w:rsidRPr="00E631AB">
        <w:rPr>
          <w:rFonts w:ascii="Times New Roman" w:hAnsi="Times New Roman" w:cs="Times New Roman"/>
          <w:b/>
          <w:sz w:val="24"/>
          <w:szCs w:val="24"/>
        </w:rPr>
        <w:t>Ерхан</w:t>
      </w:r>
      <w:proofErr w:type="spellEnd"/>
      <w:r w:rsidR="00E631AB" w:rsidRPr="00E631AB">
        <w:rPr>
          <w:rFonts w:ascii="Times New Roman" w:hAnsi="Times New Roman" w:cs="Times New Roman"/>
          <w:b/>
          <w:sz w:val="24"/>
          <w:szCs w:val="24"/>
        </w:rPr>
        <w:t xml:space="preserve"> (18.3%) и Л.А. Расторгуева (9.1%)</w:t>
      </w:r>
      <w:r w:rsidR="00E631AB" w:rsidRPr="00E631AB">
        <w:rPr>
          <w:rFonts w:ascii="Times New Roman" w:hAnsi="Times New Roman" w:cs="Times New Roman"/>
          <w:sz w:val="24"/>
          <w:szCs w:val="24"/>
        </w:rPr>
        <w:t>.</w:t>
      </w:r>
      <w:r w:rsidR="00B53929">
        <w:rPr>
          <w:rFonts w:ascii="Times New Roman" w:hAnsi="Times New Roman" w:cs="Times New Roman"/>
          <w:sz w:val="24"/>
          <w:szCs w:val="24"/>
        </w:rPr>
        <w:t xml:space="preserve"> </w:t>
      </w:r>
      <w:r w:rsidR="009473EB" w:rsidRPr="009473E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473EB" w:rsidRPr="009473EB">
        <w:rPr>
          <w:rFonts w:ascii="Times New Roman" w:hAnsi="Times New Roman" w:cs="Times New Roman"/>
          <w:sz w:val="24"/>
          <w:szCs w:val="24"/>
        </w:rPr>
        <w:t>Гайнском</w:t>
      </w:r>
      <w:proofErr w:type="spellEnd"/>
      <w:r w:rsidR="009473EB" w:rsidRPr="009473EB">
        <w:rPr>
          <w:rFonts w:ascii="Times New Roman" w:hAnsi="Times New Roman" w:cs="Times New Roman"/>
          <w:sz w:val="24"/>
          <w:szCs w:val="24"/>
        </w:rPr>
        <w:t xml:space="preserve"> сельском поселении Пермского края кандидаты от КПРФ выиграли 3 мандата: </w:t>
      </w:r>
      <w:r w:rsidR="009473EB" w:rsidRPr="009473EB">
        <w:rPr>
          <w:rFonts w:ascii="Times New Roman" w:hAnsi="Times New Roman" w:cs="Times New Roman"/>
          <w:b/>
          <w:sz w:val="24"/>
          <w:szCs w:val="24"/>
        </w:rPr>
        <w:t>З.Г. Вольф (34.6%), А.Н. Закиров (36%) и В.Н. Рерих (27%)</w:t>
      </w:r>
      <w:r w:rsidR="009473EB" w:rsidRPr="009473EB">
        <w:rPr>
          <w:rFonts w:ascii="Times New Roman" w:hAnsi="Times New Roman" w:cs="Times New Roman"/>
          <w:sz w:val="24"/>
          <w:szCs w:val="24"/>
        </w:rPr>
        <w:t>.</w:t>
      </w:r>
      <w:r w:rsidR="009473EB">
        <w:rPr>
          <w:rFonts w:ascii="Times New Roman" w:hAnsi="Times New Roman" w:cs="Times New Roman"/>
          <w:sz w:val="24"/>
          <w:szCs w:val="24"/>
        </w:rPr>
        <w:t xml:space="preserve"> </w:t>
      </w:r>
      <w:r w:rsidR="005C3C7A">
        <w:rPr>
          <w:rFonts w:ascii="Times New Roman" w:hAnsi="Times New Roman" w:cs="Times New Roman"/>
          <w:sz w:val="24"/>
          <w:szCs w:val="24"/>
        </w:rPr>
        <w:t>В</w:t>
      </w:r>
      <w:r w:rsidR="005C3C7A" w:rsidRPr="005C3C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C7A" w:rsidRPr="005C3C7A">
        <w:rPr>
          <w:rFonts w:ascii="Times New Roman" w:hAnsi="Times New Roman" w:cs="Times New Roman"/>
          <w:sz w:val="24"/>
          <w:szCs w:val="24"/>
        </w:rPr>
        <w:t>Дальненском</w:t>
      </w:r>
      <w:proofErr w:type="spellEnd"/>
      <w:r w:rsidR="005C3C7A" w:rsidRPr="005C3C7A">
        <w:rPr>
          <w:rFonts w:ascii="Times New Roman" w:hAnsi="Times New Roman" w:cs="Times New Roman"/>
          <w:sz w:val="24"/>
          <w:szCs w:val="24"/>
        </w:rPr>
        <w:t xml:space="preserve"> сельском поселении Ростовской области</w:t>
      </w:r>
      <w:r w:rsidR="005C3C7A">
        <w:rPr>
          <w:rFonts w:ascii="Times New Roman" w:hAnsi="Times New Roman" w:cs="Times New Roman"/>
          <w:sz w:val="24"/>
          <w:szCs w:val="24"/>
        </w:rPr>
        <w:t xml:space="preserve"> 27 ноября</w:t>
      </w:r>
      <w:r w:rsidR="005C3C7A" w:rsidRPr="005C3C7A">
        <w:rPr>
          <w:rFonts w:ascii="Times New Roman" w:hAnsi="Times New Roman" w:cs="Times New Roman"/>
          <w:sz w:val="24"/>
          <w:szCs w:val="24"/>
        </w:rPr>
        <w:t xml:space="preserve"> манда</w:t>
      </w:r>
      <w:r w:rsidR="005C3C7A">
        <w:rPr>
          <w:rFonts w:ascii="Times New Roman" w:hAnsi="Times New Roman" w:cs="Times New Roman"/>
          <w:sz w:val="24"/>
          <w:szCs w:val="24"/>
        </w:rPr>
        <w:t xml:space="preserve">т выиграл В.П. </w:t>
      </w:r>
      <w:proofErr w:type="spellStart"/>
      <w:r w:rsidR="005C3C7A">
        <w:rPr>
          <w:rFonts w:ascii="Times New Roman" w:hAnsi="Times New Roman" w:cs="Times New Roman"/>
          <w:sz w:val="24"/>
          <w:szCs w:val="24"/>
        </w:rPr>
        <w:t>Бурняшев</w:t>
      </w:r>
      <w:proofErr w:type="spellEnd"/>
      <w:r w:rsidR="005C3C7A">
        <w:rPr>
          <w:rFonts w:ascii="Times New Roman" w:hAnsi="Times New Roman" w:cs="Times New Roman"/>
          <w:sz w:val="24"/>
          <w:szCs w:val="24"/>
        </w:rPr>
        <w:t xml:space="preserve"> (53.4%).</w:t>
      </w:r>
      <w:r w:rsidR="005C3C7A" w:rsidRPr="005C3C7A">
        <w:rPr>
          <w:rFonts w:ascii="Times New Roman" w:hAnsi="Times New Roman" w:cs="Times New Roman"/>
          <w:sz w:val="24"/>
          <w:szCs w:val="24"/>
        </w:rPr>
        <w:t xml:space="preserve"> </w:t>
      </w:r>
      <w:r w:rsidR="00B53929">
        <w:rPr>
          <w:rFonts w:ascii="Times New Roman" w:hAnsi="Times New Roman" w:cs="Times New Roman"/>
          <w:sz w:val="24"/>
          <w:szCs w:val="24"/>
        </w:rPr>
        <w:t>В</w:t>
      </w:r>
      <w:r w:rsidR="006C1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1D6">
        <w:rPr>
          <w:rFonts w:ascii="Times New Roman" w:hAnsi="Times New Roman" w:cs="Times New Roman"/>
          <w:sz w:val="24"/>
          <w:szCs w:val="24"/>
        </w:rPr>
        <w:t>Линейнинском</w:t>
      </w:r>
      <w:proofErr w:type="spellEnd"/>
      <w:r w:rsidR="002841D6">
        <w:rPr>
          <w:rFonts w:ascii="Times New Roman" w:hAnsi="Times New Roman" w:cs="Times New Roman"/>
          <w:sz w:val="24"/>
          <w:szCs w:val="24"/>
        </w:rPr>
        <w:t xml:space="preserve"> сельсовете Астраханской обл</w:t>
      </w:r>
      <w:r w:rsidR="002841D6">
        <w:rPr>
          <w:rFonts w:ascii="Times New Roman" w:hAnsi="Times New Roman" w:cs="Times New Roman"/>
          <w:sz w:val="24"/>
          <w:szCs w:val="24"/>
        </w:rPr>
        <w:t>а</w:t>
      </w:r>
      <w:r w:rsidR="002841D6">
        <w:rPr>
          <w:rFonts w:ascii="Times New Roman" w:hAnsi="Times New Roman" w:cs="Times New Roman"/>
          <w:sz w:val="24"/>
          <w:szCs w:val="24"/>
        </w:rPr>
        <w:t xml:space="preserve">сти 25 декабря </w:t>
      </w:r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8 мандатов выиграли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Абдульманов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Рафхат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Равильевич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, Арсланова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Зухра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841D6" w:rsidRPr="002841D6">
        <w:rPr>
          <w:rFonts w:ascii="Times New Roman" w:hAnsi="Times New Roman" w:cs="Times New Roman"/>
          <w:b/>
          <w:sz w:val="24"/>
          <w:szCs w:val="24"/>
        </w:rPr>
        <w:t>а</w:t>
      </w:r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сильевна,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Бикчураев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Ринат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Рифович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, Бутов Зиннур Федорович,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Зайнутдинов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Шамиль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Ш</w:t>
      </w:r>
      <w:r w:rsidR="002841D6" w:rsidRPr="002841D6">
        <w:rPr>
          <w:rFonts w:ascii="Times New Roman" w:hAnsi="Times New Roman" w:cs="Times New Roman"/>
          <w:b/>
          <w:sz w:val="24"/>
          <w:szCs w:val="24"/>
        </w:rPr>
        <w:t>а</w:t>
      </w:r>
      <w:r w:rsidR="002841D6" w:rsidRPr="002841D6">
        <w:rPr>
          <w:rFonts w:ascii="Times New Roman" w:hAnsi="Times New Roman" w:cs="Times New Roman"/>
          <w:b/>
          <w:sz w:val="24"/>
          <w:szCs w:val="24"/>
        </w:rPr>
        <w:t>фирович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Медеуов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Марат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Туляпович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, Никитина Татьяна Николаевна,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Санжапов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Ирек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841D6" w:rsidRPr="002841D6">
        <w:rPr>
          <w:rFonts w:ascii="Times New Roman" w:hAnsi="Times New Roman" w:cs="Times New Roman"/>
          <w:b/>
          <w:sz w:val="24"/>
          <w:szCs w:val="24"/>
        </w:rPr>
        <w:t>Джаутбекович</w:t>
      </w:r>
      <w:proofErr w:type="spellEnd"/>
      <w:r w:rsidR="002841D6" w:rsidRPr="002841D6">
        <w:rPr>
          <w:rFonts w:ascii="Times New Roman" w:hAnsi="Times New Roman" w:cs="Times New Roman"/>
          <w:b/>
          <w:sz w:val="24"/>
          <w:szCs w:val="24"/>
        </w:rPr>
        <w:t xml:space="preserve"> и Трофимов Дмитрий Викторович</w:t>
      </w:r>
      <w:r w:rsidR="002841D6" w:rsidRPr="002841D6">
        <w:rPr>
          <w:rFonts w:ascii="Times New Roman" w:hAnsi="Times New Roman" w:cs="Times New Roman"/>
          <w:sz w:val="24"/>
          <w:szCs w:val="24"/>
        </w:rPr>
        <w:t>.</w:t>
      </w:r>
      <w:r w:rsidR="00AE44FC">
        <w:rPr>
          <w:rFonts w:ascii="Times New Roman" w:hAnsi="Times New Roman" w:cs="Times New Roman"/>
          <w:sz w:val="24"/>
          <w:szCs w:val="24"/>
        </w:rPr>
        <w:t xml:space="preserve"> </w:t>
      </w:r>
      <w:r w:rsidR="00A3242B" w:rsidRPr="00AE44FC">
        <w:rPr>
          <w:rFonts w:ascii="Times New Roman" w:hAnsi="Times New Roman" w:cs="Times New Roman"/>
          <w:sz w:val="24"/>
          <w:szCs w:val="24"/>
        </w:rPr>
        <w:t xml:space="preserve">Средний результат </w:t>
      </w:r>
      <w:r w:rsidR="00AE44FC">
        <w:rPr>
          <w:rFonts w:ascii="Times New Roman" w:hAnsi="Times New Roman" w:cs="Times New Roman"/>
          <w:sz w:val="24"/>
          <w:szCs w:val="24"/>
        </w:rPr>
        <w:t>129</w:t>
      </w:r>
      <w:r w:rsidR="00A3242B" w:rsidRPr="00AE44FC">
        <w:rPr>
          <w:rFonts w:ascii="Times New Roman" w:hAnsi="Times New Roman" w:cs="Times New Roman"/>
          <w:sz w:val="24"/>
          <w:szCs w:val="24"/>
        </w:rPr>
        <w:t xml:space="preserve"> кандидатов-коммунистов на выборах депутатов муниципалитетов </w:t>
      </w:r>
      <w:r w:rsidR="00147974" w:rsidRPr="00AE44FC">
        <w:rPr>
          <w:rFonts w:ascii="Times New Roman" w:hAnsi="Times New Roman" w:cs="Times New Roman"/>
          <w:sz w:val="24"/>
          <w:szCs w:val="24"/>
        </w:rPr>
        <w:t>нижнего</w:t>
      </w:r>
      <w:r w:rsidR="00A3242B" w:rsidRPr="00AE44FC">
        <w:rPr>
          <w:rFonts w:ascii="Times New Roman" w:hAnsi="Times New Roman" w:cs="Times New Roman"/>
          <w:sz w:val="24"/>
          <w:szCs w:val="24"/>
        </w:rPr>
        <w:t xml:space="preserve"> уровня составил 1</w:t>
      </w:r>
      <w:r w:rsidR="00AE44FC">
        <w:rPr>
          <w:rFonts w:ascii="Times New Roman" w:hAnsi="Times New Roman" w:cs="Times New Roman"/>
          <w:sz w:val="24"/>
          <w:szCs w:val="24"/>
        </w:rPr>
        <w:t>9</w:t>
      </w:r>
      <w:r w:rsidR="00A3242B" w:rsidRPr="00AE44FC">
        <w:rPr>
          <w:rFonts w:ascii="Times New Roman" w:hAnsi="Times New Roman" w:cs="Times New Roman"/>
          <w:sz w:val="24"/>
          <w:szCs w:val="24"/>
        </w:rPr>
        <w:t>%.</w:t>
      </w:r>
    </w:p>
    <w:p w:rsidR="008624A6" w:rsidRPr="00E121F2" w:rsidRDefault="008A18CC" w:rsidP="00A40015">
      <w:pPr>
        <w:pStyle w:val="a6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649E">
        <w:rPr>
          <w:rFonts w:ascii="Times New Roman" w:hAnsi="Times New Roman" w:cs="Times New Roman"/>
          <w:b/>
          <w:sz w:val="24"/>
          <w:szCs w:val="24"/>
        </w:rPr>
        <w:t xml:space="preserve">Таким образом, </w:t>
      </w:r>
      <w:r w:rsidR="004256AF">
        <w:rPr>
          <w:rFonts w:ascii="Times New Roman" w:hAnsi="Times New Roman" w:cs="Times New Roman"/>
          <w:b/>
          <w:sz w:val="24"/>
          <w:szCs w:val="24"/>
        </w:rPr>
        <w:t xml:space="preserve">на счету </w:t>
      </w:r>
      <w:r w:rsidR="00231F0C">
        <w:rPr>
          <w:rFonts w:ascii="Times New Roman" w:hAnsi="Times New Roman" w:cs="Times New Roman"/>
          <w:b/>
          <w:sz w:val="24"/>
          <w:szCs w:val="24"/>
        </w:rPr>
        <w:t xml:space="preserve">Тверского областного отделения – 12 </w:t>
      </w:r>
      <w:r w:rsidR="003559B2">
        <w:rPr>
          <w:rFonts w:ascii="Times New Roman" w:hAnsi="Times New Roman" w:cs="Times New Roman"/>
          <w:b/>
          <w:sz w:val="24"/>
          <w:szCs w:val="24"/>
        </w:rPr>
        <w:t>побед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,</w:t>
      </w:r>
      <w:r w:rsidR="0023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Астраханско</w:t>
      </w:r>
      <w:r w:rsidR="00231F0C">
        <w:rPr>
          <w:rFonts w:ascii="Times New Roman" w:hAnsi="Times New Roman" w:cs="Times New Roman"/>
          <w:b/>
          <w:sz w:val="24"/>
          <w:szCs w:val="24"/>
        </w:rPr>
        <w:t>го областного отделения – 9, Новосибирского областного отделения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– 7, Алтайско</w:t>
      </w:r>
      <w:r w:rsidR="00231F0C">
        <w:rPr>
          <w:rFonts w:ascii="Times New Roman" w:hAnsi="Times New Roman" w:cs="Times New Roman"/>
          <w:b/>
          <w:sz w:val="24"/>
          <w:szCs w:val="24"/>
        </w:rPr>
        <w:t>го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крае</w:t>
      </w:r>
      <w:r w:rsidR="00231F0C">
        <w:rPr>
          <w:rFonts w:ascii="Times New Roman" w:hAnsi="Times New Roman" w:cs="Times New Roman"/>
          <w:b/>
          <w:sz w:val="24"/>
          <w:szCs w:val="24"/>
        </w:rPr>
        <w:t>вого отделения – 6, Пермского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крае</w:t>
      </w:r>
      <w:r w:rsidR="00231F0C">
        <w:rPr>
          <w:rFonts w:ascii="Times New Roman" w:hAnsi="Times New Roman" w:cs="Times New Roman"/>
          <w:b/>
          <w:sz w:val="24"/>
          <w:szCs w:val="24"/>
        </w:rPr>
        <w:t>вого отделения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– 5, Вологодско</w:t>
      </w:r>
      <w:r w:rsidR="00231F0C">
        <w:rPr>
          <w:rFonts w:ascii="Times New Roman" w:hAnsi="Times New Roman" w:cs="Times New Roman"/>
          <w:b/>
          <w:sz w:val="24"/>
          <w:szCs w:val="24"/>
        </w:rPr>
        <w:t>го и Волгоградского областных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F0C">
        <w:rPr>
          <w:rFonts w:ascii="Times New Roman" w:hAnsi="Times New Roman" w:cs="Times New Roman"/>
          <w:b/>
          <w:sz w:val="24"/>
          <w:szCs w:val="24"/>
        </w:rPr>
        <w:t>отделений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231F0C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3, Ставропольском </w:t>
      </w:r>
      <w:r w:rsidR="003270A5">
        <w:rPr>
          <w:rFonts w:ascii="Times New Roman" w:hAnsi="Times New Roman" w:cs="Times New Roman"/>
          <w:b/>
          <w:sz w:val="24"/>
          <w:szCs w:val="24"/>
        </w:rPr>
        <w:t>и Красноярском краевых отделений</w:t>
      </w:r>
      <w:r w:rsidR="003270A5" w:rsidRPr="003270A5">
        <w:rPr>
          <w:rFonts w:ascii="Times New Roman" w:hAnsi="Times New Roman" w:cs="Times New Roman"/>
          <w:b/>
          <w:sz w:val="24"/>
          <w:szCs w:val="24"/>
        </w:rPr>
        <w:t>,</w:t>
      </w:r>
      <w:r w:rsidR="003270A5">
        <w:rPr>
          <w:rFonts w:ascii="Times New Roman" w:hAnsi="Times New Roman" w:cs="Times New Roman"/>
          <w:b/>
          <w:sz w:val="24"/>
          <w:szCs w:val="24"/>
        </w:rPr>
        <w:t xml:space="preserve"> отделения в 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Респу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б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лике Коми </w:t>
      </w:r>
      <w:r w:rsidR="003270A5">
        <w:rPr>
          <w:rFonts w:ascii="Times New Roman" w:hAnsi="Times New Roman" w:cs="Times New Roman"/>
          <w:b/>
          <w:sz w:val="24"/>
          <w:szCs w:val="24"/>
        </w:rPr>
        <w:t xml:space="preserve"> и Московского областного отделения - по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2, </w:t>
      </w:r>
      <w:r w:rsidR="003270A5">
        <w:rPr>
          <w:rFonts w:ascii="Times New Roman" w:hAnsi="Times New Roman" w:cs="Times New Roman"/>
          <w:b/>
          <w:sz w:val="24"/>
          <w:szCs w:val="24"/>
        </w:rPr>
        <w:t>Архангельского и Ростовского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0A5">
        <w:rPr>
          <w:rFonts w:ascii="Times New Roman" w:hAnsi="Times New Roman" w:cs="Times New Roman"/>
          <w:b/>
          <w:sz w:val="24"/>
          <w:szCs w:val="24"/>
        </w:rPr>
        <w:t>о</w:t>
      </w:r>
      <w:r w:rsidR="003270A5">
        <w:rPr>
          <w:rFonts w:ascii="Times New Roman" w:hAnsi="Times New Roman" w:cs="Times New Roman"/>
          <w:b/>
          <w:sz w:val="24"/>
          <w:szCs w:val="24"/>
        </w:rPr>
        <w:t>б</w:t>
      </w:r>
      <w:r w:rsidR="003270A5">
        <w:rPr>
          <w:rFonts w:ascii="Times New Roman" w:hAnsi="Times New Roman" w:cs="Times New Roman"/>
          <w:b/>
          <w:sz w:val="24"/>
          <w:szCs w:val="24"/>
        </w:rPr>
        <w:t>ластных отделений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70A5">
        <w:rPr>
          <w:rFonts w:ascii="Times New Roman" w:hAnsi="Times New Roman" w:cs="Times New Roman"/>
          <w:b/>
          <w:sz w:val="24"/>
          <w:szCs w:val="24"/>
        </w:rPr>
        <w:t xml:space="preserve">отделений в 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Республиках </w:t>
      </w:r>
      <w:r w:rsidR="003270A5">
        <w:rPr>
          <w:rFonts w:ascii="Times New Roman" w:hAnsi="Times New Roman" w:cs="Times New Roman"/>
          <w:b/>
          <w:sz w:val="24"/>
          <w:szCs w:val="24"/>
        </w:rPr>
        <w:t>Саха-Якутия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и Бурятия – по одному</w:t>
      </w:r>
      <w:proofErr w:type="gramEnd"/>
      <w:r w:rsidR="00231F0C" w:rsidRPr="00231F0C">
        <w:rPr>
          <w:rFonts w:ascii="Times New Roman" w:hAnsi="Times New Roman" w:cs="Times New Roman"/>
          <w:b/>
          <w:sz w:val="24"/>
          <w:szCs w:val="24"/>
        </w:rPr>
        <w:t xml:space="preserve"> выигра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н</w:t>
      </w:r>
      <w:r w:rsidR="00231F0C" w:rsidRPr="00231F0C">
        <w:rPr>
          <w:rFonts w:ascii="Times New Roman" w:hAnsi="Times New Roman" w:cs="Times New Roman"/>
          <w:b/>
          <w:sz w:val="24"/>
          <w:szCs w:val="24"/>
        </w:rPr>
        <w:t>ному мандату</w:t>
      </w:r>
      <w:r w:rsidR="003559B2">
        <w:rPr>
          <w:rFonts w:ascii="Times New Roman" w:hAnsi="Times New Roman" w:cs="Times New Roman"/>
          <w:b/>
          <w:sz w:val="24"/>
          <w:szCs w:val="24"/>
        </w:rPr>
        <w:t>.</w:t>
      </w:r>
    </w:p>
    <w:p w:rsidR="004D46CE" w:rsidRDefault="004D46CE" w:rsidP="00A40015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BC623A" w:rsidRPr="004D46CE" w:rsidRDefault="002B6D63" w:rsidP="00A40015">
      <w:pPr>
        <w:pStyle w:val="a6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46C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C623A" w:rsidRDefault="00B82507" w:rsidP="00A4001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6CE">
        <w:rPr>
          <w:rFonts w:ascii="Times New Roman" w:hAnsi="Times New Roman" w:cs="Times New Roman"/>
          <w:b/>
          <w:sz w:val="24"/>
          <w:szCs w:val="24"/>
        </w:rPr>
        <w:t>КПРФ выдвигает мало кандидатов на муниципальных выборах</w:t>
      </w:r>
      <w:r>
        <w:rPr>
          <w:rFonts w:ascii="Times New Roman" w:hAnsi="Times New Roman" w:cs="Times New Roman"/>
          <w:sz w:val="24"/>
          <w:szCs w:val="24"/>
        </w:rPr>
        <w:t>, уступая в этом не только «Единой России», но и ЛДПР.</w:t>
      </w:r>
    </w:p>
    <w:p w:rsidR="00B82507" w:rsidRPr="00651AE2" w:rsidRDefault="00B82507" w:rsidP="00A4001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этом, часто выдвигаемые КПРФ кандидаты получают хорошие проценты. </w:t>
      </w:r>
      <w:r w:rsidRPr="00651AE2">
        <w:rPr>
          <w:rFonts w:ascii="Times New Roman" w:hAnsi="Times New Roman" w:cs="Times New Roman"/>
          <w:b/>
          <w:sz w:val="24"/>
          <w:szCs w:val="24"/>
        </w:rPr>
        <w:t>По р</w:t>
      </w:r>
      <w:r w:rsidRPr="00651AE2">
        <w:rPr>
          <w:rFonts w:ascii="Times New Roman" w:hAnsi="Times New Roman" w:cs="Times New Roman"/>
          <w:b/>
          <w:sz w:val="24"/>
          <w:szCs w:val="24"/>
        </w:rPr>
        <w:t>е</w:t>
      </w:r>
      <w:r w:rsidRPr="00651AE2">
        <w:rPr>
          <w:rFonts w:ascii="Times New Roman" w:hAnsi="Times New Roman" w:cs="Times New Roman"/>
          <w:b/>
          <w:sz w:val="24"/>
          <w:szCs w:val="24"/>
        </w:rPr>
        <w:t>зультативности участников выборов КПРФ – вторая партия после «ЕР».</w:t>
      </w:r>
    </w:p>
    <w:p w:rsidR="004D46CE" w:rsidRDefault="00B82507" w:rsidP="00A4001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«Единая Россия» по</w:t>
      </w:r>
      <w:r w:rsidR="004D46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прежнему доминирует на муниципальном уровне, обеспечивая в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движение кандидатов на уровне свыше 90% и </w:t>
      </w:r>
      <w:r w:rsidR="004D46CE">
        <w:rPr>
          <w:rFonts w:ascii="Times New Roman" w:hAnsi="Times New Roman" w:cs="Times New Roman"/>
          <w:sz w:val="24"/>
          <w:szCs w:val="24"/>
        </w:rPr>
        <w:t xml:space="preserve">достигая побед в большинстве случаев. </w:t>
      </w:r>
    </w:p>
    <w:p w:rsidR="00B82507" w:rsidRDefault="004D46CE" w:rsidP="00A40015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Источником поражений «Единой России» на муниципальных выборах чаще служат </w:t>
      </w:r>
      <w:r w:rsidRPr="004D46CE">
        <w:rPr>
          <w:rFonts w:ascii="Times New Roman" w:hAnsi="Times New Roman" w:cs="Times New Roman"/>
          <w:b/>
          <w:sz w:val="24"/>
          <w:szCs w:val="24"/>
        </w:rPr>
        <w:t>с</w:t>
      </w:r>
      <w:r w:rsidRPr="004D46CE">
        <w:rPr>
          <w:rFonts w:ascii="Times New Roman" w:hAnsi="Times New Roman" w:cs="Times New Roman"/>
          <w:b/>
          <w:sz w:val="24"/>
          <w:szCs w:val="24"/>
        </w:rPr>
        <w:t>а</w:t>
      </w:r>
      <w:r w:rsidRPr="004D46CE">
        <w:rPr>
          <w:rFonts w:ascii="Times New Roman" w:hAnsi="Times New Roman" w:cs="Times New Roman"/>
          <w:b/>
          <w:sz w:val="24"/>
          <w:szCs w:val="24"/>
        </w:rPr>
        <w:t>мовыдвиженцы</w:t>
      </w:r>
      <w:r>
        <w:rPr>
          <w:rFonts w:ascii="Times New Roman" w:hAnsi="Times New Roman" w:cs="Times New Roman"/>
          <w:sz w:val="24"/>
          <w:szCs w:val="24"/>
        </w:rPr>
        <w:t>, чем коммунисты.</w:t>
      </w:r>
    </w:p>
    <w:p w:rsidR="004D46CE" w:rsidRPr="000E6B4A" w:rsidRDefault="002646F9" w:rsidP="002646F9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Серьезных похвал заслуживаю</w:t>
      </w:r>
      <w:r w:rsidR="004D46CE">
        <w:rPr>
          <w:rFonts w:ascii="Times New Roman" w:hAnsi="Times New Roman" w:cs="Times New Roman"/>
          <w:sz w:val="24"/>
          <w:szCs w:val="24"/>
        </w:rPr>
        <w:t xml:space="preserve">т </w:t>
      </w:r>
      <w:r w:rsidR="00D619B5">
        <w:rPr>
          <w:rFonts w:ascii="Times New Roman" w:hAnsi="Times New Roman" w:cs="Times New Roman"/>
          <w:sz w:val="24"/>
          <w:szCs w:val="24"/>
        </w:rPr>
        <w:t xml:space="preserve">отделения КПРФ в </w:t>
      </w:r>
      <w:r w:rsidR="00D619B5" w:rsidRPr="000E6B4A">
        <w:rPr>
          <w:rFonts w:ascii="Times New Roman" w:hAnsi="Times New Roman" w:cs="Times New Roman"/>
          <w:b/>
          <w:sz w:val="24"/>
          <w:szCs w:val="24"/>
        </w:rPr>
        <w:t>Тверской, Астраханской и Нов</w:t>
      </w:r>
      <w:r w:rsidR="00D619B5" w:rsidRPr="000E6B4A">
        <w:rPr>
          <w:rFonts w:ascii="Times New Roman" w:hAnsi="Times New Roman" w:cs="Times New Roman"/>
          <w:b/>
          <w:sz w:val="24"/>
          <w:szCs w:val="24"/>
        </w:rPr>
        <w:t>о</w:t>
      </w:r>
      <w:r w:rsidR="00D619B5" w:rsidRPr="000E6B4A">
        <w:rPr>
          <w:rFonts w:ascii="Times New Roman" w:hAnsi="Times New Roman" w:cs="Times New Roman"/>
          <w:b/>
          <w:sz w:val="24"/>
          <w:szCs w:val="24"/>
        </w:rPr>
        <w:t>сибирской областях, а также в Алтайском и Пермском краях. Также хороший р</w:t>
      </w:r>
      <w:r w:rsidR="00D619B5" w:rsidRPr="000E6B4A">
        <w:rPr>
          <w:rFonts w:ascii="Times New Roman" w:hAnsi="Times New Roman" w:cs="Times New Roman"/>
          <w:b/>
          <w:sz w:val="24"/>
          <w:szCs w:val="24"/>
        </w:rPr>
        <w:t>е</w:t>
      </w:r>
      <w:r w:rsidR="00D619B5" w:rsidRPr="000E6B4A">
        <w:rPr>
          <w:rFonts w:ascii="Times New Roman" w:hAnsi="Times New Roman" w:cs="Times New Roman"/>
          <w:b/>
          <w:sz w:val="24"/>
          <w:szCs w:val="24"/>
        </w:rPr>
        <w:t>зультат показали Вологодское, Волгоградское,</w:t>
      </w:r>
      <w:bookmarkStart w:id="0" w:name="_GoBack"/>
      <w:bookmarkEnd w:id="0"/>
      <w:r w:rsidR="00D619B5" w:rsidRPr="000E6B4A">
        <w:rPr>
          <w:rFonts w:ascii="Times New Roman" w:hAnsi="Times New Roman" w:cs="Times New Roman"/>
          <w:b/>
          <w:sz w:val="24"/>
          <w:szCs w:val="24"/>
        </w:rPr>
        <w:t xml:space="preserve"> Мо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>сковское, Архангельское и Р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>о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>стовское областны</w:t>
      </w:r>
      <w:r w:rsidR="00A7423D">
        <w:rPr>
          <w:rFonts w:ascii="Times New Roman" w:hAnsi="Times New Roman" w:cs="Times New Roman"/>
          <w:b/>
          <w:sz w:val="24"/>
          <w:szCs w:val="24"/>
        </w:rPr>
        <w:t>е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 xml:space="preserve"> отделения, Ставропольское и Красноярское краевые отдел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>е</w:t>
      </w:r>
      <w:r w:rsidR="000E6B4A" w:rsidRPr="000E6B4A">
        <w:rPr>
          <w:rFonts w:ascii="Times New Roman" w:hAnsi="Times New Roman" w:cs="Times New Roman"/>
          <w:b/>
          <w:sz w:val="24"/>
          <w:szCs w:val="24"/>
        </w:rPr>
        <w:t>ния, а также отделения в Республиках Коми, Саха-Якутия и Бурятия.</w:t>
      </w:r>
    </w:p>
    <w:p w:rsidR="006807E5" w:rsidRPr="00365E30" w:rsidRDefault="003B0774" w:rsidP="00365E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1AE2">
        <w:rPr>
          <w:rFonts w:ascii="Times New Roman" w:hAnsi="Times New Roman" w:cs="Times New Roman"/>
          <w:b/>
          <w:sz w:val="24"/>
          <w:szCs w:val="24"/>
        </w:rPr>
        <w:t xml:space="preserve">За 2016 году </w:t>
      </w:r>
      <w:r w:rsidR="003559B2">
        <w:rPr>
          <w:rFonts w:ascii="Times New Roman" w:hAnsi="Times New Roman" w:cs="Times New Roman"/>
          <w:b/>
          <w:sz w:val="24"/>
          <w:szCs w:val="24"/>
        </w:rPr>
        <w:t xml:space="preserve">(исключая Единый день голосования) </w:t>
      </w:r>
      <w:r w:rsidRPr="00651AE2">
        <w:rPr>
          <w:rFonts w:ascii="Times New Roman" w:hAnsi="Times New Roman" w:cs="Times New Roman"/>
          <w:b/>
          <w:sz w:val="24"/>
          <w:szCs w:val="24"/>
        </w:rPr>
        <w:t>не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 xml:space="preserve"> выдвинули ни одного канд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>и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>дата</w:t>
      </w:r>
      <w:r w:rsidRPr="00651AE2">
        <w:rPr>
          <w:rFonts w:ascii="Times New Roman" w:hAnsi="Times New Roman" w:cs="Times New Roman"/>
          <w:b/>
          <w:sz w:val="24"/>
          <w:szCs w:val="24"/>
        </w:rPr>
        <w:t xml:space="preserve"> на замещаемые должности и депутатские мандаты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651AE2">
        <w:rPr>
          <w:rFonts w:ascii="Times New Roman" w:hAnsi="Times New Roman" w:cs="Times New Roman"/>
          <w:b/>
          <w:sz w:val="24"/>
          <w:szCs w:val="24"/>
        </w:rPr>
        <w:t>6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 xml:space="preserve"> региональных отдел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>е</w:t>
      </w:r>
      <w:r w:rsidR="00365E30" w:rsidRPr="00651AE2">
        <w:rPr>
          <w:rFonts w:ascii="Times New Roman" w:hAnsi="Times New Roman" w:cs="Times New Roman"/>
          <w:b/>
          <w:sz w:val="24"/>
          <w:szCs w:val="24"/>
        </w:rPr>
        <w:t>ний КПРФ</w:t>
      </w:r>
      <w:r w:rsidR="00B62D80" w:rsidRPr="00B62D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Забайкальское краевое отделение (</w:t>
      </w:r>
      <w:r w:rsidR="00651AE2">
        <w:rPr>
          <w:rFonts w:ascii="Times New Roman" w:hAnsi="Times New Roman" w:cs="Times New Roman"/>
          <w:sz w:val="24"/>
          <w:szCs w:val="24"/>
        </w:rPr>
        <w:t xml:space="preserve">кандидаты от КПРФ не участвовали в выборах </w:t>
      </w:r>
      <w:r>
        <w:rPr>
          <w:rFonts w:ascii="Times New Roman" w:hAnsi="Times New Roman" w:cs="Times New Roman"/>
          <w:sz w:val="24"/>
          <w:szCs w:val="24"/>
        </w:rPr>
        <w:t xml:space="preserve">6 глав и 29 </w:t>
      </w:r>
      <w:r w:rsidR="003559B2">
        <w:rPr>
          <w:rFonts w:ascii="Times New Roman" w:hAnsi="Times New Roman" w:cs="Times New Roman"/>
          <w:sz w:val="24"/>
          <w:szCs w:val="24"/>
        </w:rPr>
        <w:t>депутатов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077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отделение в Республике Дагестан</w:t>
      </w:r>
      <w:r w:rsidR="00B62D80" w:rsidRPr="00B62D80">
        <w:rPr>
          <w:rFonts w:ascii="Times New Roman" w:hAnsi="Times New Roman" w:cs="Times New Roman"/>
          <w:sz w:val="24"/>
          <w:szCs w:val="24"/>
        </w:rPr>
        <w:t xml:space="preserve"> (30 </w:t>
      </w:r>
      <w:r w:rsidR="00B62D80">
        <w:rPr>
          <w:rFonts w:ascii="Times New Roman" w:hAnsi="Times New Roman" w:cs="Times New Roman"/>
          <w:sz w:val="24"/>
          <w:szCs w:val="24"/>
        </w:rPr>
        <w:t>мандатов)</w:t>
      </w:r>
      <w:r w:rsidR="00B62D80" w:rsidRPr="00B62D80">
        <w:rPr>
          <w:rFonts w:ascii="Times New Roman" w:hAnsi="Times New Roman" w:cs="Times New Roman"/>
          <w:sz w:val="24"/>
          <w:szCs w:val="24"/>
        </w:rPr>
        <w:t>,</w:t>
      </w:r>
      <w:r w:rsidR="00B62D80">
        <w:rPr>
          <w:rFonts w:ascii="Times New Roman" w:hAnsi="Times New Roman" w:cs="Times New Roman"/>
          <w:sz w:val="24"/>
          <w:szCs w:val="24"/>
        </w:rPr>
        <w:t xml:space="preserve"> Свер</w:t>
      </w:r>
      <w:r w:rsidR="00B62D80">
        <w:rPr>
          <w:rFonts w:ascii="Times New Roman" w:hAnsi="Times New Roman" w:cs="Times New Roman"/>
          <w:sz w:val="24"/>
          <w:szCs w:val="24"/>
        </w:rPr>
        <w:t>д</w:t>
      </w:r>
      <w:r w:rsidR="00B62D80">
        <w:rPr>
          <w:rFonts w:ascii="Times New Roman" w:hAnsi="Times New Roman" w:cs="Times New Roman"/>
          <w:sz w:val="24"/>
          <w:szCs w:val="24"/>
        </w:rPr>
        <w:t>ловское областное отделение (20 мандатов)</w:t>
      </w:r>
      <w:r w:rsidR="00B62D80" w:rsidRPr="00B62D80">
        <w:rPr>
          <w:rFonts w:ascii="Times New Roman" w:hAnsi="Times New Roman" w:cs="Times New Roman"/>
          <w:sz w:val="24"/>
          <w:szCs w:val="24"/>
        </w:rPr>
        <w:t>,</w:t>
      </w:r>
      <w:r w:rsidR="00B62D80">
        <w:rPr>
          <w:rFonts w:ascii="Times New Roman" w:hAnsi="Times New Roman" w:cs="Times New Roman"/>
          <w:sz w:val="24"/>
          <w:szCs w:val="24"/>
        </w:rPr>
        <w:t xml:space="preserve"> Нижегородское областное отделение (1 должность и 17 мандатов)</w:t>
      </w:r>
      <w:r w:rsidR="00B62D80" w:rsidRPr="00B62D80">
        <w:rPr>
          <w:rFonts w:ascii="Times New Roman" w:hAnsi="Times New Roman" w:cs="Times New Roman"/>
          <w:sz w:val="24"/>
          <w:szCs w:val="24"/>
        </w:rPr>
        <w:t>,</w:t>
      </w:r>
      <w:r w:rsidR="00B62D80">
        <w:rPr>
          <w:rFonts w:ascii="Times New Roman" w:hAnsi="Times New Roman" w:cs="Times New Roman"/>
          <w:sz w:val="24"/>
          <w:szCs w:val="24"/>
        </w:rPr>
        <w:t xml:space="preserve"> отделение в Республике Тыва (16 мандатов)</w:t>
      </w:r>
      <w:r w:rsidR="00B62D80" w:rsidRPr="00B62D80">
        <w:rPr>
          <w:rFonts w:ascii="Times New Roman" w:hAnsi="Times New Roman" w:cs="Times New Roman"/>
          <w:sz w:val="24"/>
          <w:szCs w:val="24"/>
        </w:rPr>
        <w:t>,</w:t>
      </w:r>
      <w:r w:rsidR="00B62D80">
        <w:rPr>
          <w:rFonts w:ascii="Times New Roman" w:hAnsi="Times New Roman" w:cs="Times New Roman"/>
          <w:sz w:val="24"/>
          <w:szCs w:val="24"/>
        </w:rPr>
        <w:t xml:space="preserve"> </w:t>
      </w:r>
      <w:r w:rsidR="00B418D9">
        <w:rPr>
          <w:rFonts w:ascii="Times New Roman" w:hAnsi="Times New Roman" w:cs="Times New Roman"/>
          <w:sz w:val="24"/>
          <w:szCs w:val="24"/>
        </w:rPr>
        <w:t>Тамбовское о</w:t>
      </w:r>
      <w:r w:rsidR="00B418D9">
        <w:rPr>
          <w:rFonts w:ascii="Times New Roman" w:hAnsi="Times New Roman" w:cs="Times New Roman"/>
          <w:sz w:val="24"/>
          <w:szCs w:val="24"/>
        </w:rPr>
        <w:t>б</w:t>
      </w:r>
      <w:r w:rsidR="00B418D9">
        <w:rPr>
          <w:rFonts w:ascii="Times New Roman" w:hAnsi="Times New Roman" w:cs="Times New Roman"/>
          <w:sz w:val="24"/>
          <w:szCs w:val="24"/>
        </w:rPr>
        <w:t>ластное отделение (1 должность и 9 мандатов)</w:t>
      </w:r>
      <w:r w:rsidR="00B418D9" w:rsidRPr="00B418D9">
        <w:rPr>
          <w:rFonts w:ascii="Times New Roman" w:hAnsi="Times New Roman" w:cs="Times New Roman"/>
          <w:sz w:val="24"/>
          <w:szCs w:val="24"/>
        </w:rPr>
        <w:t>,</w:t>
      </w:r>
      <w:r w:rsidR="00B418D9">
        <w:rPr>
          <w:rFonts w:ascii="Times New Roman" w:hAnsi="Times New Roman" w:cs="Times New Roman"/>
          <w:sz w:val="24"/>
          <w:szCs w:val="24"/>
        </w:rPr>
        <w:t xml:space="preserve"> Кировское областное отделение (7 дол</w:t>
      </w:r>
      <w:r w:rsidR="00B418D9">
        <w:rPr>
          <w:rFonts w:ascii="Times New Roman" w:hAnsi="Times New Roman" w:cs="Times New Roman"/>
          <w:sz w:val="24"/>
          <w:szCs w:val="24"/>
        </w:rPr>
        <w:t>ж</w:t>
      </w:r>
      <w:r w:rsidR="00B418D9">
        <w:rPr>
          <w:rFonts w:ascii="Times New Roman" w:hAnsi="Times New Roman" w:cs="Times New Roman"/>
          <w:sz w:val="24"/>
          <w:szCs w:val="24"/>
        </w:rPr>
        <w:t>ностей и 1 мандат) и Камчатское краевое отделение</w:t>
      </w:r>
      <w:proofErr w:type="gramEnd"/>
      <w:r w:rsidR="00B418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418D9">
        <w:rPr>
          <w:rFonts w:ascii="Times New Roman" w:hAnsi="Times New Roman" w:cs="Times New Roman"/>
          <w:sz w:val="24"/>
          <w:szCs w:val="24"/>
        </w:rPr>
        <w:t>8 мандатов)</w:t>
      </w:r>
      <w:r w:rsidR="00B418D9" w:rsidRPr="00B418D9">
        <w:rPr>
          <w:rFonts w:ascii="Times New Roman" w:hAnsi="Times New Roman" w:cs="Times New Roman"/>
          <w:sz w:val="24"/>
          <w:szCs w:val="24"/>
        </w:rPr>
        <w:t xml:space="preserve">, </w:t>
      </w:r>
      <w:r w:rsidR="00B418D9">
        <w:rPr>
          <w:rFonts w:ascii="Times New Roman" w:hAnsi="Times New Roman" w:cs="Times New Roman"/>
          <w:sz w:val="24"/>
          <w:szCs w:val="24"/>
        </w:rPr>
        <w:t>отделение в Ханты-Мансийском АО (7 мандатов)</w:t>
      </w:r>
      <w:r w:rsidR="00B418D9" w:rsidRPr="00B418D9">
        <w:rPr>
          <w:rFonts w:ascii="Times New Roman" w:hAnsi="Times New Roman" w:cs="Times New Roman"/>
          <w:sz w:val="24"/>
          <w:szCs w:val="24"/>
        </w:rPr>
        <w:t>,</w:t>
      </w:r>
      <w:r w:rsidR="00B418D9">
        <w:rPr>
          <w:rFonts w:ascii="Times New Roman" w:hAnsi="Times New Roman" w:cs="Times New Roman"/>
          <w:sz w:val="24"/>
          <w:szCs w:val="24"/>
        </w:rPr>
        <w:t xml:space="preserve">  Смоленское областное отделение (6 мандатов)</w:t>
      </w:r>
      <w:r w:rsidR="00B418D9" w:rsidRPr="00B418D9">
        <w:rPr>
          <w:rFonts w:ascii="Times New Roman" w:hAnsi="Times New Roman" w:cs="Times New Roman"/>
          <w:sz w:val="24"/>
          <w:szCs w:val="24"/>
        </w:rPr>
        <w:t>,</w:t>
      </w:r>
      <w:r w:rsidR="00B418D9">
        <w:rPr>
          <w:rFonts w:ascii="Times New Roman" w:hAnsi="Times New Roman" w:cs="Times New Roman"/>
          <w:sz w:val="24"/>
          <w:szCs w:val="24"/>
        </w:rPr>
        <w:t xml:space="preserve"> </w:t>
      </w:r>
      <w:r w:rsidR="0045207F">
        <w:rPr>
          <w:rFonts w:ascii="Times New Roman" w:hAnsi="Times New Roman" w:cs="Times New Roman"/>
          <w:sz w:val="24"/>
          <w:szCs w:val="24"/>
        </w:rPr>
        <w:t>Пензе</w:t>
      </w:r>
      <w:r w:rsidR="0045207F">
        <w:rPr>
          <w:rFonts w:ascii="Times New Roman" w:hAnsi="Times New Roman" w:cs="Times New Roman"/>
          <w:sz w:val="24"/>
          <w:szCs w:val="24"/>
        </w:rPr>
        <w:t>н</w:t>
      </w:r>
      <w:r w:rsidR="0045207F">
        <w:rPr>
          <w:rFonts w:ascii="Times New Roman" w:hAnsi="Times New Roman" w:cs="Times New Roman"/>
          <w:sz w:val="24"/>
          <w:szCs w:val="24"/>
        </w:rPr>
        <w:t>ское областное отделение и отделение в Республике Башкирия (по 5 мандатов)</w:t>
      </w:r>
      <w:r w:rsidR="0045207F" w:rsidRPr="0045207F">
        <w:rPr>
          <w:rFonts w:ascii="Times New Roman" w:hAnsi="Times New Roman" w:cs="Times New Roman"/>
          <w:sz w:val="24"/>
          <w:szCs w:val="24"/>
        </w:rPr>
        <w:t>,</w:t>
      </w:r>
      <w:r w:rsidR="0045207F">
        <w:rPr>
          <w:rFonts w:ascii="Times New Roman" w:hAnsi="Times New Roman" w:cs="Times New Roman"/>
          <w:sz w:val="24"/>
          <w:szCs w:val="24"/>
        </w:rPr>
        <w:t xml:space="preserve"> Белг</w:t>
      </w:r>
      <w:r w:rsidR="0045207F">
        <w:rPr>
          <w:rFonts w:ascii="Times New Roman" w:hAnsi="Times New Roman" w:cs="Times New Roman"/>
          <w:sz w:val="24"/>
          <w:szCs w:val="24"/>
        </w:rPr>
        <w:t>о</w:t>
      </w:r>
      <w:r w:rsidR="0045207F">
        <w:rPr>
          <w:rFonts w:ascii="Times New Roman" w:hAnsi="Times New Roman" w:cs="Times New Roman"/>
          <w:sz w:val="24"/>
          <w:szCs w:val="24"/>
        </w:rPr>
        <w:t>родское областное отделение (4 мандата) и Хабаровское областное отделение (2 дол</w:t>
      </w:r>
      <w:r w:rsidR="0045207F">
        <w:rPr>
          <w:rFonts w:ascii="Times New Roman" w:hAnsi="Times New Roman" w:cs="Times New Roman"/>
          <w:sz w:val="24"/>
          <w:szCs w:val="24"/>
        </w:rPr>
        <w:t>ж</w:t>
      </w:r>
      <w:r w:rsidR="0045207F">
        <w:rPr>
          <w:rFonts w:ascii="Times New Roman" w:hAnsi="Times New Roman" w:cs="Times New Roman"/>
          <w:sz w:val="24"/>
          <w:szCs w:val="24"/>
        </w:rPr>
        <w:t>ности и 2 мандата)</w:t>
      </w:r>
      <w:r w:rsidR="0045207F" w:rsidRPr="0045207F">
        <w:rPr>
          <w:rFonts w:ascii="Times New Roman" w:hAnsi="Times New Roman" w:cs="Times New Roman"/>
          <w:sz w:val="24"/>
          <w:szCs w:val="24"/>
        </w:rPr>
        <w:t>,</w:t>
      </w:r>
      <w:r w:rsidR="0045207F">
        <w:rPr>
          <w:rFonts w:ascii="Times New Roman" w:hAnsi="Times New Roman" w:cs="Times New Roman"/>
          <w:sz w:val="24"/>
          <w:szCs w:val="24"/>
        </w:rPr>
        <w:t xml:space="preserve"> </w:t>
      </w:r>
      <w:r w:rsidR="00651AE2">
        <w:rPr>
          <w:rFonts w:ascii="Times New Roman" w:hAnsi="Times New Roman" w:cs="Times New Roman"/>
          <w:sz w:val="24"/>
          <w:szCs w:val="24"/>
        </w:rPr>
        <w:t>Новгородское областное отделение и отделение в Республике С</w:t>
      </w:r>
      <w:r w:rsidR="00651AE2">
        <w:rPr>
          <w:rFonts w:ascii="Times New Roman" w:hAnsi="Times New Roman" w:cs="Times New Roman"/>
          <w:sz w:val="24"/>
          <w:szCs w:val="24"/>
        </w:rPr>
        <w:t>е</w:t>
      </w:r>
      <w:r w:rsidR="00651AE2">
        <w:rPr>
          <w:rFonts w:ascii="Times New Roman" w:hAnsi="Times New Roman" w:cs="Times New Roman"/>
          <w:sz w:val="24"/>
          <w:szCs w:val="24"/>
        </w:rPr>
        <w:t>верная Осетия (2 мандата).</w:t>
      </w:r>
      <w:proofErr w:type="gramEnd"/>
    </w:p>
    <w:p w:rsidR="000E6B4A" w:rsidRPr="000E6B4A" w:rsidRDefault="00CD4A96" w:rsidP="000E6B4A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5E30">
        <w:rPr>
          <w:rFonts w:ascii="Times New Roman" w:hAnsi="Times New Roman" w:cs="Times New Roman"/>
          <w:b/>
          <w:sz w:val="24"/>
          <w:szCs w:val="24"/>
        </w:rPr>
        <w:t>И</w:t>
      </w:r>
      <w:r w:rsidR="000E6B4A" w:rsidRPr="00365E30">
        <w:rPr>
          <w:rFonts w:ascii="Times New Roman" w:hAnsi="Times New Roman" w:cs="Times New Roman"/>
          <w:b/>
          <w:sz w:val="24"/>
          <w:szCs w:val="24"/>
        </w:rPr>
        <w:t xml:space="preserve">тоги участия КПРФ в муниципальных выборах 2016 г. </w:t>
      </w:r>
      <w:r w:rsidR="006807E5" w:rsidRPr="00365E30">
        <w:rPr>
          <w:rFonts w:ascii="Times New Roman" w:hAnsi="Times New Roman" w:cs="Times New Roman"/>
          <w:b/>
          <w:sz w:val="24"/>
          <w:szCs w:val="24"/>
        </w:rPr>
        <w:t>по количеству выигра</w:t>
      </w:r>
      <w:r w:rsidR="006807E5" w:rsidRPr="00365E30">
        <w:rPr>
          <w:rFonts w:ascii="Times New Roman" w:hAnsi="Times New Roman" w:cs="Times New Roman"/>
          <w:b/>
          <w:sz w:val="24"/>
          <w:szCs w:val="24"/>
        </w:rPr>
        <w:t>н</w:t>
      </w:r>
      <w:r w:rsidR="006807E5" w:rsidRPr="00365E30">
        <w:rPr>
          <w:rFonts w:ascii="Times New Roman" w:hAnsi="Times New Roman" w:cs="Times New Roman"/>
          <w:b/>
          <w:sz w:val="24"/>
          <w:szCs w:val="24"/>
        </w:rPr>
        <w:t xml:space="preserve">ных мандатов </w:t>
      </w:r>
      <w:r w:rsidRPr="00365E30">
        <w:rPr>
          <w:rFonts w:ascii="Times New Roman" w:hAnsi="Times New Roman" w:cs="Times New Roman"/>
          <w:b/>
          <w:sz w:val="24"/>
          <w:szCs w:val="24"/>
        </w:rPr>
        <w:t>несколько лучше</w:t>
      </w:r>
      <w:r w:rsidR="000E6B4A" w:rsidRPr="00365E30">
        <w:rPr>
          <w:rFonts w:ascii="Times New Roman" w:hAnsi="Times New Roman" w:cs="Times New Roman"/>
          <w:b/>
          <w:sz w:val="24"/>
          <w:szCs w:val="24"/>
        </w:rPr>
        <w:t>, чем в 2015 г.</w:t>
      </w:r>
      <w:r>
        <w:rPr>
          <w:rFonts w:ascii="Times New Roman" w:hAnsi="Times New Roman" w:cs="Times New Roman"/>
          <w:sz w:val="24"/>
          <w:szCs w:val="24"/>
        </w:rPr>
        <w:t xml:space="preserve"> На выборах глав муниципалитетов верхнего уровня КПРФ </w:t>
      </w:r>
      <w:r w:rsidR="006E744F">
        <w:rPr>
          <w:rFonts w:ascii="Times New Roman" w:hAnsi="Times New Roman" w:cs="Times New Roman"/>
          <w:sz w:val="24"/>
          <w:szCs w:val="24"/>
        </w:rPr>
        <w:t>выиграла один мандат</w:t>
      </w:r>
      <w:r w:rsidR="006E744F" w:rsidRPr="006E744F">
        <w:rPr>
          <w:rFonts w:ascii="Times New Roman" w:hAnsi="Times New Roman" w:cs="Times New Roman"/>
          <w:sz w:val="24"/>
          <w:szCs w:val="24"/>
        </w:rPr>
        <w:t>,</w:t>
      </w:r>
      <w:r w:rsidR="006E744F">
        <w:rPr>
          <w:rFonts w:ascii="Times New Roman" w:hAnsi="Times New Roman" w:cs="Times New Roman"/>
          <w:sz w:val="24"/>
          <w:szCs w:val="24"/>
        </w:rPr>
        <w:t xml:space="preserve"> а в 2015 году ни один кандидат не оде</w:t>
      </w:r>
      <w:r w:rsidR="006E744F">
        <w:rPr>
          <w:rFonts w:ascii="Times New Roman" w:hAnsi="Times New Roman" w:cs="Times New Roman"/>
          <w:sz w:val="24"/>
          <w:szCs w:val="24"/>
        </w:rPr>
        <w:t>р</w:t>
      </w:r>
      <w:r w:rsidR="006E744F">
        <w:rPr>
          <w:rFonts w:ascii="Times New Roman" w:hAnsi="Times New Roman" w:cs="Times New Roman"/>
          <w:sz w:val="24"/>
          <w:szCs w:val="24"/>
        </w:rPr>
        <w:t>жал победу.</w:t>
      </w:r>
      <w:r w:rsidR="008F0E90">
        <w:rPr>
          <w:rFonts w:ascii="Times New Roman" w:hAnsi="Times New Roman" w:cs="Times New Roman"/>
          <w:sz w:val="24"/>
          <w:szCs w:val="24"/>
        </w:rPr>
        <w:t xml:space="preserve"> На выборах глав муниципалитетов нижнего уровня в 2016 году КПРФ в</w:t>
      </w:r>
      <w:r w:rsidR="008F0E90">
        <w:rPr>
          <w:rFonts w:ascii="Times New Roman" w:hAnsi="Times New Roman" w:cs="Times New Roman"/>
          <w:sz w:val="24"/>
          <w:szCs w:val="24"/>
        </w:rPr>
        <w:t>ы</w:t>
      </w:r>
      <w:r w:rsidR="008F0E90">
        <w:rPr>
          <w:rFonts w:ascii="Times New Roman" w:hAnsi="Times New Roman" w:cs="Times New Roman"/>
          <w:sz w:val="24"/>
          <w:szCs w:val="24"/>
        </w:rPr>
        <w:t xml:space="preserve">играла лишь </w:t>
      </w:r>
      <w:r w:rsidR="006807E5">
        <w:rPr>
          <w:rFonts w:ascii="Times New Roman" w:hAnsi="Times New Roman" w:cs="Times New Roman"/>
          <w:sz w:val="24"/>
          <w:szCs w:val="24"/>
        </w:rPr>
        <w:t>однажды</w:t>
      </w:r>
      <w:r w:rsidR="008F0E90" w:rsidRPr="008F0E90">
        <w:rPr>
          <w:rFonts w:ascii="Times New Roman" w:hAnsi="Times New Roman" w:cs="Times New Roman"/>
          <w:sz w:val="24"/>
          <w:szCs w:val="24"/>
        </w:rPr>
        <w:t>,</w:t>
      </w:r>
      <w:r w:rsidR="008F0E90">
        <w:rPr>
          <w:rFonts w:ascii="Times New Roman" w:hAnsi="Times New Roman" w:cs="Times New Roman"/>
          <w:sz w:val="24"/>
          <w:szCs w:val="24"/>
        </w:rPr>
        <w:t xml:space="preserve"> тогда как в 2015 победу одержали 5 кандидатов от КПРФ</w:t>
      </w:r>
      <w:r w:rsidR="006E744F">
        <w:rPr>
          <w:rFonts w:ascii="Times New Roman" w:hAnsi="Times New Roman" w:cs="Times New Roman"/>
          <w:sz w:val="24"/>
          <w:szCs w:val="24"/>
        </w:rPr>
        <w:t xml:space="preserve">. </w:t>
      </w:r>
      <w:r w:rsidR="00426A05">
        <w:rPr>
          <w:rFonts w:ascii="Times New Roman" w:hAnsi="Times New Roman" w:cs="Times New Roman"/>
          <w:sz w:val="24"/>
          <w:szCs w:val="24"/>
        </w:rPr>
        <w:t>В</w:t>
      </w:r>
      <w:r w:rsidR="006E744F">
        <w:rPr>
          <w:rFonts w:ascii="Times New Roman" w:hAnsi="Times New Roman" w:cs="Times New Roman"/>
          <w:sz w:val="24"/>
          <w:szCs w:val="24"/>
        </w:rPr>
        <w:t xml:space="preserve"> 2016 году было выиграно </w:t>
      </w:r>
      <w:r w:rsidR="00426A05">
        <w:rPr>
          <w:rFonts w:ascii="Times New Roman" w:hAnsi="Times New Roman" w:cs="Times New Roman"/>
          <w:sz w:val="24"/>
          <w:szCs w:val="24"/>
        </w:rPr>
        <w:t>15 мандатов</w:t>
      </w:r>
      <w:r w:rsidR="006807E5">
        <w:rPr>
          <w:rFonts w:ascii="Times New Roman" w:hAnsi="Times New Roman" w:cs="Times New Roman"/>
          <w:sz w:val="24"/>
          <w:szCs w:val="24"/>
        </w:rPr>
        <w:t xml:space="preserve"> (против 17 в 2015 году)</w:t>
      </w:r>
      <w:r w:rsidR="00426A05">
        <w:rPr>
          <w:rFonts w:ascii="Times New Roman" w:hAnsi="Times New Roman" w:cs="Times New Roman"/>
          <w:sz w:val="24"/>
          <w:szCs w:val="24"/>
        </w:rPr>
        <w:t xml:space="preserve"> на выборах депутатов муниц</w:t>
      </w:r>
      <w:r w:rsidR="00426A05">
        <w:rPr>
          <w:rFonts w:ascii="Times New Roman" w:hAnsi="Times New Roman" w:cs="Times New Roman"/>
          <w:sz w:val="24"/>
          <w:szCs w:val="24"/>
        </w:rPr>
        <w:t>и</w:t>
      </w:r>
      <w:r w:rsidR="00426A05">
        <w:rPr>
          <w:rFonts w:ascii="Times New Roman" w:hAnsi="Times New Roman" w:cs="Times New Roman"/>
          <w:sz w:val="24"/>
          <w:szCs w:val="24"/>
        </w:rPr>
        <w:t>палитетов верхнего уровня и 40 мандатов</w:t>
      </w:r>
      <w:r w:rsidR="006807E5">
        <w:rPr>
          <w:rFonts w:ascii="Times New Roman" w:hAnsi="Times New Roman" w:cs="Times New Roman"/>
          <w:sz w:val="24"/>
          <w:szCs w:val="24"/>
        </w:rPr>
        <w:t xml:space="preserve"> (против 25 в 2015 году)</w:t>
      </w:r>
      <w:r w:rsidR="00426A05">
        <w:rPr>
          <w:rFonts w:ascii="Times New Roman" w:hAnsi="Times New Roman" w:cs="Times New Roman"/>
          <w:sz w:val="24"/>
          <w:szCs w:val="24"/>
        </w:rPr>
        <w:t xml:space="preserve"> на выборах депутатов муниципалитетов нижнего уровня</w:t>
      </w:r>
      <w:r w:rsidR="006807E5">
        <w:rPr>
          <w:rFonts w:ascii="Times New Roman" w:hAnsi="Times New Roman" w:cs="Times New Roman"/>
          <w:sz w:val="24"/>
          <w:szCs w:val="24"/>
        </w:rPr>
        <w:t>.</w:t>
      </w:r>
    </w:p>
    <w:p w:rsidR="000E6B4A" w:rsidRPr="00BC623A" w:rsidRDefault="000E6B4A" w:rsidP="006807E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71580" w:rsidRDefault="00D71580" w:rsidP="00947691">
      <w:pPr>
        <w:pStyle w:val="a6"/>
        <w:ind w:firstLine="680"/>
        <w:rPr>
          <w:rFonts w:ascii="Times New Roman" w:hAnsi="Times New Roman" w:cs="Times New Roman"/>
          <w:sz w:val="24"/>
          <w:szCs w:val="24"/>
        </w:rPr>
      </w:pPr>
    </w:p>
    <w:p w:rsidR="00013DD5" w:rsidRPr="00013DD5" w:rsidRDefault="00013DD5" w:rsidP="00947691">
      <w:pPr>
        <w:pStyle w:val="a6"/>
        <w:ind w:firstLine="680"/>
        <w:rPr>
          <w:rFonts w:ascii="Times New Roman" w:hAnsi="Times New Roman" w:cs="Times New Roman"/>
          <w:sz w:val="8"/>
          <w:szCs w:val="8"/>
        </w:rPr>
      </w:pPr>
    </w:p>
    <w:p w:rsidR="00B765C4" w:rsidRPr="004D46CE" w:rsidRDefault="00F7197C" w:rsidP="00B765C4">
      <w:pPr>
        <w:pStyle w:val="a6"/>
        <w:rPr>
          <w:rFonts w:ascii="Arial" w:hAnsi="Arial" w:cs="Arial"/>
          <w:i/>
          <w:sz w:val="18"/>
          <w:szCs w:val="18"/>
          <w:lang w:eastAsia="ru-RU"/>
        </w:rPr>
      </w:pPr>
      <w:r w:rsidRPr="004D46CE">
        <w:rPr>
          <w:rFonts w:ascii="Arial" w:hAnsi="Arial" w:cs="Arial"/>
          <w:i/>
          <w:color w:val="000000"/>
          <w:sz w:val="18"/>
          <w:szCs w:val="18"/>
          <w:lang w:eastAsia="ru-RU"/>
        </w:rPr>
        <w:t>Источник: ЦИК РФ (</w:t>
      </w:r>
      <w:r w:rsidRPr="004D46CE">
        <w:rPr>
          <w:rFonts w:ascii="Arial" w:hAnsi="Arial" w:cs="Arial"/>
          <w:i/>
          <w:sz w:val="18"/>
          <w:szCs w:val="18"/>
          <w:lang w:eastAsia="ru-RU"/>
        </w:rPr>
        <w:t>http://www.cikrf.ru/)</w:t>
      </w:r>
      <w:r w:rsidRPr="004D46CE">
        <w:rPr>
          <w:rFonts w:ascii="Arial" w:hAnsi="Arial" w:cs="Arial"/>
          <w:i/>
          <w:color w:val="000000"/>
          <w:sz w:val="18"/>
          <w:szCs w:val="18"/>
          <w:lang w:eastAsia="ru-RU"/>
        </w:rPr>
        <w:br/>
      </w:r>
      <w:r w:rsidRPr="004D46CE">
        <w:rPr>
          <w:rFonts w:ascii="Arial" w:hAnsi="Arial" w:cs="Arial"/>
          <w:i/>
          <w:sz w:val="18"/>
          <w:szCs w:val="18"/>
          <w:lang w:eastAsia="ru-RU"/>
        </w:rPr>
        <w:t xml:space="preserve">Материал подготовил: </w:t>
      </w:r>
      <w:r w:rsidR="00B765C4" w:rsidRPr="004D46CE">
        <w:rPr>
          <w:rFonts w:ascii="Arial" w:hAnsi="Arial" w:cs="Arial"/>
          <w:i/>
          <w:sz w:val="18"/>
          <w:szCs w:val="18"/>
          <w:lang w:eastAsia="ru-RU"/>
        </w:rPr>
        <w:t>Болконский Ю.А</w:t>
      </w:r>
      <w:r w:rsidRPr="004D46CE">
        <w:rPr>
          <w:rFonts w:ascii="Arial" w:hAnsi="Arial" w:cs="Arial"/>
          <w:i/>
          <w:sz w:val="18"/>
          <w:szCs w:val="18"/>
          <w:lang w:eastAsia="ru-RU"/>
        </w:rPr>
        <w:t>.</w:t>
      </w:r>
      <w:r w:rsidR="000A4CEB">
        <w:rPr>
          <w:rFonts w:ascii="Arial" w:hAnsi="Arial" w:cs="Arial"/>
          <w:i/>
          <w:sz w:val="18"/>
          <w:szCs w:val="18"/>
          <w:lang w:eastAsia="ru-RU"/>
        </w:rPr>
        <w:t>, консультант ЦК КПРФ</w:t>
      </w:r>
    </w:p>
    <w:p w:rsidR="00834611" w:rsidRPr="004D46CE" w:rsidRDefault="00B765C4" w:rsidP="00B765C4">
      <w:pPr>
        <w:pStyle w:val="a6"/>
        <w:rPr>
          <w:rFonts w:ascii="Arial" w:hAnsi="Arial" w:cs="Arial"/>
          <w:i/>
          <w:sz w:val="18"/>
          <w:szCs w:val="18"/>
        </w:rPr>
      </w:pPr>
      <w:r w:rsidRPr="004D46CE">
        <w:rPr>
          <w:rFonts w:ascii="Arial" w:hAnsi="Arial" w:cs="Arial"/>
          <w:i/>
          <w:sz w:val="18"/>
          <w:szCs w:val="18"/>
          <w:lang w:eastAsia="ru-RU"/>
        </w:rPr>
        <w:t xml:space="preserve">Координатор проекта: </w:t>
      </w:r>
      <w:r w:rsidR="000A4CEB" w:rsidRPr="004D46CE">
        <w:rPr>
          <w:rFonts w:ascii="Arial" w:hAnsi="Arial" w:cs="Arial"/>
          <w:i/>
          <w:sz w:val="18"/>
          <w:szCs w:val="18"/>
          <w:lang w:eastAsia="ru-RU"/>
        </w:rPr>
        <w:t xml:space="preserve">Волков Н.Ю., </w:t>
      </w:r>
      <w:r w:rsidR="000A4CEB">
        <w:rPr>
          <w:rFonts w:ascii="Arial" w:hAnsi="Arial" w:cs="Arial"/>
          <w:i/>
          <w:sz w:val="18"/>
          <w:szCs w:val="18"/>
          <w:lang w:eastAsia="ru-RU"/>
        </w:rPr>
        <w:t xml:space="preserve"> зав. сектором</w:t>
      </w:r>
      <w:r w:rsidRPr="004D46CE">
        <w:rPr>
          <w:rFonts w:ascii="Arial" w:hAnsi="Arial" w:cs="Arial"/>
          <w:i/>
          <w:sz w:val="18"/>
          <w:szCs w:val="18"/>
          <w:lang w:eastAsia="ru-RU"/>
        </w:rPr>
        <w:t xml:space="preserve"> ЦК КПРФ</w:t>
      </w:r>
      <w:r w:rsidR="00F7197C" w:rsidRPr="004D46CE">
        <w:rPr>
          <w:rFonts w:ascii="Arial" w:hAnsi="Arial" w:cs="Arial"/>
          <w:i/>
          <w:color w:val="000000"/>
          <w:sz w:val="18"/>
          <w:szCs w:val="18"/>
          <w:lang w:eastAsia="ru-RU"/>
        </w:rPr>
        <w:br/>
      </w:r>
      <w:r w:rsidR="00F7197C" w:rsidRPr="004D46CE">
        <w:rPr>
          <w:rFonts w:ascii="Arial" w:hAnsi="Arial" w:cs="Arial"/>
          <w:i/>
          <w:sz w:val="18"/>
          <w:szCs w:val="18"/>
          <w:lang w:eastAsia="ru-RU"/>
        </w:rPr>
        <w:t>Отв. за выпуск: Обухов С.П., Секретарь ЦК КПРФ</w:t>
      </w:r>
    </w:p>
    <w:sectPr w:rsidR="00834611" w:rsidRPr="004D46CE" w:rsidSect="004D46CE">
      <w:pgSz w:w="11906" w:h="16838"/>
      <w:pgMar w:top="426" w:right="707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5AA"/>
    <w:multiLevelType w:val="hybridMultilevel"/>
    <w:tmpl w:val="297011E0"/>
    <w:lvl w:ilvl="0" w:tplc="82C664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A1D"/>
    <w:rsid w:val="000062B1"/>
    <w:rsid w:val="000068AF"/>
    <w:rsid w:val="00011DCF"/>
    <w:rsid w:val="00013DD5"/>
    <w:rsid w:val="00021CDD"/>
    <w:rsid w:val="00024E11"/>
    <w:rsid w:val="00027D84"/>
    <w:rsid w:val="0003310A"/>
    <w:rsid w:val="000343A1"/>
    <w:rsid w:val="0005215C"/>
    <w:rsid w:val="000522E1"/>
    <w:rsid w:val="00052793"/>
    <w:rsid w:val="0005584E"/>
    <w:rsid w:val="00055997"/>
    <w:rsid w:val="00065A9A"/>
    <w:rsid w:val="00071B21"/>
    <w:rsid w:val="00084966"/>
    <w:rsid w:val="000A4CEB"/>
    <w:rsid w:val="000A6150"/>
    <w:rsid w:val="000B4BB9"/>
    <w:rsid w:val="000B64D2"/>
    <w:rsid w:val="000C4582"/>
    <w:rsid w:val="000D0698"/>
    <w:rsid w:val="000D572A"/>
    <w:rsid w:val="000E4E3E"/>
    <w:rsid w:val="000E6B4A"/>
    <w:rsid w:val="000F5820"/>
    <w:rsid w:val="0010592F"/>
    <w:rsid w:val="00110353"/>
    <w:rsid w:val="001240B3"/>
    <w:rsid w:val="00137121"/>
    <w:rsid w:val="00141F7F"/>
    <w:rsid w:val="00142156"/>
    <w:rsid w:val="0014621D"/>
    <w:rsid w:val="00147974"/>
    <w:rsid w:val="00167300"/>
    <w:rsid w:val="001820D6"/>
    <w:rsid w:val="00195883"/>
    <w:rsid w:val="00196AC2"/>
    <w:rsid w:val="001A382A"/>
    <w:rsid w:val="001A64BC"/>
    <w:rsid w:val="001A6A45"/>
    <w:rsid w:val="001C02D8"/>
    <w:rsid w:val="001C27B4"/>
    <w:rsid w:val="001D12B0"/>
    <w:rsid w:val="001D3078"/>
    <w:rsid w:val="001D5054"/>
    <w:rsid w:val="001E0515"/>
    <w:rsid w:val="001E5F52"/>
    <w:rsid w:val="001E7754"/>
    <w:rsid w:val="001F292B"/>
    <w:rsid w:val="001F7833"/>
    <w:rsid w:val="001F7E47"/>
    <w:rsid w:val="00210D82"/>
    <w:rsid w:val="00212148"/>
    <w:rsid w:val="002171A3"/>
    <w:rsid w:val="00231F0C"/>
    <w:rsid w:val="0023220C"/>
    <w:rsid w:val="002479D1"/>
    <w:rsid w:val="00253237"/>
    <w:rsid w:val="00255CDB"/>
    <w:rsid w:val="002566A5"/>
    <w:rsid w:val="002646F9"/>
    <w:rsid w:val="0027121F"/>
    <w:rsid w:val="002841D6"/>
    <w:rsid w:val="002843D8"/>
    <w:rsid w:val="00285A61"/>
    <w:rsid w:val="00287F9F"/>
    <w:rsid w:val="002974F1"/>
    <w:rsid w:val="002A095D"/>
    <w:rsid w:val="002A185D"/>
    <w:rsid w:val="002A54A2"/>
    <w:rsid w:val="002B6D63"/>
    <w:rsid w:val="002B7FF4"/>
    <w:rsid w:val="002C56AC"/>
    <w:rsid w:val="002C5AB0"/>
    <w:rsid w:val="002E64B1"/>
    <w:rsid w:val="002F1BB8"/>
    <w:rsid w:val="00311B64"/>
    <w:rsid w:val="00320934"/>
    <w:rsid w:val="003270A5"/>
    <w:rsid w:val="0035441D"/>
    <w:rsid w:val="00355613"/>
    <w:rsid w:val="003559B2"/>
    <w:rsid w:val="00356142"/>
    <w:rsid w:val="00365E30"/>
    <w:rsid w:val="003856EC"/>
    <w:rsid w:val="00393374"/>
    <w:rsid w:val="003938AB"/>
    <w:rsid w:val="00395750"/>
    <w:rsid w:val="003B0774"/>
    <w:rsid w:val="003B1C14"/>
    <w:rsid w:val="003B3D9D"/>
    <w:rsid w:val="003B4DA6"/>
    <w:rsid w:val="003D09CE"/>
    <w:rsid w:val="003E29DB"/>
    <w:rsid w:val="003E491C"/>
    <w:rsid w:val="003F2590"/>
    <w:rsid w:val="003F2EC4"/>
    <w:rsid w:val="003F338E"/>
    <w:rsid w:val="003F34C7"/>
    <w:rsid w:val="0040064A"/>
    <w:rsid w:val="00412FD2"/>
    <w:rsid w:val="00416895"/>
    <w:rsid w:val="00420FD6"/>
    <w:rsid w:val="004256AF"/>
    <w:rsid w:val="00426A05"/>
    <w:rsid w:val="00437653"/>
    <w:rsid w:val="0044334B"/>
    <w:rsid w:val="0045207F"/>
    <w:rsid w:val="00455CB9"/>
    <w:rsid w:val="0046772D"/>
    <w:rsid w:val="0047271C"/>
    <w:rsid w:val="00472E15"/>
    <w:rsid w:val="004733F3"/>
    <w:rsid w:val="00484154"/>
    <w:rsid w:val="0048449D"/>
    <w:rsid w:val="00490074"/>
    <w:rsid w:val="00492C4A"/>
    <w:rsid w:val="004971C2"/>
    <w:rsid w:val="004A0144"/>
    <w:rsid w:val="004A755B"/>
    <w:rsid w:val="004B1336"/>
    <w:rsid w:val="004C1962"/>
    <w:rsid w:val="004C7BAF"/>
    <w:rsid w:val="004D1CE9"/>
    <w:rsid w:val="004D46CE"/>
    <w:rsid w:val="004E2044"/>
    <w:rsid w:val="004F2E7D"/>
    <w:rsid w:val="00500F9E"/>
    <w:rsid w:val="00507B50"/>
    <w:rsid w:val="00516E2D"/>
    <w:rsid w:val="00517881"/>
    <w:rsid w:val="00526DF0"/>
    <w:rsid w:val="0053041E"/>
    <w:rsid w:val="0053077F"/>
    <w:rsid w:val="005315C8"/>
    <w:rsid w:val="00532D6A"/>
    <w:rsid w:val="0053475C"/>
    <w:rsid w:val="0053582D"/>
    <w:rsid w:val="00544492"/>
    <w:rsid w:val="00545E78"/>
    <w:rsid w:val="00557545"/>
    <w:rsid w:val="005874A5"/>
    <w:rsid w:val="00591C58"/>
    <w:rsid w:val="005966BB"/>
    <w:rsid w:val="005A2267"/>
    <w:rsid w:val="005B29CC"/>
    <w:rsid w:val="005C13A1"/>
    <w:rsid w:val="005C3C7A"/>
    <w:rsid w:val="005C4B51"/>
    <w:rsid w:val="005D5378"/>
    <w:rsid w:val="005E3D69"/>
    <w:rsid w:val="006053AD"/>
    <w:rsid w:val="00612257"/>
    <w:rsid w:val="0061726B"/>
    <w:rsid w:val="0062635D"/>
    <w:rsid w:val="006365B2"/>
    <w:rsid w:val="0064551F"/>
    <w:rsid w:val="00646275"/>
    <w:rsid w:val="00647836"/>
    <w:rsid w:val="006507D3"/>
    <w:rsid w:val="00651AE2"/>
    <w:rsid w:val="00653BEF"/>
    <w:rsid w:val="006544BC"/>
    <w:rsid w:val="006807E5"/>
    <w:rsid w:val="00682159"/>
    <w:rsid w:val="00690A5A"/>
    <w:rsid w:val="0069407C"/>
    <w:rsid w:val="00694300"/>
    <w:rsid w:val="006964BC"/>
    <w:rsid w:val="00697BD7"/>
    <w:rsid w:val="006A1435"/>
    <w:rsid w:val="006A409F"/>
    <w:rsid w:val="006B02C4"/>
    <w:rsid w:val="006B0AF7"/>
    <w:rsid w:val="006B59F7"/>
    <w:rsid w:val="006B7646"/>
    <w:rsid w:val="006C1BD2"/>
    <w:rsid w:val="006C457A"/>
    <w:rsid w:val="006E744F"/>
    <w:rsid w:val="006F2CE0"/>
    <w:rsid w:val="00705D42"/>
    <w:rsid w:val="00705D5B"/>
    <w:rsid w:val="007218EB"/>
    <w:rsid w:val="00730412"/>
    <w:rsid w:val="00742DE7"/>
    <w:rsid w:val="00746918"/>
    <w:rsid w:val="00746AFD"/>
    <w:rsid w:val="00750697"/>
    <w:rsid w:val="007508DE"/>
    <w:rsid w:val="00760F33"/>
    <w:rsid w:val="00772461"/>
    <w:rsid w:val="00781B9A"/>
    <w:rsid w:val="00781DEC"/>
    <w:rsid w:val="00784DAF"/>
    <w:rsid w:val="007856B4"/>
    <w:rsid w:val="00795729"/>
    <w:rsid w:val="00795825"/>
    <w:rsid w:val="007A18DC"/>
    <w:rsid w:val="007A4E54"/>
    <w:rsid w:val="007A534D"/>
    <w:rsid w:val="007C3738"/>
    <w:rsid w:val="007C4BCC"/>
    <w:rsid w:val="007F2EC0"/>
    <w:rsid w:val="0080107F"/>
    <w:rsid w:val="00801F63"/>
    <w:rsid w:val="0082275D"/>
    <w:rsid w:val="0082379B"/>
    <w:rsid w:val="00824738"/>
    <w:rsid w:val="00834611"/>
    <w:rsid w:val="00851372"/>
    <w:rsid w:val="00856392"/>
    <w:rsid w:val="008624A6"/>
    <w:rsid w:val="008A18CC"/>
    <w:rsid w:val="008B7BBC"/>
    <w:rsid w:val="008C6E3D"/>
    <w:rsid w:val="008E174B"/>
    <w:rsid w:val="008F0E90"/>
    <w:rsid w:val="008F52A2"/>
    <w:rsid w:val="00902B69"/>
    <w:rsid w:val="0090744E"/>
    <w:rsid w:val="009124C2"/>
    <w:rsid w:val="00917492"/>
    <w:rsid w:val="00922CE2"/>
    <w:rsid w:val="00922F13"/>
    <w:rsid w:val="00925206"/>
    <w:rsid w:val="0094383C"/>
    <w:rsid w:val="00945D1D"/>
    <w:rsid w:val="009473EB"/>
    <w:rsid w:val="00947691"/>
    <w:rsid w:val="00961918"/>
    <w:rsid w:val="00967116"/>
    <w:rsid w:val="00971EFE"/>
    <w:rsid w:val="00976C91"/>
    <w:rsid w:val="00976ED1"/>
    <w:rsid w:val="009812AB"/>
    <w:rsid w:val="00982A3B"/>
    <w:rsid w:val="00983D38"/>
    <w:rsid w:val="009902E6"/>
    <w:rsid w:val="00992E29"/>
    <w:rsid w:val="009A01B9"/>
    <w:rsid w:val="009A28D3"/>
    <w:rsid w:val="009B3B93"/>
    <w:rsid w:val="009D456C"/>
    <w:rsid w:val="009E5892"/>
    <w:rsid w:val="009F3FBD"/>
    <w:rsid w:val="00A14301"/>
    <w:rsid w:val="00A24B05"/>
    <w:rsid w:val="00A30DEA"/>
    <w:rsid w:val="00A3242B"/>
    <w:rsid w:val="00A35680"/>
    <w:rsid w:val="00A40015"/>
    <w:rsid w:val="00A427E9"/>
    <w:rsid w:val="00A46D6B"/>
    <w:rsid w:val="00A47186"/>
    <w:rsid w:val="00A507E4"/>
    <w:rsid w:val="00A558DD"/>
    <w:rsid w:val="00A7423D"/>
    <w:rsid w:val="00A76D14"/>
    <w:rsid w:val="00A81C63"/>
    <w:rsid w:val="00A83849"/>
    <w:rsid w:val="00AA287D"/>
    <w:rsid w:val="00AA4627"/>
    <w:rsid w:val="00AA5D86"/>
    <w:rsid w:val="00AE44FC"/>
    <w:rsid w:val="00AE75C6"/>
    <w:rsid w:val="00B01124"/>
    <w:rsid w:val="00B043CA"/>
    <w:rsid w:val="00B056D1"/>
    <w:rsid w:val="00B1254B"/>
    <w:rsid w:val="00B2572C"/>
    <w:rsid w:val="00B318BA"/>
    <w:rsid w:val="00B417CF"/>
    <w:rsid w:val="00B418D9"/>
    <w:rsid w:val="00B43E98"/>
    <w:rsid w:val="00B47FEE"/>
    <w:rsid w:val="00B51435"/>
    <w:rsid w:val="00B53929"/>
    <w:rsid w:val="00B545EF"/>
    <w:rsid w:val="00B62D80"/>
    <w:rsid w:val="00B64DE4"/>
    <w:rsid w:val="00B71877"/>
    <w:rsid w:val="00B73A38"/>
    <w:rsid w:val="00B765C4"/>
    <w:rsid w:val="00B769D7"/>
    <w:rsid w:val="00B76E47"/>
    <w:rsid w:val="00B8191A"/>
    <w:rsid w:val="00B82507"/>
    <w:rsid w:val="00B830B9"/>
    <w:rsid w:val="00B93382"/>
    <w:rsid w:val="00B94444"/>
    <w:rsid w:val="00BA0563"/>
    <w:rsid w:val="00BB4409"/>
    <w:rsid w:val="00BB5123"/>
    <w:rsid w:val="00BC0D51"/>
    <w:rsid w:val="00BC0E65"/>
    <w:rsid w:val="00BC5F04"/>
    <w:rsid w:val="00BC623A"/>
    <w:rsid w:val="00BF6794"/>
    <w:rsid w:val="00C20215"/>
    <w:rsid w:val="00C33089"/>
    <w:rsid w:val="00C348C2"/>
    <w:rsid w:val="00C35017"/>
    <w:rsid w:val="00C43135"/>
    <w:rsid w:val="00C43C41"/>
    <w:rsid w:val="00C60E08"/>
    <w:rsid w:val="00C62CD6"/>
    <w:rsid w:val="00C67E33"/>
    <w:rsid w:val="00CA3751"/>
    <w:rsid w:val="00CA48AD"/>
    <w:rsid w:val="00CB0BC6"/>
    <w:rsid w:val="00CC7A67"/>
    <w:rsid w:val="00CD4251"/>
    <w:rsid w:val="00CD4A96"/>
    <w:rsid w:val="00CD6CBB"/>
    <w:rsid w:val="00CD7EE8"/>
    <w:rsid w:val="00CE1C18"/>
    <w:rsid w:val="00CE3ADA"/>
    <w:rsid w:val="00D066EB"/>
    <w:rsid w:val="00D06EEB"/>
    <w:rsid w:val="00D24948"/>
    <w:rsid w:val="00D30C6C"/>
    <w:rsid w:val="00D31378"/>
    <w:rsid w:val="00D47FC0"/>
    <w:rsid w:val="00D5537B"/>
    <w:rsid w:val="00D619B5"/>
    <w:rsid w:val="00D652E4"/>
    <w:rsid w:val="00D65520"/>
    <w:rsid w:val="00D655FC"/>
    <w:rsid w:val="00D71580"/>
    <w:rsid w:val="00D758A5"/>
    <w:rsid w:val="00D7649E"/>
    <w:rsid w:val="00D85410"/>
    <w:rsid w:val="00D85B87"/>
    <w:rsid w:val="00D95D82"/>
    <w:rsid w:val="00D966D4"/>
    <w:rsid w:val="00D96BC4"/>
    <w:rsid w:val="00DA4019"/>
    <w:rsid w:val="00DA430F"/>
    <w:rsid w:val="00DC3D42"/>
    <w:rsid w:val="00DE334D"/>
    <w:rsid w:val="00DE6E65"/>
    <w:rsid w:val="00DF3D33"/>
    <w:rsid w:val="00DF4F95"/>
    <w:rsid w:val="00E07BB0"/>
    <w:rsid w:val="00E121F2"/>
    <w:rsid w:val="00E20E1B"/>
    <w:rsid w:val="00E30A8C"/>
    <w:rsid w:val="00E57224"/>
    <w:rsid w:val="00E631AB"/>
    <w:rsid w:val="00E64E6C"/>
    <w:rsid w:val="00E66CBB"/>
    <w:rsid w:val="00E7224E"/>
    <w:rsid w:val="00E80F84"/>
    <w:rsid w:val="00E92364"/>
    <w:rsid w:val="00E96A9B"/>
    <w:rsid w:val="00EC7B0F"/>
    <w:rsid w:val="00ED5B17"/>
    <w:rsid w:val="00EE14D7"/>
    <w:rsid w:val="00F3721F"/>
    <w:rsid w:val="00F37B3A"/>
    <w:rsid w:val="00F51BE2"/>
    <w:rsid w:val="00F65BB2"/>
    <w:rsid w:val="00F7197C"/>
    <w:rsid w:val="00F91874"/>
    <w:rsid w:val="00FA45A0"/>
    <w:rsid w:val="00FA4FA7"/>
    <w:rsid w:val="00FB3BF6"/>
    <w:rsid w:val="00FB61FE"/>
    <w:rsid w:val="00FD2465"/>
    <w:rsid w:val="00FD2A1D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7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76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E6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1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74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4769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E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759A2-E65C-4DB1-A6F4-882927D6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Николай</cp:lastModifiedBy>
  <cp:revision>5</cp:revision>
  <dcterms:created xsi:type="dcterms:W3CDTF">2016-12-28T14:00:00Z</dcterms:created>
  <dcterms:modified xsi:type="dcterms:W3CDTF">2017-01-09T16:15:00Z</dcterms:modified>
</cp:coreProperties>
</file>